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046" w:tblpY="1"/>
        <w:tblOverlap w:val="never"/>
        <w:tblW w:w="609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3105"/>
        <w:gridCol w:w="2990"/>
      </w:tblGrid>
      <w:tr w:rsidR="00C32C21" w:rsidRPr="00C32C21" w:rsidTr="00035916">
        <w:trPr>
          <w:trHeight w:val="1640"/>
        </w:trPr>
        <w:tc>
          <w:tcPr>
            <w:tcW w:w="310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C32C21" w:rsidRPr="000F0923" w:rsidRDefault="00C32C21" w:rsidP="002E02DE">
            <w:pPr>
              <w:keepNext/>
              <w:spacing w:before="240" w:after="60"/>
              <w:outlineLvl w:val="1"/>
              <w:rPr>
                <w:rFonts w:ascii="Arial" w:hAnsi="Arial" w:cs="Arial"/>
                <w:b/>
                <w:bCs/>
                <w:i/>
                <w:iCs/>
                <w:sz w:val="22"/>
                <w:szCs w:val="22"/>
              </w:rPr>
            </w:pPr>
            <w:r w:rsidRPr="000F0923">
              <w:rPr>
                <w:rFonts w:ascii="Arial" w:hAnsi="Arial" w:cs="Arial"/>
                <w:b/>
                <w:bCs/>
                <w:i/>
                <w:iCs/>
                <w:sz w:val="22"/>
                <w:szCs w:val="22"/>
              </w:rPr>
              <w:t xml:space="preserve">Муниципальная газета </w:t>
            </w:r>
          </w:p>
          <w:p w:rsidR="00C32C21" w:rsidRPr="000F0923" w:rsidRDefault="00C32C21" w:rsidP="002E02DE">
            <w:pPr>
              <w:jc w:val="center"/>
              <w:rPr>
                <w:sz w:val="22"/>
                <w:szCs w:val="22"/>
              </w:rPr>
            </w:pPr>
            <w:r w:rsidRPr="000F0923">
              <w:rPr>
                <w:b/>
                <w:i/>
                <w:sz w:val="22"/>
                <w:szCs w:val="22"/>
              </w:rPr>
              <w:t>«ВЗВАДСКИЙ ВЕСТНИК»</w:t>
            </w:r>
          </w:p>
        </w:tc>
        <w:tc>
          <w:tcPr>
            <w:tcW w:w="299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A6B24" w:rsidRDefault="00C32C21" w:rsidP="002E02DE">
            <w:pPr>
              <w:rPr>
                <w:sz w:val="22"/>
                <w:szCs w:val="22"/>
              </w:rPr>
            </w:pPr>
            <w:r w:rsidRPr="000F0923">
              <w:rPr>
                <w:sz w:val="22"/>
                <w:szCs w:val="22"/>
              </w:rPr>
              <w:t xml:space="preserve">№ </w:t>
            </w:r>
            <w:r w:rsidR="00336B27">
              <w:rPr>
                <w:sz w:val="22"/>
                <w:szCs w:val="22"/>
              </w:rPr>
              <w:t>24</w:t>
            </w:r>
            <w:r w:rsidR="00296BB6">
              <w:rPr>
                <w:sz w:val="22"/>
                <w:szCs w:val="22"/>
              </w:rPr>
              <w:t>6</w:t>
            </w:r>
            <w:r w:rsidR="00F762DD">
              <w:rPr>
                <w:sz w:val="22"/>
                <w:szCs w:val="22"/>
              </w:rPr>
              <w:t xml:space="preserve"> </w:t>
            </w:r>
            <w:r w:rsidR="006A380D">
              <w:rPr>
                <w:sz w:val="22"/>
                <w:szCs w:val="22"/>
              </w:rPr>
              <w:t xml:space="preserve"> от </w:t>
            </w:r>
            <w:r w:rsidR="006753D3">
              <w:rPr>
                <w:sz w:val="22"/>
                <w:szCs w:val="22"/>
              </w:rPr>
              <w:t xml:space="preserve"> </w:t>
            </w:r>
            <w:r w:rsidR="009E5CF1">
              <w:rPr>
                <w:sz w:val="22"/>
                <w:szCs w:val="22"/>
              </w:rPr>
              <w:t xml:space="preserve"> </w:t>
            </w:r>
            <w:r w:rsidR="00296BB6">
              <w:rPr>
                <w:sz w:val="22"/>
                <w:szCs w:val="22"/>
              </w:rPr>
              <w:t>11.</w:t>
            </w:r>
            <w:r w:rsidR="00336B27">
              <w:rPr>
                <w:sz w:val="22"/>
                <w:szCs w:val="22"/>
              </w:rPr>
              <w:t>01.2018</w:t>
            </w:r>
            <w:r w:rsidR="003000AB">
              <w:rPr>
                <w:sz w:val="22"/>
                <w:szCs w:val="22"/>
              </w:rPr>
              <w:t xml:space="preserve">                         </w:t>
            </w:r>
            <w:r w:rsidR="00AA6B24">
              <w:rPr>
                <w:sz w:val="22"/>
                <w:szCs w:val="22"/>
              </w:rPr>
              <w:t xml:space="preserve">               </w:t>
            </w:r>
          </w:p>
          <w:p w:rsidR="00C32C21" w:rsidRPr="000F0923" w:rsidRDefault="00AA6B24" w:rsidP="002E02DE">
            <w:pPr>
              <w:rPr>
                <w:sz w:val="22"/>
                <w:szCs w:val="22"/>
              </w:rPr>
            </w:pPr>
            <w:r>
              <w:rPr>
                <w:sz w:val="22"/>
                <w:szCs w:val="22"/>
              </w:rPr>
              <w:t xml:space="preserve">                      </w:t>
            </w:r>
            <w:r w:rsidR="00C32C21" w:rsidRPr="000F0923">
              <w:rPr>
                <w:sz w:val="22"/>
                <w:szCs w:val="22"/>
              </w:rPr>
              <w:t>С.В. Колесова</w:t>
            </w:r>
          </w:p>
          <w:p w:rsidR="00C32C21" w:rsidRPr="000F0923" w:rsidRDefault="00C32C21" w:rsidP="002E02DE">
            <w:pPr>
              <w:rPr>
                <w:sz w:val="22"/>
                <w:szCs w:val="22"/>
              </w:rPr>
            </w:pPr>
            <w:r w:rsidRPr="000F0923">
              <w:rPr>
                <w:sz w:val="22"/>
                <w:szCs w:val="22"/>
              </w:rPr>
              <w:t>Учредитель газеты:</w:t>
            </w:r>
          </w:p>
          <w:p w:rsidR="00C32C21" w:rsidRPr="000F0923" w:rsidRDefault="00C32C21" w:rsidP="002E02DE">
            <w:pPr>
              <w:rPr>
                <w:sz w:val="22"/>
                <w:szCs w:val="22"/>
              </w:rPr>
            </w:pPr>
            <w:r w:rsidRPr="000F0923">
              <w:rPr>
                <w:sz w:val="22"/>
                <w:szCs w:val="22"/>
              </w:rPr>
              <w:t>Совет депутатов  Взвадского сельского поселения</w:t>
            </w:r>
          </w:p>
        </w:tc>
      </w:tr>
    </w:tbl>
    <w:p w:rsidR="002E02DE" w:rsidRDefault="002E02DE" w:rsidP="00B54CE7">
      <w:pPr>
        <w:spacing w:line="240" w:lineRule="exact"/>
        <w:ind w:left="360" w:right="-185"/>
        <w:outlineLvl w:val="0"/>
        <w:rPr>
          <w:b/>
          <w:sz w:val="30"/>
        </w:rPr>
      </w:pPr>
    </w:p>
    <w:p w:rsidR="002E02DE" w:rsidRDefault="002E02DE" w:rsidP="00B54CE7">
      <w:pPr>
        <w:spacing w:line="240" w:lineRule="exact"/>
        <w:ind w:left="360" w:right="-185"/>
        <w:outlineLvl w:val="0"/>
        <w:rPr>
          <w:b/>
          <w:sz w:val="30"/>
        </w:rPr>
      </w:pPr>
    </w:p>
    <w:p w:rsidR="002E02DE" w:rsidRDefault="002E02DE" w:rsidP="00B54CE7">
      <w:pPr>
        <w:spacing w:line="240" w:lineRule="exact"/>
        <w:ind w:left="360" w:right="-185"/>
        <w:outlineLvl w:val="0"/>
        <w:rPr>
          <w:b/>
          <w:sz w:val="30"/>
        </w:rPr>
      </w:pPr>
    </w:p>
    <w:p w:rsidR="002E02DE" w:rsidRDefault="00F762DD" w:rsidP="00B54CE7">
      <w:pPr>
        <w:spacing w:line="240" w:lineRule="exact"/>
        <w:ind w:left="360" w:right="-185"/>
        <w:outlineLvl w:val="0"/>
        <w:rPr>
          <w:b/>
          <w:sz w:val="30"/>
        </w:rPr>
      </w:pPr>
      <w:r>
        <w:rPr>
          <w:noProof/>
          <w:sz w:val="20"/>
          <w:szCs w:val="20"/>
        </w:rPr>
        <w:t xml:space="preserve"> </w:t>
      </w:r>
    </w:p>
    <w:p w:rsidR="002E02DE" w:rsidRDefault="002E02DE" w:rsidP="00B54CE7">
      <w:pPr>
        <w:spacing w:line="240" w:lineRule="exact"/>
        <w:ind w:left="360" w:right="-185"/>
        <w:outlineLvl w:val="0"/>
        <w:rPr>
          <w:b/>
          <w:sz w:val="30"/>
        </w:rPr>
      </w:pPr>
    </w:p>
    <w:p w:rsidR="002E02DE" w:rsidRDefault="002E02DE" w:rsidP="00B54CE7">
      <w:pPr>
        <w:spacing w:line="240" w:lineRule="exact"/>
        <w:ind w:left="360" w:right="-185"/>
        <w:outlineLvl w:val="0"/>
        <w:rPr>
          <w:b/>
          <w:sz w:val="30"/>
        </w:rPr>
      </w:pPr>
    </w:p>
    <w:p w:rsidR="002E02DE" w:rsidRDefault="002E02DE" w:rsidP="00B54CE7">
      <w:pPr>
        <w:spacing w:line="240" w:lineRule="exact"/>
        <w:ind w:left="360" w:right="-185"/>
        <w:outlineLvl w:val="0"/>
        <w:rPr>
          <w:b/>
          <w:sz w:val="30"/>
        </w:rPr>
      </w:pPr>
    </w:p>
    <w:p w:rsidR="002E02DE" w:rsidRDefault="002E02DE" w:rsidP="00B54CE7">
      <w:pPr>
        <w:spacing w:line="240" w:lineRule="exact"/>
        <w:ind w:left="360" w:right="-185"/>
        <w:outlineLvl w:val="0"/>
        <w:rPr>
          <w:b/>
          <w:sz w:val="30"/>
        </w:rPr>
      </w:pPr>
    </w:p>
    <w:p w:rsidR="00894EDC" w:rsidRPr="00894EDC" w:rsidRDefault="00894EDC" w:rsidP="00894EDC">
      <w:pPr>
        <w:rPr>
          <w:sz w:val="16"/>
          <w:szCs w:val="16"/>
        </w:rPr>
      </w:pPr>
    </w:p>
    <w:p w:rsidR="00336B27" w:rsidRPr="00296BB6" w:rsidRDefault="00336B27" w:rsidP="00336B27">
      <w:pPr>
        <w:jc w:val="center"/>
        <w:rPr>
          <w:sz w:val="18"/>
          <w:szCs w:val="18"/>
        </w:rPr>
      </w:pPr>
      <w:r w:rsidRPr="00296BB6">
        <w:rPr>
          <w:sz w:val="18"/>
          <w:szCs w:val="18"/>
        </w:rPr>
        <w:t>Информация о противопожарной обстановке</w:t>
      </w:r>
    </w:p>
    <w:p w:rsidR="00336B27" w:rsidRPr="00296BB6" w:rsidRDefault="00336B27" w:rsidP="00336B27">
      <w:pPr>
        <w:jc w:val="center"/>
        <w:rPr>
          <w:sz w:val="18"/>
          <w:szCs w:val="18"/>
        </w:rPr>
      </w:pPr>
      <w:r w:rsidRPr="00296BB6">
        <w:rPr>
          <w:sz w:val="18"/>
          <w:szCs w:val="18"/>
        </w:rPr>
        <w:t>в  Старорусском муниципальном районе за 12 месяцев 2017 года</w:t>
      </w:r>
    </w:p>
    <w:p w:rsidR="00336B27" w:rsidRPr="00296BB6" w:rsidRDefault="00336B27" w:rsidP="00336B27">
      <w:pPr>
        <w:ind w:firstLine="720"/>
        <w:jc w:val="both"/>
        <w:rPr>
          <w:sz w:val="18"/>
          <w:szCs w:val="18"/>
        </w:rPr>
      </w:pPr>
    </w:p>
    <w:p w:rsidR="00336B27" w:rsidRPr="00296BB6" w:rsidRDefault="00336B27" w:rsidP="00336B27">
      <w:pPr>
        <w:ind w:firstLine="720"/>
        <w:jc w:val="both"/>
        <w:rPr>
          <w:sz w:val="18"/>
          <w:szCs w:val="18"/>
        </w:rPr>
      </w:pPr>
      <w:r w:rsidRPr="00296BB6">
        <w:rPr>
          <w:sz w:val="18"/>
          <w:szCs w:val="18"/>
        </w:rPr>
        <w:t xml:space="preserve">Противопожарная обстановка в Старорусском муниципальном районе улучшилась. Так, количество пожаров уменьшилось на </w:t>
      </w:r>
      <w:r w:rsidRPr="00296BB6">
        <w:rPr>
          <w:color w:val="000000"/>
          <w:sz w:val="18"/>
          <w:szCs w:val="18"/>
        </w:rPr>
        <w:t xml:space="preserve">16,5 % </w:t>
      </w:r>
      <w:r w:rsidRPr="00296BB6">
        <w:rPr>
          <w:sz w:val="18"/>
          <w:szCs w:val="18"/>
        </w:rPr>
        <w:t xml:space="preserve">(97 в 2016г. и 81 в 2017г.), гибель людей на пожарах уменьшилась на </w:t>
      </w:r>
      <w:r w:rsidRPr="00296BB6">
        <w:rPr>
          <w:color w:val="000000"/>
          <w:sz w:val="18"/>
          <w:szCs w:val="18"/>
        </w:rPr>
        <w:t xml:space="preserve">41,7 </w:t>
      </w:r>
      <w:r w:rsidRPr="00296BB6">
        <w:rPr>
          <w:sz w:val="18"/>
          <w:szCs w:val="18"/>
        </w:rPr>
        <w:t xml:space="preserve">% (с 12 человек в </w:t>
      </w:r>
      <w:smartTag w:uri="urn:schemas-microsoft-com:office:smarttags" w:element="metricconverter">
        <w:smartTagPr>
          <w:attr w:name="ProductID" w:val="2016 г"/>
        </w:smartTagPr>
        <w:r w:rsidRPr="00296BB6">
          <w:rPr>
            <w:sz w:val="18"/>
            <w:szCs w:val="18"/>
          </w:rPr>
          <w:t>2016 г</w:t>
        </w:r>
      </w:smartTag>
      <w:r w:rsidRPr="00296BB6">
        <w:rPr>
          <w:sz w:val="18"/>
          <w:szCs w:val="18"/>
        </w:rPr>
        <w:t xml:space="preserve">. до 7 человек в 2017г.), </w:t>
      </w:r>
      <w:proofErr w:type="spellStart"/>
      <w:r w:rsidRPr="00296BB6">
        <w:rPr>
          <w:sz w:val="18"/>
          <w:szCs w:val="18"/>
        </w:rPr>
        <w:t>травмирование</w:t>
      </w:r>
      <w:proofErr w:type="spellEnd"/>
      <w:r w:rsidRPr="00296BB6">
        <w:rPr>
          <w:sz w:val="18"/>
          <w:szCs w:val="18"/>
        </w:rPr>
        <w:t xml:space="preserve"> людей на пожарах увеличилось на 66,7 % (6 человек в 2016г., 10 человек </w:t>
      </w:r>
      <w:proofErr w:type="gramStart"/>
      <w:r w:rsidRPr="00296BB6">
        <w:rPr>
          <w:sz w:val="18"/>
          <w:szCs w:val="18"/>
        </w:rPr>
        <w:t>в</w:t>
      </w:r>
      <w:proofErr w:type="gramEnd"/>
      <w:r w:rsidRPr="00296BB6">
        <w:rPr>
          <w:sz w:val="18"/>
          <w:szCs w:val="18"/>
        </w:rPr>
        <w:t xml:space="preserve"> 2017г.).</w:t>
      </w:r>
    </w:p>
    <w:p w:rsidR="00336B27" w:rsidRPr="00296BB6" w:rsidRDefault="00336B27" w:rsidP="00336B27">
      <w:pPr>
        <w:ind w:firstLine="720"/>
        <w:jc w:val="both"/>
        <w:rPr>
          <w:sz w:val="18"/>
          <w:szCs w:val="18"/>
        </w:rPr>
      </w:pPr>
      <w:r w:rsidRPr="00296BB6">
        <w:rPr>
          <w:sz w:val="18"/>
          <w:szCs w:val="18"/>
        </w:rPr>
        <w:t>На территории Старорусского муниципального района лесных пожаров не происходило.</w:t>
      </w:r>
    </w:p>
    <w:p w:rsidR="00336B27" w:rsidRPr="00296BB6" w:rsidRDefault="00336B27" w:rsidP="00336B27">
      <w:pPr>
        <w:jc w:val="both"/>
        <w:rPr>
          <w:sz w:val="18"/>
          <w:szCs w:val="18"/>
        </w:rPr>
      </w:pPr>
      <w:r w:rsidRPr="00296BB6">
        <w:rPr>
          <w:sz w:val="18"/>
          <w:szCs w:val="18"/>
        </w:rPr>
        <w:t xml:space="preserve">            </w:t>
      </w:r>
      <w:proofErr w:type="gramStart"/>
      <w:r w:rsidRPr="00296BB6">
        <w:rPr>
          <w:sz w:val="18"/>
          <w:szCs w:val="18"/>
        </w:rPr>
        <w:t>Основными причинами пожаров являются: нарушение правил эксплуатации, неисправность и недостатки конструкции электрооборудования и бытовых электроприборов – 28 случаев, неисправность и нарушение правил пожарной безопасности при эксплуатации печного отопления – 15 случаев,  неосторожное обращение с огнем – 17 случаев, неисправность систем и механизмов транспортного средства – 2 случая, нарушение правил пожарной безопасности при проведении огневых работ – 1 случай, нарушение правил пожарной безопасности при эксплуатации газовых</w:t>
      </w:r>
      <w:proofErr w:type="gramEnd"/>
      <w:r w:rsidRPr="00296BB6">
        <w:rPr>
          <w:sz w:val="18"/>
          <w:szCs w:val="18"/>
        </w:rPr>
        <w:t xml:space="preserve"> приборов – 1 случай, поджог – 15 случаев, прочие причины – 2 случая. </w:t>
      </w:r>
    </w:p>
    <w:tbl>
      <w:tblPr>
        <w:tblW w:w="14960" w:type="dxa"/>
        <w:tblInd w:w="108" w:type="dxa"/>
        <w:tblLook w:val="04A0" w:firstRow="1" w:lastRow="0" w:firstColumn="1" w:lastColumn="0" w:noHBand="0" w:noVBand="1"/>
      </w:tblPr>
      <w:tblGrid>
        <w:gridCol w:w="117"/>
        <w:gridCol w:w="4358"/>
        <w:gridCol w:w="559"/>
        <w:gridCol w:w="13"/>
        <w:gridCol w:w="65"/>
        <w:gridCol w:w="804"/>
        <w:gridCol w:w="1248"/>
        <w:gridCol w:w="1045"/>
        <w:gridCol w:w="332"/>
        <w:gridCol w:w="912"/>
        <w:gridCol w:w="1250"/>
        <w:gridCol w:w="1047"/>
        <w:gridCol w:w="3210"/>
      </w:tblGrid>
      <w:tr w:rsidR="00336B27" w:rsidRPr="00296BB6" w:rsidTr="00296BB6">
        <w:trPr>
          <w:gridAfter w:val="1"/>
          <w:wAfter w:w="3209" w:type="dxa"/>
          <w:trHeight w:val="144"/>
        </w:trPr>
        <w:tc>
          <w:tcPr>
            <w:tcW w:w="4476" w:type="dxa"/>
            <w:gridSpan w:val="2"/>
            <w:vMerge w:val="restart"/>
          </w:tcPr>
          <w:p w:rsidR="00336B27" w:rsidRPr="00296BB6" w:rsidRDefault="00336B27">
            <w:pPr>
              <w:jc w:val="both"/>
              <w:rPr>
                <w:sz w:val="18"/>
                <w:szCs w:val="18"/>
              </w:rPr>
            </w:pPr>
            <w:r w:rsidRPr="00296BB6">
              <w:rPr>
                <w:sz w:val="18"/>
                <w:szCs w:val="18"/>
              </w:rPr>
              <w:t xml:space="preserve">     </w:t>
            </w:r>
          </w:p>
          <w:p w:rsidR="00336B27" w:rsidRPr="00296BB6" w:rsidRDefault="00336B27">
            <w:pPr>
              <w:jc w:val="both"/>
              <w:rPr>
                <w:b/>
                <w:sz w:val="18"/>
                <w:szCs w:val="18"/>
              </w:rPr>
            </w:pPr>
          </w:p>
        </w:tc>
        <w:tc>
          <w:tcPr>
            <w:tcW w:w="3734" w:type="dxa"/>
            <w:gridSpan w:val="6"/>
            <w:hideMark/>
          </w:tcPr>
          <w:p w:rsidR="00336B27" w:rsidRPr="00296BB6" w:rsidRDefault="00336B27">
            <w:pPr>
              <w:jc w:val="center"/>
              <w:rPr>
                <w:b/>
                <w:sz w:val="18"/>
                <w:szCs w:val="18"/>
              </w:rPr>
            </w:pPr>
            <w:r w:rsidRPr="00296BB6">
              <w:rPr>
                <w:b/>
                <w:sz w:val="18"/>
                <w:szCs w:val="18"/>
              </w:rPr>
              <w:t>за 12 месяцев 2016г.</w:t>
            </w:r>
          </w:p>
        </w:tc>
        <w:tc>
          <w:tcPr>
            <w:tcW w:w="3541" w:type="dxa"/>
            <w:gridSpan w:val="4"/>
            <w:hideMark/>
          </w:tcPr>
          <w:p w:rsidR="00336B27" w:rsidRPr="00296BB6" w:rsidRDefault="00336B27">
            <w:pPr>
              <w:jc w:val="center"/>
              <w:rPr>
                <w:b/>
                <w:sz w:val="18"/>
                <w:szCs w:val="18"/>
              </w:rPr>
            </w:pPr>
            <w:r w:rsidRPr="00296BB6">
              <w:rPr>
                <w:b/>
                <w:sz w:val="18"/>
                <w:szCs w:val="18"/>
              </w:rPr>
              <w:t>За 12 месяцев  2017г.</w:t>
            </w:r>
          </w:p>
        </w:tc>
      </w:tr>
      <w:tr w:rsidR="00336B27" w:rsidRPr="00296BB6" w:rsidTr="00296BB6">
        <w:trPr>
          <w:gridAfter w:val="1"/>
          <w:wAfter w:w="3210" w:type="dxa"/>
          <w:trHeight w:val="323"/>
        </w:trPr>
        <w:tc>
          <w:tcPr>
            <w:tcW w:w="0" w:type="auto"/>
            <w:gridSpan w:val="2"/>
            <w:vMerge/>
            <w:vAlign w:val="center"/>
            <w:hideMark/>
          </w:tcPr>
          <w:p w:rsidR="00336B27" w:rsidRPr="00296BB6" w:rsidRDefault="00336B27">
            <w:pPr>
              <w:rPr>
                <w:b/>
                <w:sz w:val="18"/>
                <w:szCs w:val="18"/>
              </w:rPr>
            </w:pPr>
          </w:p>
        </w:tc>
        <w:tc>
          <w:tcPr>
            <w:tcW w:w="1441" w:type="dxa"/>
            <w:gridSpan w:val="4"/>
            <w:hideMark/>
          </w:tcPr>
          <w:p w:rsidR="00336B27" w:rsidRPr="00296BB6" w:rsidRDefault="00336B27">
            <w:pPr>
              <w:jc w:val="center"/>
              <w:rPr>
                <w:b/>
                <w:sz w:val="18"/>
                <w:szCs w:val="18"/>
              </w:rPr>
            </w:pPr>
            <w:r w:rsidRPr="00296BB6">
              <w:rPr>
                <w:b/>
                <w:sz w:val="18"/>
                <w:szCs w:val="18"/>
              </w:rPr>
              <w:t>район</w:t>
            </w:r>
          </w:p>
        </w:tc>
        <w:tc>
          <w:tcPr>
            <w:tcW w:w="1248" w:type="dxa"/>
            <w:hideMark/>
          </w:tcPr>
          <w:p w:rsidR="00336B27" w:rsidRPr="00296BB6" w:rsidRDefault="00336B27">
            <w:pPr>
              <w:jc w:val="center"/>
              <w:rPr>
                <w:b/>
                <w:sz w:val="18"/>
                <w:szCs w:val="18"/>
              </w:rPr>
            </w:pPr>
            <w:r w:rsidRPr="00296BB6">
              <w:rPr>
                <w:b/>
                <w:sz w:val="18"/>
                <w:szCs w:val="18"/>
              </w:rPr>
              <w:t>Город</w:t>
            </w:r>
          </w:p>
        </w:tc>
        <w:tc>
          <w:tcPr>
            <w:tcW w:w="1045" w:type="dxa"/>
            <w:hideMark/>
          </w:tcPr>
          <w:p w:rsidR="00336B27" w:rsidRPr="00296BB6" w:rsidRDefault="00336B27">
            <w:pPr>
              <w:jc w:val="center"/>
              <w:rPr>
                <w:b/>
                <w:sz w:val="18"/>
                <w:szCs w:val="18"/>
              </w:rPr>
            </w:pPr>
            <w:r w:rsidRPr="00296BB6">
              <w:rPr>
                <w:b/>
                <w:sz w:val="18"/>
                <w:szCs w:val="18"/>
              </w:rPr>
              <w:t>всего</w:t>
            </w:r>
          </w:p>
        </w:tc>
        <w:tc>
          <w:tcPr>
            <w:tcW w:w="1244" w:type="dxa"/>
            <w:gridSpan w:val="2"/>
            <w:hideMark/>
          </w:tcPr>
          <w:p w:rsidR="00336B27" w:rsidRPr="00296BB6" w:rsidRDefault="00336B27">
            <w:pPr>
              <w:jc w:val="center"/>
              <w:rPr>
                <w:b/>
                <w:sz w:val="18"/>
                <w:szCs w:val="18"/>
              </w:rPr>
            </w:pPr>
            <w:r w:rsidRPr="00296BB6">
              <w:rPr>
                <w:b/>
                <w:sz w:val="18"/>
                <w:szCs w:val="18"/>
              </w:rPr>
              <w:t>район</w:t>
            </w:r>
          </w:p>
        </w:tc>
        <w:tc>
          <w:tcPr>
            <w:tcW w:w="1250" w:type="dxa"/>
            <w:hideMark/>
          </w:tcPr>
          <w:p w:rsidR="00336B27" w:rsidRPr="00296BB6" w:rsidRDefault="00336B27">
            <w:pPr>
              <w:jc w:val="center"/>
              <w:rPr>
                <w:b/>
                <w:sz w:val="18"/>
                <w:szCs w:val="18"/>
              </w:rPr>
            </w:pPr>
            <w:r w:rsidRPr="00296BB6">
              <w:rPr>
                <w:b/>
                <w:sz w:val="18"/>
                <w:szCs w:val="18"/>
              </w:rPr>
              <w:t>город</w:t>
            </w:r>
          </w:p>
        </w:tc>
        <w:tc>
          <w:tcPr>
            <w:tcW w:w="1046" w:type="dxa"/>
            <w:hideMark/>
          </w:tcPr>
          <w:p w:rsidR="00336B27" w:rsidRPr="00296BB6" w:rsidRDefault="00336B27">
            <w:pPr>
              <w:jc w:val="center"/>
              <w:rPr>
                <w:b/>
                <w:sz w:val="18"/>
                <w:szCs w:val="18"/>
              </w:rPr>
            </w:pPr>
            <w:r w:rsidRPr="00296BB6">
              <w:rPr>
                <w:b/>
                <w:sz w:val="18"/>
                <w:szCs w:val="18"/>
              </w:rPr>
              <w:t>всего</w:t>
            </w:r>
          </w:p>
        </w:tc>
      </w:tr>
      <w:tr w:rsidR="00336B27" w:rsidRPr="00296BB6" w:rsidTr="00296BB6">
        <w:trPr>
          <w:gridAfter w:val="1"/>
          <w:wAfter w:w="3210" w:type="dxa"/>
          <w:trHeight w:val="260"/>
        </w:trPr>
        <w:tc>
          <w:tcPr>
            <w:tcW w:w="4476" w:type="dxa"/>
            <w:gridSpan w:val="2"/>
            <w:hideMark/>
          </w:tcPr>
          <w:p w:rsidR="00336B27" w:rsidRPr="00296BB6" w:rsidRDefault="00336B27">
            <w:pPr>
              <w:jc w:val="both"/>
              <w:rPr>
                <w:b/>
                <w:sz w:val="18"/>
                <w:szCs w:val="18"/>
              </w:rPr>
            </w:pPr>
            <w:r w:rsidRPr="00296BB6">
              <w:rPr>
                <w:b/>
                <w:sz w:val="18"/>
                <w:szCs w:val="18"/>
              </w:rPr>
              <w:t xml:space="preserve">Количество пожаров              </w:t>
            </w:r>
          </w:p>
        </w:tc>
        <w:tc>
          <w:tcPr>
            <w:tcW w:w="1441" w:type="dxa"/>
            <w:gridSpan w:val="4"/>
            <w:hideMark/>
          </w:tcPr>
          <w:p w:rsidR="00336B27" w:rsidRPr="00296BB6" w:rsidRDefault="00336B27">
            <w:pPr>
              <w:jc w:val="center"/>
              <w:rPr>
                <w:b/>
                <w:sz w:val="18"/>
                <w:szCs w:val="18"/>
              </w:rPr>
            </w:pPr>
            <w:r w:rsidRPr="00296BB6">
              <w:rPr>
                <w:b/>
                <w:sz w:val="18"/>
                <w:szCs w:val="18"/>
              </w:rPr>
              <w:t>39</w:t>
            </w:r>
          </w:p>
        </w:tc>
        <w:tc>
          <w:tcPr>
            <w:tcW w:w="1248" w:type="dxa"/>
            <w:hideMark/>
          </w:tcPr>
          <w:p w:rsidR="00336B27" w:rsidRPr="00296BB6" w:rsidRDefault="00336B27">
            <w:pPr>
              <w:jc w:val="center"/>
              <w:rPr>
                <w:b/>
                <w:sz w:val="18"/>
                <w:szCs w:val="18"/>
              </w:rPr>
            </w:pPr>
            <w:r w:rsidRPr="00296BB6">
              <w:rPr>
                <w:b/>
                <w:sz w:val="18"/>
                <w:szCs w:val="18"/>
              </w:rPr>
              <w:t>58</w:t>
            </w:r>
          </w:p>
        </w:tc>
        <w:tc>
          <w:tcPr>
            <w:tcW w:w="1045" w:type="dxa"/>
            <w:hideMark/>
          </w:tcPr>
          <w:p w:rsidR="00336B27" w:rsidRPr="00296BB6" w:rsidRDefault="00336B27">
            <w:pPr>
              <w:jc w:val="center"/>
              <w:rPr>
                <w:b/>
                <w:sz w:val="18"/>
                <w:szCs w:val="18"/>
              </w:rPr>
            </w:pPr>
            <w:r w:rsidRPr="00296BB6">
              <w:rPr>
                <w:b/>
                <w:sz w:val="18"/>
                <w:szCs w:val="18"/>
              </w:rPr>
              <w:t>97</w:t>
            </w:r>
          </w:p>
        </w:tc>
        <w:tc>
          <w:tcPr>
            <w:tcW w:w="1244" w:type="dxa"/>
            <w:gridSpan w:val="2"/>
            <w:vAlign w:val="center"/>
            <w:hideMark/>
          </w:tcPr>
          <w:p w:rsidR="00336B27" w:rsidRPr="00296BB6" w:rsidRDefault="00336B27">
            <w:pPr>
              <w:jc w:val="center"/>
              <w:rPr>
                <w:b/>
                <w:sz w:val="18"/>
                <w:szCs w:val="18"/>
              </w:rPr>
            </w:pPr>
            <w:r w:rsidRPr="00296BB6">
              <w:rPr>
                <w:b/>
                <w:sz w:val="18"/>
                <w:szCs w:val="18"/>
              </w:rPr>
              <w:t>48</w:t>
            </w:r>
          </w:p>
        </w:tc>
        <w:tc>
          <w:tcPr>
            <w:tcW w:w="1250" w:type="dxa"/>
            <w:vAlign w:val="center"/>
            <w:hideMark/>
          </w:tcPr>
          <w:p w:rsidR="00336B27" w:rsidRPr="00296BB6" w:rsidRDefault="00336B27">
            <w:pPr>
              <w:jc w:val="center"/>
              <w:rPr>
                <w:b/>
                <w:sz w:val="18"/>
                <w:szCs w:val="18"/>
              </w:rPr>
            </w:pPr>
            <w:r w:rsidRPr="00296BB6">
              <w:rPr>
                <w:b/>
                <w:sz w:val="18"/>
                <w:szCs w:val="18"/>
              </w:rPr>
              <w:t>33</w:t>
            </w:r>
          </w:p>
        </w:tc>
        <w:tc>
          <w:tcPr>
            <w:tcW w:w="1046" w:type="dxa"/>
            <w:vAlign w:val="center"/>
            <w:hideMark/>
          </w:tcPr>
          <w:p w:rsidR="00336B27" w:rsidRPr="00296BB6" w:rsidRDefault="00336B27">
            <w:pPr>
              <w:jc w:val="center"/>
              <w:rPr>
                <w:b/>
                <w:sz w:val="18"/>
                <w:szCs w:val="18"/>
              </w:rPr>
            </w:pPr>
            <w:r w:rsidRPr="00296BB6">
              <w:rPr>
                <w:b/>
                <w:sz w:val="18"/>
                <w:szCs w:val="18"/>
              </w:rPr>
              <w:t>81</w:t>
            </w:r>
          </w:p>
        </w:tc>
      </w:tr>
      <w:tr w:rsidR="00336B27" w:rsidRPr="00296BB6" w:rsidTr="00296BB6">
        <w:trPr>
          <w:gridAfter w:val="1"/>
          <w:wAfter w:w="3210" w:type="dxa"/>
          <w:trHeight w:val="200"/>
        </w:trPr>
        <w:tc>
          <w:tcPr>
            <w:tcW w:w="4476" w:type="dxa"/>
            <w:gridSpan w:val="2"/>
            <w:hideMark/>
          </w:tcPr>
          <w:p w:rsidR="00336B27" w:rsidRPr="00296BB6" w:rsidRDefault="00336B27">
            <w:pPr>
              <w:jc w:val="both"/>
              <w:rPr>
                <w:b/>
                <w:sz w:val="18"/>
                <w:szCs w:val="18"/>
              </w:rPr>
            </w:pPr>
            <w:r w:rsidRPr="00296BB6">
              <w:rPr>
                <w:b/>
                <w:sz w:val="18"/>
                <w:szCs w:val="18"/>
              </w:rPr>
              <w:t>Погибло людей</w:t>
            </w:r>
          </w:p>
        </w:tc>
        <w:tc>
          <w:tcPr>
            <w:tcW w:w="1441" w:type="dxa"/>
            <w:gridSpan w:val="4"/>
            <w:hideMark/>
          </w:tcPr>
          <w:p w:rsidR="00336B27" w:rsidRPr="00296BB6" w:rsidRDefault="00336B27">
            <w:pPr>
              <w:jc w:val="center"/>
              <w:rPr>
                <w:b/>
                <w:sz w:val="18"/>
                <w:szCs w:val="18"/>
              </w:rPr>
            </w:pPr>
            <w:r w:rsidRPr="00296BB6">
              <w:rPr>
                <w:b/>
                <w:sz w:val="18"/>
                <w:szCs w:val="18"/>
              </w:rPr>
              <w:t>7</w:t>
            </w:r>
          </w:p>
        </w:tc>
        <w:tc>
          <w:tcPr>
            <w:tcW w:w="1248" w:type="dxa"/>
            <w:hideMark/>
          </w:tcPr>
          <w:p w:rsidR="00336B27" w:rsidRPr="00296BB6" w:rsidRDefault="00336B27">
            <w:pPr>
              <w:jc w:val="center"/>
              <w:rPr>
                <w:b/>
                <w:sz w:val="18"/>
                <w:szCs w:val="18"/>
              </w:rPr>
            </w:pPr>
            <w:r w:rsidRPr="00296BB6">
              <w:rPr>
                <w:b/>
                <w:sz w:val="18"/>
                <w:szCs w:val="18"/>
              </w:rPr>
              <w:t>5</w:t>
            </w:r>
          </w:p>
        </w:tc>
        <w:tc>
          <w:tcPr>
            <w:tcW w:w="1045" w:type="dxa"/>
            <w:hideMark/>
          </w:tcPr>
          <w:p w:rsidR="00336B27" w:rsidRPr="00296BB6" w:rsidRDefault="00336B27">
            <w:pPr>
              <w:jc w:val="center"/>
              <w:rPr>
                <w:b/>
                <w:sz w:val="18"/>
                <w:szCs w:val="18"/>
              </w:rPr>
            </w:pPr>
            <w:r w:rsidRPr="00296BB6">
              <w:rPr>
                <w:b/>
                <w:sz w:val="18"/>
                <w:szCs w:val="18"/>
              </w:rPr>
              <w:t>12</w:t>
            </w:r>
          </w:p>
        </w:tc>
        <w:tc>
          <w:tcPr>
            <w:tcW w:w="1244" w:type="dxa"/>
            <w:gridSpan w:val="2"/>
            <w:vAlign w:val="center"/>
            <w:hideMark/>
          </w:tcPr>
          <w:p w:rsidR="00336B27" w:rsidRPr="00296BB6" w:rsidRDefault="00336B27">
            <w:pPr>
              <w:jc w:val="center"/>
              <w:rPr>
                <w:b/>
                <w:sz w:val="18"/>
                <w:szCs w:val="18"/>
              </w:rPr>
            </w:pPr>
            <w:r w:rsidRPr="00296BB6">
              <w:rPr>
                <w:b/>
                <w:sz w:val="18"/>
                <w:szCs w:val="18"/>
              </w:rPr>
              <w:t>6</w:t>
            </w:r>
          </w:p>
        </w:tc>
        <w:tc>
          <w:tcPr>
            <w:tcW w:w="1250" w:type="dxa"/>
            <w:vAlign w:val="center"/>
            <w:hideMark/>
          </w:tcPr>
          <w:p w:rsidR="00336B27" w:rsidRPr="00296BB6" w:rsidRDefault="00336B27">
            <w:pPr>
              <w:jc w:val="center"/>
              <w:rPr>
                <w:b/>
                <w:sz w:val="18"/>
                <w:szCs w:val="18"/>
              </w:rPr>
            </w:pPr>
            <w:r w:rsidRPr="00296BB6">
              <w:rPr>
                <w:b/>
                <w:sz w:val="18"/>
                <w:szCs w:val="18"/>
              </w:rPr>
              <w:t>1</w:t>
            </w:r>
          </w:p>
        </w:tc>
        <w:tc>
          <w:tcPr>
            <w:tcW w:w="1046" w:type="dxa"/>
            <w:vAlign w:val="center"/>
            <w:hideMark/>
          </w:tcPr>
          <w:p w:rsidR="00336B27" w:rsidRPr="00296BB6" w:rsidRDefault="00336B27">
            <w:pPr>
              <w:jc w:val="center"/>
              <w:rPr>
                <w:b/>
                <w:sz w:val="18"/>
                <w:szCs w:val="18"/>
              </w:rPr>
            </w:pPr>
            <w:r w:rsidRPr="00296BB6">
              <w:rPr>
                <w:b/>
                <w:sz w:val="18"/>
                <w:szCs w:val="18"/>
              </w:rPr>
              <w:t>7</w:t>
            </w:r>
          </w:p>
        </w:tc>
      </w:tr>
      <w:tr w:rsidR="00336B27" w:rsidRPr="00296BB6" w:rsidTr="00296BB6">
        <w:trPr>
          <w:gridAfter w:val="1"/>
          <w:wAfter w:w="3209" w:type="dxa"/>
          <w:trHeight w:val="119"/>
        </w:trPr>
        <w:tc>
          <w:tcPr>
            <w:tcW w:w="4476" w:type="dxa"/>
            <w:gridSpan w:val="2"/>
            <w:hideMark/>
          </w:tcPr>
          <w:p w:rsidR="00336B27" w:rsidRPr="00296BB6" w:rsidRDefault="00336B27">
            <w:pPr>
              <w:jc w:val="both"/>
              <w:rPr>
                <w:b/>
                <w:sz w:val="18"/>
                <w:szCs w:val="18"/>
              </w:rPr>
            </w:pPr>
            <w:r w:rsidRPr="00296BB6">
              <w:rPr>
                <w:b/>
                <w:sz w:val="18"/>
                <w:szCs w:val="18"/>
              </w:rPr>
              <w:t>Материальный ущерб</w:t>
            </w:r>
          </w:p>
        </w:tc>
        <w:tc>
          <w:tcPr>
            <w:tcW w:w="3734" w:type="dxa"/>
            <w:gridSpan w:val="6"/>
            <w:hideMark/>
          </w:tcPr>
          <w:p w:rsidR="00336B27" w:rsidRPr="00296BB6" w:rsidRDefault="00336B27">
            <w:pPr>
              <w:jc w:val="center"/>
              <w:rPr>
                <w:b/>
                <w:sz w:val="18"/>
                <w:szCs w:val="18"/>
              </w:rPr>
            </w:pPr>
            <w:r w:rsidRPr="00296BB6">
              <w:rPr>
                <w:b/>
                <w:sz w:val="18"/>
                <w:szCs w:val="18"/>
              </w:rPr>
              <w:t>18 726 671 руб. 51 коп.</w:t>
            </w:r>
          </w:p>
        </w:tc>
        <w:tc>
          <w:tcPr>
            <w:tcW w:w="3541" w:type="dxa"/>
            <w:gridSpan w:val="4"/>
            <w:vAlign w:val="center"/>
            <w:hideMark/>
          </w:tcPr>
          <w:p w:rsidR="00336B27" w:rsidRPr="00296BB6" w:rsidRDefault="00336B27">
            <w:pPr>
              <w:jc w:val="center"/>
              <w:rPr>
                <w:b/>
                <w:sz w:val="18"/>
                <w:szCs w:val="18"/>
              </w:rPr>
            </w:pPr>
            <w:r w:rsidRPr="00296BB6">
              <w:rPr>
                <w:b/>
                <w:sz w:val="18"/>
                <w:szCs w:val="18"/>
              </w:rPr>
              <w:t>8 607 390 руб.</w:t>
            </w:r>
          </w:p>
        </w:tc>
      </w:tr>
      <w:tr w:rsidR="00336B27" w:rsidRPr="00296BB6" w:rsidTr="00296BB6">
        <w:trPr>
          <w:gridAfter w:val="1"/>
          <w:wAfter w:w="3209" w:type="dxa"/>
          <w:trHeight w:val="223"/>
        </w:trPr>
        <w:tc>
          <w:tcPr>
            <w:tcW w:w="4476" w:type="dxa"/>
            <w:gridSpan w:val="2"/>
            <w:hideMark/>
          </w:tcPr>
          <w:p w:rsidR="00336B27" w:rsidRPr="00296BB6" w:rsidRDefault="00336B27">
            <w:pPr>
              <w:jc w:val="both"/>
              <w:rPr>
                <w:b/>
                <w:sz w:val="18"/>
                <w:szCs w:val="18"/>
              </w:rPr>
            </w:pPr>
            <w:r w:rsidRPr="00296BB6">
              <w:rPr>
                <w:b/>
                <w:sz w:val="18"/>
                <w:szCs w:val="18"/>
              </w:rPr>
              <w:t>Спасено материальных ценностей</w:t>
            </w:r>
          </w:p>
        </w:tc>
        <w:tc>
          <w:tcPr>
            <w:tcW w:w="3734" w:type="dxa"/>
            <w:gridSpan w:val="6"/>
            <w:vAlign w:val="center"/>
            <w:hideMark/>
          </w:tcPr>
          <w:p w:rsidR="00336B27" w:rsidRPr="00296BB6" w:rsidRDefault="00336B27">
            <w:pPr>
              <w:jc w:val="center"/>
              <w:rPr>
                <w:b/>
                <w:sz w:val="18"/>
                <w:szCs w:val="18"/>
              </w:rPr>
            </w:pPr>
            <w:r w:rsidRPr="00296BB6">
              <w:rPr>
                <w:b/>
                <w:sz w:val="18"/>
                <w:szCs w:val="18"/>
              </w:rPr>
              <w:t>2 778 000 руб.</w:t>
            </w:r>
          </w:p>
        </w:tc>
        <w:tc>
          <w:tcPr>
            <w:tcW w:w="3541" w:type="dxa"/>
            <w:gridSpan w:val="4"/>
            <w:vAlign w:val="center"/>
            <w:hideMark/>
          </w:tcPr>
          <w:p w:rsidR="00336B27" w:rsidRPr="00296BB6" w:rsidRDefault="00336B27">
            <w:pPr>
              <w:jc w:val="center"/>
              <w:rPr>
                <w:b/>
                <w:sz w:val="18"/>
                <w:szCs w:val="18"/>
              </w:rPr>
            </w:pPr>
            <w:r w:rsidRPr="00296BB6">
              <w:rPr>
                <w:b/>
                <w:sz w:val="18"/>
                <w:szCs w:val="18"/>
              </w:rPr>
              <w:t>11 960 000 руб.</w:t>
            </w:r>
          </w:p>
        </w:tc>
      </w:tr>
      <w:tr w:rsidR="00336B27" w:rsidRPr="00296BB6" w:rsidTr="00296BB6">
        <w:trPr>
          <w:gridAfter w:val="1"/>
          <w:wAfter w:w="3210" w:type="dxa"/>
          <w:trHeight w:val="241"/>
        </w:trPr>
        <w:tc>
          <w:tcPr>
            <w:tcW w:w="4476" w:type="dxa"/>
            <w:gridSpan w:val="2"/>
            <w:hideMark/>
          </w:tcPr>
          <w:p w:rsidR="00336B27" w:rsidRPr="00296BB6" w:rsidRDefault="00336B27">
            <w:pPr>
              <w:jc w:val="both"/>
              <w:rPr>
                <w:b/>
                <w:sz w:val="18"/>
                <w:szCs w:val="18"/>
              </w:rPr>
            </w:pPr>
            <w:r w:rsidRPr="00296BB6">
              <w:rPr>
                <w:b/>
                <w:sz w:val="18"/>
                <w:szCs w:val="18"/>
              </w:rPr>
              <w:t>Спасено людей</w:t>
            </w:r>
          </w:p>
        </w:tc>
        <w:tc>
          <w:tcPr>
            <w:tcW w:w="1441" w:type="dxa"/>
            <w:gridSpan w:val="4"/>
            <w:vAlign w:val="center"/>
            <w:hideMark/>
          </w:tcPr>
          <w:p w:rsidR="00336B27" w:rsidRPr="00296BB6" w:rsidRDefault="00336B27">
            <w:pPr>
              <w:jc w:val="center"/>
              <w:rPr>
                <w:b/>
                <w:sz w:val="18"/>
                <w:szCs w:val="18"/>
              </w:rPr>
            </w:pPr>
            <w:r w:rsidRPr="00296BB6">
              <w:rPr>
                <w:b/>
                <w:sz w:val="18"/>
                <w:szCs w:val="18"/>
              </w:rPr>
              <w:t>0</w:t>
            </w:r>
          </w:p>
        </w:tc>
        <w:tc>
          <w:tcPr>
            <w:tcW w:w="1248" w:type="dxa"/>
            <w:vAlign w:val="center"/>
            <w:hideMark/>
          </w:tcPr>
          <w:p w:rsidR="00336B27" w:rsidRPr="00296BB6" w:rsidRDefault="00336B27">
            <w:pPr>
              <w:jc w:val="center"/>
              <w:rPr>
                <w:b/>
                <w:sz w:val="18"/>
                <w:szCs w:val="18"/>
              </w:rPr>
            </w:pPr>
            <w:r w:rsidRPr="00296BB6">
              <w:rPr>
                <w:b/>
                <w:sz w:val="18"/>
                <w:szCs w:val="18"/>
              </w:rPr>
              <w:t>1</w:t>
            </w:r>
          </w:p>
        </w:tc>
        <w:tc>
          <w:tcPr>
            <w:tcW w:w="1045" w:type="dxa"/>
            <w:vAlign w:val="center"/>
            <w:hideMark/>
          </w:tcPr>
          <w:p w:rsidR="00336B27" w:rsidRPr="00296BB6" w:rsidRDefault="00336B27">
            <w:pPr>
              <w:jc w:val="center"/>
              <w:rPr>
                <w:b/>
                <w:sz w:val="18"/>
                <w:szCs w:val="18"/>
              </w:rPr>
            </w:pPr>
            <w:r w:rsidRPr="00296BB6">
              <w:rPr>
                <w:b/>
                <w:sz w:val="18"/>
                <w:szCs w:val="18"/>
              </w:rPr>
              <w:t>1</w:t>
            </w:r>
          </w:p>
        </w:tc>
        <w:tc>
          <w:tcPr>
            <w:tcW w:w="1244" w:type="dxa"/>
            <w:gridSpan w:val="2"/>
            <w:vAlign w:val="center"/>
            <w:hideMark/>
          </w:tcPr>
          <w:p w:rsidR="00336B27" w:rsidRPr="00296BB6" w:rsidRDefault="00336B27">
            <w:pPr>
              <w:jc w:val="center"/>
              <w:rPr>
                <w:b/>
                <w:sz w:val="18"/>
                <w:szCs w:val="18"/>
              </w:rPr>
            </w:pPr>
            <w:r w:rsidRPr="00296BB6">
              <w:rPr>
                <w:b/>
                <w:sz w:val="18"/>
                <w:szCs w:val="18"/>
              </w:rPr>
              <w:t>0</w:t>
            </w:r>
          </w:p>
        </w:tc>
        <w:tc>
          <w:tcPr>
            <w:tcW w:w="1250" w:type="dxa"/>
            <w:vAlign w:val="center"/>
            <w:hideMark/>
          </w:tcPr>
          <w:p w:rsidR="00336B27" w:rsidRPr="00296BB6" w:rsidRDefault="00336B27">
            <w:pPr>
              <w:jc w:val="center"/>
              <w:rPr>
                <w:b/>
                <w:sz w:val="18"/>
                <w:szCs w:val="18"/>
              </w:rPr>
            </w:pPr>
            <w:r w:rsidRPr="00296BB6">
              <w:rPr>
                <w:b/>
                <w:sz w:val="18"/>
                <w:szCs w:val="18"/>
              </w:rPr>
              <w:t>5</w:t>
            </w:r>
          </w:p>
        </w:tc>
        <w:tc>
          <w:tcPr>
            <w:tcW w:w="1046" w:type="dxa"/>
            <w:vAlign w:val="center"/>
            <w:hideMark/>
          </w:tcPr>
          <w:p w:rsidR="00336B27" w:rsidRPr="00296BB6" w:rsidRDefault="00336B27">
            <w:pPr>
              <w:jc w:val="center"/>
              <w:rPr>
                <w:b/>
                <w:sz w:val="18"/>
                <w:szCs w:val="18"/>
              </w:rPr>
            </w:pPr>
            <w:r w:rsidRPr="00296BB6">
              <w:rPr>
                <w:b/>
                <w:sz w:val="18"/>
                <w:szCs w:val="18"/>
              </w:rPr>
              <w:t>5</w:t>
            </w:r>
          </w:p>
        </w:tc>
      </w:tr>
      <w:tr w:rsidR="00336B27" w:rsidRPr="00296BB6" w:rsidTr="00296BB6">
        <w:trPr>
          <w:gridBefore w:val="1"/>
          <w:gridAfter w:val="1"/>
          <w:wBefore w:w="118" w:type="dxa"/>
          <w:wAfter w:w="3209" w:type="dxa"/>
          <w:trHeight w:val="181"/>
        </w:trPr>
        <w:tc>
          <w:tcPr>
            <w:tcW w:w="11633" w:type="dxa"/>
            <w:gridSpan w:val="11"/>
          </w:tcPr>
          <w:p w:rsidR="00336B27" w:rsidRPr="00296BB6" w:rsidRDefault="00336B27">
            <w:pPr>
              <w:jc w:val="center"/>
              <w:rPr>
                <w:b/>
                <w:sz w:val="18"/>
                <w:szCs w:val="18"/>
              </w:rPr>
            </w:pPr>
          </w:p>
          <w:p w:rsidR="00336B27" w:rsidRPr="00296BB6" w:rsidRDefault="00336B27">
            <w:pPr>
              <w:jc w:val="center"/>
              <w:rPr>
                <w:b/>
                <w:sz w:val="18"/>
                <w:szCs w:val="18"/>
              </w:rPr>
            </w:pPr>
            <w:proofErr w:type="gramStart"/>
            <w:r w:rsidRPr="00296BB6">
              <w:rPr>
                <w:b/>
                <w:sz w:val="18"/>
                <w:szCs w:val="18"/>
              </w:rPr>
              <w:t>П</w:t>
            </w:r>
            <w:proofErr w:type="gramEnd"/>
            <w:r w:rsidRPr="00296BB6">
              <w:rPr>
                <w:b/>
                <w:sz w:val="18"/>
                <w:szCs w:val="18"/>
              </w:rPr>
              <w:t xml:space="preserve"> Р И Ч И Н Ы         П О Ж А Р О В</w:t>
            </w:r>
          </w:p>
        </w:tc>
      </w:tr>
      <w:tr w:rsidR="00336B27" w:rsidRPr="00296BB6" w:rsidTr="00296BB6">
        <w:trPr>
          <w:gridBefore w:val="1"/>
          <w:gridAfter w:val="1"/>
          <w:wBefore w:w="118" w:type="dxa"/>
          <w:wAfter w:w="3209" w:type="dxa"/>
          <w:trHeight w:val="245"/>
        </w:trPr>
        <w:tc>
          <w:tcPr>
            <w:tcW w:w="4995" w:type="dxa"/>
            <w:gridSpan w:val="4"/>
          </w:tcPr>
          <w:p w:rsidR="00336B27" w:rsidRPr="00296BB6" w:rsidRDefault="00336B27">
            <w:pPr>
              <w:jc w:val="both"/>
              <w:rPr>
                <w:b/>
                <w:sz w:val="18"/>
                <w:szCs w:val="18"/>
              </w:rPr>
            </w:pPr>
          </w:p>
        </w:tc>
        <w:tc>
          <w:tcPr>
            <w:tcW w:w="3429" w:type="dxa"/>
            <w:gridSpan w:val="4"/>
            <w:hideMark/>
          </w:tcPr>
          <w:p w:rsidR="00336B27" w:rsidRPr="00296BB6" w:rsidRDefault="00336B27">
            <w:pPr>
              <w:jc w:val="center"/>
              <w:rPr>
                <w:b/>
                <w:sz w:val="18"/>
                <w:szCs w:val="18"/>
              </w:rPr>
            </w:pPr>
            <w:r w:rsidRPr="00296BB6">
              <w:rPr>
                <w:b/>
                <w:sz w:val="18"/>
                <w:szCs w:val="18"/>
              </w:rPr>
              <w:t>2016 год</w:t>
            </w:r>
          </w:p>
        </w:tc>
        <w:tc>
          <w:tcPr>
            <w:tcW w:w="3209" w:type="dxa"/>
            <w:gridSpan w:val="3"/>
          </w:tcPr>
          <w:p w:rsidR="00336B27" w:rsidRPr="00296BB6" w:rsidRDefault="00336B27">
            <w:pPr>
              <w:jc w:val="center"/>
              <w:rPr>
                <w:b/>
                <w:sz w:val="18"/>
                <w:szCs w:val="18"/>
              </w:rPr>
            </w:pPr>
            <w:r w:rsidRPr="00296BB6">
              <w:rPr>
                <w:b/>
                <w:sz w:val="18"/>
                <w:szCs w:val="18"/>
              </w:rPr>
              <w:t>2017 год</w:t>
            </w:r>
          </w:p>
          <w:p w:rsidR="00336B27" w:rsidRPr="00296BB6" w:rsidRDefault="00336B27">
            <w:pPr>
              <w:jc w:val="center"/>
              <w:rPr>
                <w:b/>
                <w:sz w:val="18"/>
                <w:szCs w:val="18"/>
              </w:rPr>
            </w:pPr>
          </w:p>
        </w:tc>
      </w:tr>
      <w:tr w:rsidR="00336B27" w:rsidRPr="00296BB6" w:rsidTr="00296BB6">
        <w:trPr>
          <w:gridBefore w:val="1"/>
          <w:gridAfter w:val="1"/>
          <w:wBefore w:w="118" w:type="dxa"/>
          <w:wAfter w:w="3209" w:type="dxa"/>
          <w:trHeight w:val="359"/>
        </w:trPr>
        <w:tc>
          <w:tcPr>
            <w:tcW w:w="4995" w:type="dxa"/>
            <w:gridSpan w:val="4"/>
            <w:hideMark/>
          </w:tcPr>
          <w:p w:rsidR="00336B27" w:rsidRPr="00296BB6" w:rsidRDefault="00336B27">
            <w:pPr>
              <w:rPr>
                <w:b/>
                <w:sz w:val="18"/>
                <w:szCs w:val="18"/>
              </w:rPr>
            </w:pPr>
            <w:r w:rsidRPr="00296BB6">
              <w:rPr>
                <w:b/>
                <w:sz w:val="18"/>
                <w:szCs w:val="18"/>
              </w:rPr>
              <w:t>НЕОСТОРОЖНОЕ ОБРАЩЕНИЕ</w:t>
            </w:r>
          </w:p>
          <w:p w:rsidR="00336B27" w:rsidRPr="00296BB6" w:rsidRDefault="00336B27">
            <w:pPr>
              <w:rPr>
                <w:b/>
                <w:sz w:val="18"/>
                <w:szCs w:val="18"/>
              </w:rPr>
            </w:pPr>
            <w:r w:rsidRPr="00296BB6">
              <w:rPr>
                <w:b/>
                <w:sz w:val="18"/>
                <w:szCs w:val="18"/>
              </w:rPr>
              <w:t>С ОГНЕМ</w:t>
            </w:r>
          </w:p>
        </w:tc>
        <w:tc>
          <w:tcPr>
            <w:tcW w:w="3429" w:type="dxa"/>
            <w:gridSpan w:val="4"/>
            <w:vAlign w:val="center"/>
            <w:hideMark/>
          </w:tcPr>
          <w:p w:rsidR="00336B27" w:rsidRPr="00296BB6" w:rsidRDefault="00336B27">
            <w:pPr>
              <w:jc w:val="center"/>
              <w:rPr>
                <w:b/>
                <w:sz w:val="18"/>
                <w:szCs w:val="18"/>
              </w:rPr>
            </w:pPr>
            <w:r w:rsidRPr="00296BB6">
              <w:rPr>
                <w:b/>
                <w:sz w:val="18"/>
                <w:szCs w:val="18"/>
              </w:rPr>
              <w:t>23</w:t>
            </w:r>
          </w:p>
        </w:tc>
        <w:tc>
          <w:tcPr>
            <w:tcW w:w="3209" w:type="dxa"/>
            <w:gridSpan w:val="3"/>
            <w:vAlign w:val="center"/>
            <w:hideMark/>
          </w:tcPr>
          <w:p w:rsidR="00336B27" w:rsidRPr="00296BB6" w:rsidRDefault="00336B27">
            <w:pPr>
              <w:jc w:val="center"/>
              <w:rPr>
                <w:b/>
                <w:sz w:val="18"/>
                <w:szCs w:val="18"/>
              </w:rPr>
            </w:pPr>
            <w:r w:rsidRPr="00296BB6">
              <w:rPr>
                <w:b/>
                <w:sz w:val="18"/>
                <w:szCs w:val="18"/>
              </w:rPr>
              <w:t>15</w:t>
            </w:r>
          </w:p>
        </w:tc>
      </w:tr>
      <w:tr w:rsidR="00336B27" w:rsidRPr="00296BB6" w:rsidTr="00296BB6">
        <w:trPr>
          <w:gridBefore w:val="1"/>
          <w:gridAfter w:val="1"/>
          <w:wBefore w:w="118" w:type="dxa"/>
          <w:wAfter w:w="3209" w:type="dxa"/>
          <w:trHeight w:val="346"/>
        </w:trPr>
        <w:tc>
          <w:tcPr>
            <w:tcW w:w="4995" w:type="dxa"/>
            <w:gridSpan w:val="4"/>
            <w:hideMark/>
          </w:tcPr>
          <w:p w:rsidR="00336B27" w:rsidRPr="00296BB6" w:rsidRDefault="00336B27">
            <w:pPr>
              <w:rPr>
                <w:b/>
                <w:sz w:val="18"/>
                <w:szCs w:val="18"/>
              </w:rPr>
            </w:pPr>
            <w:r w:rsidRPr="00296BB6">
              <w:rPr>
                <w:b/>
                <w:sz w:val="18"/>
                <w:szCs w:val="18"/>
              </w:rPr>
              <w:t>НППБ ПРИ УСТРОЙСТВЕ И</w:t>
            </w:r>
          </w:p>
          <w:p w:rsidR="00336B27" w:rsidRPr="00296BB6" w:rsidRDefault="00336B27">
            <w:pPr>
              <w:rPr>
                <w:b/>
                <w:sz w:val="18"/>
                <w:szCs w:val="18"/>
              </w:rPr>
            </w:pPr>
            <w:r w:rsidRPr="00296BB6">
              <w:rPr>
                <w:b/>
                <w:sz w:val="18"/>
                <w:szCs w:val="18"/>
              </w:rPr>
              <w:t>ЭКСПЛУАТАЦИИ ПЕЧИ</w:t>
            </w:r>
          </w:p>
        </w:tc>
        <w:tc>
          <w:tcPr>
            <w:tcW w:w="3429" w:type="dxa"/>
            <w:gridSpan w:val="4"/>
            <w:vAlign w:val="center"/>
            <w:hideMark/>
          </w:tcPr>
          <w:p w:rsidR="00336B27" w:rsidRPr="00296BB6" w:rsidRDefault="00336B27">
            <w:pPr>
              <w:jc w:val="center"/>
              <w:rPr>
                <w:b/>
                <w:sz w:val="18"/>
                <w:szCs w:val="18"/>
              </w:rPr>
            </w:pPr>
            <w:r w:rsidRPr="00296BB6">
              <w:rPr>
                <w:b/>
                <w:sz w:val="18"/>
                <w:szCs w:val="18"/>
              </w:rPr>
              <w:t>24</w:t>
            </w:r>
          </w:p>
        </w:tc>
        <w:tc>
          <w:tcPr>
            <w:tcW w:w="3209" w:type="dxa"/>
            <w:gridSpan w:val="3"/>
            <w:vAlign w:val="center"/>
            <w:hideMark/>
          </w:tcPr>
          <w:p w:rsidR="00336B27" w:rsidRPr="00296BB6" w:rsidRDefault="00336B27">
            <w:pPr>
              <w:jc w:val="center"/>
              <w:rPr>
                <w:b/>
                <w:sz w:val="18"/>
                <w:szCs w:val="18"/>
              </w:rPr>
            </w:pPr>
            <w:r w:rsidRPr="00296BB6">
              <w:rPr>
                <w:b/>
                <w:sz w:val="18"/>
                <w:szCs w:val="18"/>
              </w:rPr>
              <w:t>15</w:t>
            </w:r>
          </w:p>
        </w:tc>
      </w:tr>
      <w:tr w:rsidR="00336B27" w:rsidRPr="00296BB6" w:rsidTr="00296BB6">
        <w:trPr>
          <w:gridBefore w:val="1"/>
          <w:gridAfter w:val="1"/>
          <w:wBefore w:w="118" w:type="dxa"/>
          <w:wAfter w:w="3209" w:type="dxa"/>
          <w:trHeight w:val="335"/>
        </w:trPr>
        <w:tc>
          <w:tcPr>
            <w:tcW w:w="4995" w:type="dxa"/>
            <w:gridSpan w:val="4"/>
            <w:hideMark/>
          </w:tcPr>
          <w:p w:rsidR="00336B27" w:rsidRPr="00296BB6" w:rsidRDefault="00336B27">
            <w:pPr>
              <w:numPr>
                <w:ilvl w:val="12"/>
                <w:numId w:val="0"/>
              </w:numPr>
              <w:rPr>
                <w:b/>
                <w:sz w:val="18"/>
                <w:szCs w:val="18"/>
              </w:rPr>
            </w:pPr>
            <w:r w:rsidRPr="00296BB6">
              <w:rPr>
                <w:b/>
                <w:sz w:val="18"/>
                <w:szCs w:val="18"/>
              </w:rPr>
              <w:t>НАРУШЕНИЕ ПРАВИЛ</w:t>
            </w:r>
          </w:p>
          <w:p w:rsidR="00336B27" w:rsidRPr="00296BB6" w:rsidRDefault="00336B27">
            <w:pPr>
              <w:numPr>
                <w:ilvl w:val="12"/>
                <w:numId w:val="0"/>
              </w:numPr>
              <w:rPr>
                <w:b/>
                <w:sz w:val="18"/>
                <w:szCs w:val="18"/>
              </w:rPr>
            </w:pPr>
            <w:r w:rsidRPr="00296BB6">
              <w:rPr>
                <w:b/>
                <w:sz w:val="18"/>
                <w:szCs w:val="18"/>
              </w:rPr>
              <w:t>УСТРОЙСТВА И ЭКСПЛУАТАЦИИ</w:t>
            </w:r>
          </w:p>
          <w:p w:rsidR="00336B27" w:rsidRPr="00296BB6" w:rsidRDefault="00336B27">
            <w:pPr>
              <w:rPr>
                <w:b/>
                <w:sz w:val="18"/>
                <w:szCs w:val="18"/>
              </w:rPr>
            </w:pPr>
            <w:r w:rsidRPr="00296BB6">
              <w:rPr>
                <w:b/>
                <w:sz w:val="18"/>
                <w:szCs w:val="18"/>
              </w:rPr>
              <w:t>ЭЛЕКТРООБОРУДОВАНИЯ</w:t>
            </w:r>
          </w:p>
        </w:tc>
        <w:tc>
          <w:tcPr>
            <w:tcW w:w="3429" w:type="dxa"/>
            <w:gridSpan w:val="4"/>
            <w:vAlign w:val="center"/>
            <w:hideMark/>
          </w:tcPr>
          <w:p w:rsidR="00336B27" w:rsidRPr="00296BB6" w:rsidRDefault="00336B27">
            <w:pPr>
              <w:jc w:val="center"/>
              <w:rPr>
                <w:b/>
                <w:sz w:val="18"/>
                <w:szCs w:val="18"/>
              </w:rPr>
            </w:pPr>
            <w:r w:rsidRPr="00296BB6">
              <w:rPr>
                <w:b/>
                <w:sz w:val="18"/>
                <w:szCs w:val="18"/>
              </w:rPr>
              <w:t>28</w:t>
            </w:r>
          </w:p>
        </w:tc>
        <w:tc>
          <w:tcPr>
            <w:tcW w:w="3209" w:type="dxa"/>
            <w:gridSpan w:val="3"/>
            <w:vAlign w:val="center"/>
            <w:hideMark/>
          </w:tcPr>
          <w:p w:rsidR="00336B27" w:rsidRPr="00296BB6" w:rsidRDefault="00336B27">
            <w:pPr>
              <w:jc w:val="center"/>
              <w:rPr>
                <w:b/>
                <w:sz w:val="18"/>
                <w:szCs w:val="18"/>
              </w:rPr>
            </w:pPr>
            <w:r w:rsidRPr="00296BB6">
              <w:rPr>
                <w:b/>
                <w:sz w:val="18"/>
                <w:szCs w:val="18"/>
              </w:rPr>
              <w:t>28</w:t>
            </w:r>
          </w:p>
        </w:tc>
      </w:tr>
      <w:tr w:rsidR="00336B27" w:rsidRPr="00296BB6" w:rsidTr="00296BB6">
        <w:trPr>
          <w:gridBefore w:val="1"/>
          <w:gridAfter w:val="1"/>
          <w:wBefore w:w="118" w:type="dxa"/>
          <w:wAfter w:w="3209" w:type="dxa"/>
          <w:trHeight w:val="248"/>
        </w:trPr>
        <w:tc>
          <w:tcPr>
            <w:tcW w:w="4995" w:type="dxa"/>
            <w:gridSpan w:val="4"/>
            <w:hideMark/>
          </w:tcPr>
          <w:p w:rsidR="00336B27" w:rsidRPr="00296BB6" w:rsidRDefault="00336B27">
            <w:pPr>
              <w:rPr>
                <w:b/>
                <w:sz w:val="18"/>
                <w:szCs w:val="18"/>
              </w:rPr>
            </w:pPr>
            <w:r w:rsidRPr="00296BB6">
              <w:rPr>
                <w:b/>
                <w:sz w:val="18"/>
                <w:szCs w:val="18"/>
              </w:rPr>
              <w:t>ДЕТСКАЯ ШАЛОСТЬ</w:t>
            </w:r>
          </w:p>
        </w:tc>
        <w:tc>
          <w:tcPr>
            <w:tcW w:w="3429" w:type="dxa"/>
            <w:gridSpan w:val="4"/>
            <w:vAlign w:val="center"/>
            <w:hideMark/>
          </w:tcPr>
          <w:p w:rsidR="00336B27" w:rsidRPr="00296BB6" w:rsidRDefault="00336B27">
            <w:pPr>
              <w:jc w:val="center"/>
              <w:rPr>
                <w:b/>
                <w:sz w:val="18"/>
                <w:szCs w:val="18"/>
              </w:rPr>
            </w:pPr>
            <w:r w:rsidRPr="00296BB6">
              <w:rPr>
                <w:b/>
                <w:sz w:val="18"/>
                <w:szCs w:val="18"/>
              </w:rPr>
              <w:t>0</w:t>
            </w:r>
          </w:p>
        </w:tc>
        <w:tc>
          <w:tcPr>
            <w:tcW w:w="3209" w:type="dxa"/>
            <w:gridSpan w:val="3"/>
            <w:vAlign w:val="center"/>
            <w:hideMark/>
          </w:tcPr>
          <w:p w:rsidR="00336B27" w:rsidRPr="00296BB6" w:rsidRDefault="00336B27">
            <w:pPr>
              <w:jc w:val="center"/>
              <w:rPr>
                <w:b/>
                <w:sz w:val="18"/>
                <w:szCs w:val="18"/>
              </w:rPr>
            </w:pPr>
            <w:r w:rsidRPr="00296BB6">
              <w:rPr>
                <w:b/>
                <w:sz w:val="18"/>
                <w:szCs w:val="18"/>
              </w:rPr>
              <w:t>2</w:t>
            </w:r>
          </w:p>
        </w:tc>
      </w:tr>
      <w:tr w:rsidR="00336B27" w:rsidRPr="00296BB6" w:rsidTr="00296BB6">
        <w:trPr>
          <w:gridBefore w:val="1"/>
          <w:gridAfter w:val="1"/>
          <w:wBefore w:w="118" w:type="dxa"/>
          <w:wAfter w:w="3209" w:type="dxa"/>
          <w:trHeight w:val="228"/>
        </w:trPr>
        <w:tc>
          <w:tcPr>
            <w:tcW w:w="4995" w:type="dxa"/>
            <w:gridSpan w:val="4"/>
            <w:hideMark/>
          </w:tcPr>
          <w:p w:rsidR="00336B27" w:rsidRPr="00296BB6" w:rsidRDefault="00336B27">
            <w:pPr>
              <w:rPr>
                <w:b/>
                <w:sz w:val="18"/>
                <w:szCs w:val="18"/>
              </w:rPr>
            </w:pPr>
            <w:r w:rsidRPr="00296BB6">
              <w:rPr>
                <w:b/>
                <w:sz w:val="18"/>
                <w:szCs w:val="18"/>
              </w:rPr>
              <w:t>ПОДЖОГ</w:t>
            </w:r>
          </w:p>
        </w:tc>
        <w:tc>
          <w:tcPr>
            <w:tcW w:w="3429" w:type="dxa"/>
            <w:gridSpan w:val="4"/>
            <w:vAlign w:val="center"/>
            <w:hideMark/>
          </w:tcPr>
          <w:p w:rsidR="00336B27" w:rsidRPr="00296BB6" w:rsidRDefault="00336B27">
            <w:pPr>
              <w:jc w:val="center"/>
              <w:rPr>
                <w:b/>
                <w:sz w:val="18"/>
                <w:szCs w:val="18"/>
              </w:rPr>
            </w:pPr>
            <w:r w:rsidRPr="00296BB6">
              <w:rPr>
                <w:b/>
                <w:sz w:val="18"/>
                <w:szCs w:val="18"/>
              </w:rPr>
              <w:t>14</w:t>
            </w:r>
          </w:p>
        </w:tc>
        <w:tc>
          <w:tcPr>
            <w:tcW w:w="3209" w:type="dxa"/>
            <w:gridSpan w:val="3"/>
            <w:vAlign w:val="center"/>
            <w:hideMark/>
          </w:tcPr>
          <w:p w:rsidR="00336B27" w:rsidRPr="00296BB6" w:rsidRDefault="00336B27">
            <w:pPr>
              <w:jc w:val="center"/>
              <w:rPr>
                <w:b/>
                <w:sz w:val="18"/>
                <w:szCs w:val="18"/>
              </w:rPr>
            </w:pPr>
            <w:r w:rsidRPr="00296BB6">
              <w:rPr>
                <w:b/>
                <w:sz w:val="18"/>
                <w:szCs w:val="18"/>
              </w:rPr>
              <w:t>15</w:t>
            </w:r>
          </w:p>
        </w:tc>
      </w:tr>
      <w:tr w:rsidR="00336B27" w:rsidRPr="00296BB6" w:rsidTr="00296BB6">
        <w:trPr>
          <w:gridBefore w:val="1"/>
          <w:gridAfter w:val="1"/>
          <w:wBefore w:w="118" w:type="dxa"/>
          <w:wAfter w:w="3209" w:type="dxa"/>
          <w:trHeight w:val="331"/>
        </w:trPr>
        <w:tc>
          <w:tcPr>
            <w:tcW w:w="4995" w:type="dxa"/>
            <w:gridSpan w:val="4"/>
            <w:hideMark/>
          </w:tcPr>
          <w:p w:rsidR="00336B27" w:rsidRPr="00296BB6" w:rsidRDefault="00336B27">
            <w:pPr>
              <w:rPr>
                <w:b/>
                <w:sz w:val="18"/>
                <w:szCs w:val="18"/>
              </w:rPr>
            </w:pPr>
            <w:r w:rsidRPr="00296BB6">
              <w:rPr>
                <w:b/>
                <w:sz w:val="18"/>
                <w:szCs w:val="18"/>
              </w:rPr>
              <w:t>НППБ ПРИ ЭКСПЛУАТАЦИИ</w:t>
            </w:r>
          </w:p>
          <w:p w:rsidR="00336B27" w:rsidRPr="00296BB6" w:rsidRDefault="00336B27">
            <w:pPr>
              <w:rPr>
                <w:b/>
                <w:sz w:val="18"/>
                <w:szCs w:val="18"/>
              </w:rPr>
            </w:pPr>
            <w:r w:rsidRPr="00296BB6">
              <w:rPr>
                <w:b/>
                <w:sz w:val="18"/>
                <w:szCs w:val="18"/>
              </w:rPr>
              <w:t>ГАЗОВЫХ ПРИБОРОВ</w:t>
            </w:r>
          </w:p>
        </w:tc>
        <w:tc>
          <w:tcPr>
            <w:tcW w:w="3429" w:type="dxa"/>
            <w:gridSpan w:val="4"/>
            <w:vAlign w:val="center"/>
            <w:hideMark/>
          </w:tcPr>
          <w:p w:rsidR="00336B27" w:rsidRPr="00296BB6" w:rsidRDefault="00336B27">
            <w:pPr>
              <w:jc w:val="center"/>
              <w:rPr>
                <w:b/>
                <w:sz w:val="18"/>
                <w:szCs w:val="18"/>
              </w:rPr>
            </w:pPr>
            <w:r w:rsidRPr="00296BB6">
              <w:rPr>
                <w:b/>
                <w:sz w:val="18"/>
                <w:szCs w:val="18"/>
              </w:rPr>
              <w:t>0</w:t>
            </w:r>
          </w:p>
        </w:tc>
        <w:tc>
          <w:tcPr>
            <w:tcW w:w="3209" w:type="dxa"/>
            <w:gridSpan w:val="3"/>
            <w:vAlign w:val="center"/>
            <w:hideMark/>
          </w:tcPr>
          <w:p w:rsidR="00336B27" w:rsidRPr="00296BB6" w:rsidRDefault="00336B27">
            <w:pPr>
              <w:jc w:val="center"/>
              <w:rPr>
                <w:b/>
                <w:sz w:val="18"/>
                <w:szCs w:val="18"/>
              </w:rPr>
            </w:pPr>
            <w:r w:rsidRPr="00296BB6">
              <w:rPr>
                <w:b/>
                <w:sz w:val="18"/>
                <w:szCs w:val="18"/>
              </w:rPr>
              <w:t>1</w:t>
            </w:r>
          </w:p>
        </w:tc>
      </w:tr>
      <w:tr w:rsidR="00336B27" w:rsidRPr="00296BB6" w:rsidTr="00296BB6">
        <w:trPr>
          <w:gridBefore w:val="1"/>
          <w:gridAfter w:val="1"/>
          <w:wBefore w:w="118" w:type="dxa"/>
          <w:wAfter w:w="3209" w:type="dxa"/>
          <w:trHeight w:val="151"/>
        </w:trPr>
        <w:tc>
          <w:tcPr>
            <w:tcW w:w="4995" w:type="dxa"/>
            <w:gridSpan w:val="4"/>
            <w:hideMark/>
          </w:tcPr>
          <w:p w:rsidR="00336B27" w:rsidRPr="00296BB6" w:rsidRDefault="00336B27">
            <w:pPr>
              <w:rPr>
                <w:b/>
                <w:sz w:val="18"/>
                <w:szCs w:val="18"/>
              </w:rPr>
            </w:pPr>
            <w:r w:rsidRPr="00296BB6">
              <w:rPr>
                <w:b/>
                <w:sz w:val="18"/>
                <w:szCs w:val="18"/>
              </w:rPr>
              <w:t>ПРОЧИЕ ПРИЧИНЫ</w:t>
            </w:r>
          </w:p>
        </w:tc>
        <w:tc>
          <w:tcPr>
            <w:tcW w:w="3429" w:type="dxa"/>
            <w:gridSpan w:val="4"/>
            <w:vAlign w:val="center"/>
            <w:hideMark/>
          </w:tcPr>
          <w:p w:rsidR="00336B27" w:rsidRPr="00296BB6" w:rsidRDefault="00336B27">
            <w:pPr>
              <w:jc w:val="center"/>
              <w:rPr>
                <w:b/>
                <w:sz w:val="18"/>
                <w:szCs w:val="18"/>
              </w:rPr>
            </w:pPr>
            <w:r w:rsidRPr="00296BB6">
              <w:rPr>
                <w:b/>
                <w:sz w:val="18"/>
                <w:szCs w:val="18"/>
              </w:rPr>
              <w:t>4</w:t>
            </w:r>
          </w:p>
        </w:tc>
        <w:tc>
          <w:tcPr>
            <w:tcW w:w="3209" w:type="dxa"/>
            <w:gridSpan w:val="3"/>
            <w:vAlign w:val="center"/>
            <w:hideMark/>
          </w:tcPr>
          <w:p w:rsidR="00336B27" w:rsidRPr="00296BB6" w:rsidRDefault="00336B27">
            <w:pPr>
              <w:jc w:val="center"/>
              <w:rPr>
                <w:b/>
                <w:sz w:val="18"/>
                <w:szCs w:val="18"/>
              </w:rPr>
            </w:pPr>
            <w:r w:rsidRPr="00296BB6">
              <w:rPr>
                <w:b/>
                <w:sz w:val="18"/>
                <w:szCs w:val="18"/>
              </w:rPr>
              <w:t>2</w:t>
            </w:r>
          </w:p>
        </w:tc>
      </w:tr>
      <w:tr w:rsidR="00336B27" w:rsidRPr="00296BB6" w:rsidTr="00296BB6">
        <w:trPr>
          <w:gridBefore w:val="1"/>
          <w:gridAfter w:val="1"/>
          <w:wBefore w:w="118" w:type="dxa"/>
          <w:wAfter w:w="3209" w:type="dxa"/>
          <w:trHeight w:val="402"/>
        </w:trPr>
        <w:tc>
          <w:tcPr>
            <w:tcW w:w="4995" w:type="dxa"/>
            <w:gridSpan w:val="4"/>
            <w:hideMark/>
          </w:tcPr>
          <w:p w:rsidR="00336B27" w:rsidRPr="00296BB6" w:rsidRDefault="00336B27">
            <w:pPr>
              <w:rPr>
                <w:b/>
                <w:sz w:val="18"/>
                <w:szCs w:val="18"/>
              </w:rPr>
            </w:pPr>
            <w:r w:rsidRPr="00296BB6">
              <w:rPr>
                <w:b/>
                <w:sz w:val="18"/>
                <w:szCs w:val="18"/>
              </w:rPr>
              <w:t>НППБ ПРИ ПРОВЕДЕНИИ</w:t>
            </w:r>
          </w:p>
          <w:p w:rsidR="00336B27" w:rsidRPr="00296BB6" w:rsidRDefault="00336B27">
            <w:pPr>
              <w:rPr>
                <w:b/>
                <w:sz w:val="18"/>
                <w:szCs w:val="18"/>
              </w:rPr>
            </w:pPr>
            <w:r w:rsidRPr="00296BB6">
              <w:rPr>
                <w:b/>
                <w:sz w:val="18"/>
                <w:szCs w:val="18"/>
              </w:rPr>
              <w:t>СВАРОЧНЫХ и ОГНЕВЫХ РАБОТ</w:t>
            </w:r>
          </w:p>
        </w:tc>
        <w:tc>
          <w:tcPr>
            <w:tcW w:w="3429" w:type="dxa"/>
            <w:gridSpan w:val="4"/>
            <w:vAlign w:val="center"/>
            <w:hideMark/>
          </w:tcPr>
          <w:p w:rsidR="00336B27" w:rsidRPr="00296BB6" w:rsidRDefault="00336B27">
            <w:pPr>
              <w:jc w:val="center"/>
              <w:rPr>
                <w:b/>
                <w:sz w:val="18"/>
                <w:szCs w:val="18"/>
              </w:rPr>
            </w:pPr>
            <w:r w:rsidRPr="00296BB6">
              <w:rPr>
                <w:b/>
                <w:sz w:val="18"/>
                <w:szCs w:val="18"/>
              </w:rPr>
              <w:t>1</w:t>
            </w:r>
          </w:p>
        </w:tc>
        <w:tc>
          <w:tcPr>
            <w:tcW w:w="3209" w:type="dxa"/>
            <w:gridSpan w:val="3"/>
            <w:vAlign w:val="center"/>
            <w:hideMark/>
          </w:tcPr>
          <w:p w:rsidR="00336B27" w:rsidRPr="00296BB6" w:rsidRDefault="00336B27">
            <w:pPr>
              <w:jc w:val="center"/>
              <w:rPr>
                <w:b/>
                <w:sz w:val="18"/>
                <w:szCs w:val="18"/>
              </w:rPr>
            </w:pPr>
            <w:r w:rsidRPr="00296BB6">
              <w:rPr>
                <w:b/>
                <w:sz w:val="18"/>
                <w:szCs w:val="18"/>
              </w:rPr>
              <w:t>1</w:t>
            </w:r>
          </w:p>
        </w:tc>
      </w:tr>
      <w:tr w:rsidR="00336B27" w:rsidRPr="00296BB6" w:rsidTr="00296BB6">
        <w:trPr>
          <w:gridBefore w:val="1"/>
          <w:gridAfter w:val="1"/>
          <w:wBefore w:w="118" w:type="dxa"/>
          <w:wAfter w:w="3209" w:type="dxa"/>
          <w:trHeight w:val="402"/>
        </w:trPr>
        <w:tc>
          <w:tcPr>
            <w:tcW w:w="4995" w:type="dxa"/>
            <w:gridSpan w:val="4"/>
            <w:hideMark/>
          </w:tcPr>
          <w:p w:rsidR="00336B27" w:rsidRPr="00296BB6" w:rsidRDefault="00336B27">
            <w:pPr>
              <w:rPr>
                <w:b/>
                <w:sz w:val="18"/>
                <w:szCs w:val="18"/>
              </w:rPr>
            </w:pPr>
            <w:r w:rsidRPr="00296BB6">
              <w:rPr>
                <w:b/>
                <w:sz w:val="18"/>
                <w:szCs w:val="18"/>
              </w:rPr>
              <w:t>Неисправность узлов, систем и  механизмов транспортного средства</w:t>
            </w:r>
          </w:p>
        </w:tc>
        <w:tc>
          <w:tcPr>
            <w:tcW w:w="3429" w:type="dxa"/>
            <w:gridSpan w:val="4"/>
            <w:vAlign w:val="center"/>
            <w:hideMark/>
          </w:tcPr>
          <w:p w:rsidR="00336B27" w:rsidRPr="00296BB6" w:rsidRDefault="00336B27">
            <w:pPr>
              <w:jc w:val="center"/>
              <w:rPr>
                <w:b/>
                <w:sz w:val="18"/>
                <w:szCs w:val="18"/>
              </w:rPr>
            </w:pPr>
            <w:r w:rsidRPr="00296BB6">
              <w:rPr>
                <w:b/>
                <w:sz w:val="18"/>
                <w:szCs w:val="18"/>
              </w:rPr>
              <w:t>3</w:t>
            </w:r>
          </w:p>
        </w:tc>
        <w:tc>
          <w:tcPr>
            <w:tcW w:w="3209" w:type="dxa"/>
            <w:gridSpan w:val="3"/>
            <w:vAlign w:val="center"/>
            <w:hideMark/>
          </w:tcPr>
          <w:p w:rsidR="00336B27" w:rsidRPr="00296BB6" w:rsidRDefault="00336B27">
            <w:pPr>
              <w:jc w:val="center"/>
              <w:rPr>
                <w:b/>
                <w:sz w:val="18"/>
                <w:szCs w:val="18"/>
              </w:rPr>
            </w:pPr>
            <w:r w:rsidRPr="00296BB6">
              <w:rPr>
                <w:b/>
                <w:sz w:val="18"/>
                <w:szCs w:val="18"/>
              </w:rPr>
              <w:t>2</w:t>
            </w:r>
          </w:p>
        </w:tc>
      </w:tr>
      <w:tr w:rsidR="00336B27" w:rsidRPr="00296BB6" w:rsidTr="00296BB6">
        <w:trPr>
          <w:gridBefore w:val="1"/>
          <w:gridAfter w:val="1"/>
          <w:wBefore w:w="118" w:type="dxa"/>
          <w:wAfter w:w="3209" w:type="dxa"/>
          <w:trHeight w:val="205"/>
        </w:trPr>
        <w:tc>
          <w:tcPr>
            <w:tcW w:w="4995" w:type="dxa"/>
            <w:gridSpan w:val="4"/>
            <w:hideMark/>
          </w:tcPr>
          <w:p w:rsidR="00336B27" w:rsidRPr="00296BB6" w:rsidRDefault="00336B27">
            <w:pPr>
              <w:jc w:val="both"/>
              <w:rPr>
                <w:b/>
                <w:sz w:val="18"/>
                <w:szCs w:val="18"/>
              </w:rPr>
            </w:pPr>
            <w:r w:rsidRPr="00296BB6">
              <w:rPr>
                <w:b/>
                <w:sz w:val="18"/>
                <w:szCs w:val="18"/>
              </w:rPr>
              <w:t xml:space="preserve">ИТОГО            </w:t>
            </w:r>
          </w:p>
        </w:tc>
        <w:tc>
          <w:tcPr>
            <w:tcW w:w="3429" w:type="dxa"/>
            <w:gridSpan w:val="4"/>
            <w:hideMark/>
          </w:tcPr>
          <w:p w:rsidR="00336B27" w:rsidRPr="00296BB6" w:rsidRDefault="00336B27">
            <w:pPr>
              <w:jc w:val="center"/>
              <w:rPr>
                <w:b/>
                <w:sz w:val="18"/>
                <w:szCs w:val="18"/>
              </w:rPr>
            </w:pPr>
            <w:r w:rsidRPr="00296BB6">
              <w:rPr>
                <w:b/>
                <w:sz w:val="18"/>
                <w:szCs w:val="18"/>
              </w:rPr>
              <w:t>97</w:t>
            </w:r>
          </w:p>
        </w:tc>
        <w:tc>
          <w:tcPr>
            <w:tcW w:w="3209" w:type="dxa"/>
            <w:gridSpan w:val="3"/>
            <w:vAlign w:val="center"/>
            <w:hideMark/>
          </w:tcPr>
          <w:p w:rsidR="00336B27" w:rsidRPr="00296BB6" w:rsidRDefault="00336B27">
            <w:pPr>
              <w:jc w:val="center"/>
              <w:rPr>
                <w:b/>
                <w:sz w:val="18"/>
                <w:szCs w:val="18"/>
              </w:rPr>
            </w:pPr>
            <w:r w:rsidRPr="00296BB6">
              <w:rPr>
                <w:b/>
                <w:sz w:val="18"/>
                <w:szCs w:val="18"/>
              </w:rPr>
              <w:t>81</w:t>
            </w:r>
          </w:p>
        </w:tc>
      </w:tr>
      <w:tr w:rsidR="00336B27" w:rsidRPr="00296BB6" w:rsidTr="00296BB6">
        <w:trPr>
          <w:gridAfter w:val="1"/>
          <w:wAfter w:w="3209" w:type="dxa"/>
          <w:trHeight w:val="402"/>
        </w:trPr>
        <w:tc>
          <w:tcPr>
            <w:tcW w:w="11751" w:type="dxa"/>
            <w:gridSpan w:val="12"/>
          </w:tcPr>
          <w:p w:rsidR="00336B27" w:rsidRPr="00296BB6" w:rsidRDefault="00336B27">
            <w:pPr>
              <w:rPr>
                <w:b/>
                <w:sz w:val="18"/>
                <w:szCs w:val="18"/>
              </w:rPr>
            </w:pPr>
          </w:p>
          <w:p w:rsidR="00336B27" w:rsidRPr="00296BB6" w:rsidRDefault="00336B27">
            <w:pPr>
              <w:jc w:val="center"/>
              <w:rPr>
                <w:b/>
                <w:sz w:val="18"/>
                <w:szCs w:val="18"/>
              </w:rPr>
            </w:pPr>
            <w:r w:rsidRPr="00296BB6">
              <w:rPr>
                <w:b/>
                <w:sz w:val="18"/>
                <w:szCs w:val="18"/>
              </w:rPr>
              <w:t xml:space="preserve">О Б Ъ Е К Т </w:t>
            </w:r>
            <w:proofErr w:type="gramStart"/>
            <w:r w:rsidRPr="00296BB6">
              <w:rPr>
                <w:b/>
                <w:sz w:val="18"/>
                <w:szCs w:val="18"/>
              </w:rPr>
              <w:t>Ы</w:t>
            </w:r>
            <w:proofErr w:type="gramEnd"/>
            <w:r w:rsidRPr="00296BB6">
              <w:rPr>
                <w:b/>
                <w:sz w:val="18"/>
                <w:szCs w:val="18"/>
              </w:rPr>
              <w:t xml:space="preserve">   П О Ж А Р О В</w:t>
            </w:r>
          </w:p>
          <w:p w:rsidR="00336B27" w:rsidRPr="00296BB6" w:rsidRDefault="00336B27">
            <w:pPr>
              <w:jc w:val="center"/>
              <w:rPr>
                <w:sz w:val="18"/>
                <w:szCs w:val="18"/>
              </w:rPr>
            </w:pPr>
          </w:p>
        </w:tc>
      </w:tr>
      <w:tr w:rsidR="00336B27" w:rsidRPr="00296BB6" w:rsidTr="00296BB6">
        <w:trPr>
          <w:gridAfter w:val="1"/>
          <w:wAfter w:w="3209" w:type="dxa"/>
          <w:trHeight w:val="134"/>
        </w:trPr>
        <w:tc>
          <w:tcPr>
            <w:tcW w:w="5048" w:type="dxa"/>
            <w:gridSpan w:val="4"/>
          </w:tcPr>
          <w:p w:rsidR="00336B27" w:rsidRPr="00296BB6" w:rsidRDefault="00336B27">
            <w:pPr>
              <w:rPr>
                <w:b/>
                <w:sz w:val="18"/>
                <w:szCs w:val="18"/>
              </w:rPr>
            </w:pPr>
          </w:p>
        </w:tc>
        <w:tc>
          <w:tcPr>
            <w:tcW w:w="3494" w:type="dxa"/>
            <w:gridSpan w:val="5"/>
            <w:hideMark/>
          </w:tcPr>
          <w:p w:rsidR="00336B27" w:rsidRPr="00296BB6" w:rsidRDefault="00336B27">
            <w:pPr>
              <w:jc w:val="center"/>
              <w:rPr>
                <w:b/>
                <w:sz w:val="18"/>
                <w:szCs w:val="18"/>
              </w:rPr>
            </w:pPr>
            <w:r w:rsidRPr="00296BB6">
              <w:rPr>
                <w:b/>
                <w:sz w:val="18"/>
                <w:szCs w:val="18"/>
              </w:rPr>
              <w:t>2016 год</w:t>
            </w:r>
          </w:p>
        </w:tc>
        <w:tc>
          <w:tcPr>
            <w:tcW w:w="3209" w:type="dxa"/>
            <w:gridSpan w:val="3"/>
            <w:hideMark/>
          </w:tcPr>
          <w:p w:rsidR="00336B27" w:rsidRPr="00296BB6" w:rsidRDefault="00336B27">
            <w:pPr>
              <w:jc w:val="center"/>
              <w:rPr>
                <w:b/>
                <w:sz w:val="18"/>
                <w:szCs w:val="18"/>
              </w:rPr>
            </w:pPr>
            <w:r w:rsidRPr="00296BB6">
              <w:rPr>
                <w:b/>
                <w:sz w:val="18"/>
                <w:szCs w:val="18"/>
              </w:rPr>
              <w:t>2017 год</w:t>
            </w:r>
          </w:p>
        </w:tc>
      </w:tr>
      <w:tr w:rsidR="00336B27" w:rsidRPr="00296BB6" w:rsidTr="00296BB6">
        <w:trPr>
          <w:gridAfter w:val="1"/>
          <w:wAfter w:w="3209" w:type="dxa"/>
          <w:trHeight w:val="124"/>
        </w:trPr>
        <w:tc>
          <w:tcPr>
            <w:tcW w:w="5048" w:type="dxa"/>
            <w:gridSpan w:val="4"/>
            <w:hideMark/>
          </w:tcPr>
          <w:p w:rsidR="00336B27" w:rsidRPr="00296BB6" w:rsidRDefault="00336B27">
            <w:pPr>
              <w:rPr>
                <w:b/>
                <w:sz w:val="18"/>
                <w:szCs w:val="18"/>
              </w:rPr>
            </w:pPr>
            <w:r w:rsidRPr="00296BB6">
              <w:rPr>
                <w:b/>
                <w:sz w:val="18"/>
                <w:szCs w:val="18"/>
              </w:rPr>
              <w:t>1. ЖИЛЫЕ ДОМА И КВАРТИРЫ</w:t>
            </w:r>
          </w:p>
        </w:tc>
        <w:tc>
          <w:tcPr>
            <w:tcW w:w="3494" w:type="dxa"/>
            <w:gridSpan w:val="5"/>
            <w:vAlign w:val="center"/>
            <w:hideMark/>
          </w:tcPr>
          <w:p w:rsidR="00336B27" w:rsidRPr="00296BB6" w:rsidRDefault="00336B27">
            <w:pPr>
              <w:jc w:val="center"/>
              <w:rPr>
                <w:b/>
                <w:sz w:val="18"/>
                <w:szCs w:val="18"/>
              </w:rPr>
            </w:pPr>
            <w:r w:rsidRPr="00296BB6">
              <w:rPr>
                <w:b/>
                <w:sz w:val="18"/>
                <w:szCs w:val="18"/>
              </w:rPr>
              <w:t>30</w:t>
            </w:r>
            <w:r w:rsidRPr="00296BB6">
              <w:rPr>
                <w:b/>
                <w:sz w:val="18"/>
                <w:szCs w:val="18"/>
                <w:lang w:val="en-US"/>
              </w:rPr>
              <w:t>/</w:t>
            </w:r>
            <w:r w:rsidRPr="00296BB6">
              <w:rPr>
                <w:b/>
                <w:sz w:val="18"/>
                <w:szCs w:val="18"/>
              </w:rPr>
              <w:t>6</w:t>
            </w:r>
          </w:p>
        </w:tc>
        <w:tc>
          <w:tcPr>
            <w:tcW w:w="3209" w:type="dxa"/>
            <w:gridSpan w:val="3"/>
            <w:vAlign w:val="center"/>
            <w:hideMark/>
          </w:tcPr>
          <w:p w:rsidR="00336B27" w:rsidRPr="00296BB6" w:rsidRDefault="00336B27">
            <w:pPr>
              <w:jc w:val="center"/>
              <w:rPr>
                <w:b/>
                <w:sz w:val="18"/>
                <w:szCs w:val="18"/>
              </w:rPr>
            </w:pPr>
            <w:r w:rsidRPr="00296BB6">
              <w:rPr>
                <w:b/>
                <w:sz w:val="18"/>
                <w:szCs w:val="18"/>
              </w:rPr>
              <w:t>33</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2. ДАЧИ</w:t>
            </w:r>
          </w:p>
        </w:tc>
        <w:tc>
          <w:tcPr>
            <w:tcW w:w="3494" w:type="dxa"/>
            <w:gridSpan w:val="5"/>
            <w:vAlign w:val="center"/>
            <w:hideMark/>
          </w:tcPr>
          <w:p w:rsidR="00336B27" w:rsidRPr="00296BB6" w:rsidRDefault="00336B27">
            <w:pPr>
              <w:jc w:val="center"/>
              <w:rPr>
                <w:b/>
                <w:sz w:val="18"/>
                <w:szCs w:val="18"/>
              </w:rPr>
            </w:pPr>
            <w:r w:rsidRPr="00296BB6">
              <w:rPr>
                <w:b/>
                <w:sz w:val="18"/>
                <w:szCs w:val="18"/>
              </w:rPr>
              <w:t>5</w:t>
            </w:r>
          </w:p>
        </w:tc>
        <w:tc>
          <w:tcPr>
            <w:tcW w:w="3209" w:type="dxa"/>
            <w:gridSpan w:val="3"/>
            <w:vAlign w:val="center"/>
            <w:hideMark/>
          </w:tcPr>
          <w:p w:rsidR="00336B27" w:rsidRPr="00296BB6" w:rsidRDefault="00336B27">
            <w:pPr>
              <w:jc w:val="center"/>
              <w:rPr>
                <w:b/>
                <w:sz w:val="18"/>
                <w:szCs w:val="18"/>
              </w:rPr>
            </w:pPr>
            <w:r w:rsidRPr="00296BB6">
              <w:rPr>
                <w:b/>
                <w:sz w:val="18"/>
                <w:szCs w:val="18"/>
              </w:rPr>
              <w:t>4</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3. БАНИ</w:t>
            </w:r>
          </w:p>
        </w:tc>
        <w:tc>
          <w:tcPr>
            <w:tcW w:w="3494" w:type="dxa"/>
            <w:gridSpan w:val="5"/>
            <w:vAlign w:val="center"/>
            <w:hideMark/>
          </w:tcPr>
          <w:p w:rsidR="00336B27" w:rsidRPr="00296BB6" w:rsidRDefault="00336B27">
            <w:pPr>
              <w:jc w:val="center"/>
              <w:rPr>
                <w:b/>
                <w:sz w:val="18"/>
                <w:szCs w:val="18"/>
              </w:rPr>
            </w:pPr>
            <w:r w:rsidRPr="00296BB6">
              <w:rPr>
                <w:b/>
                <w:sz w:val="18"/>
                <w:szCs w:val="18"/>
              </w:rPr>
              <w:t>23</w:t>
            </w:r>
          </w:p>
        </w:tc>
        <w:tc>
          <w:tcPr>
            <w:tcW w:w="3209" w:type="dxa"/>
            <w:gridSpan w:val="3"/>
            <w:vAlign w:val="center"/>
            <w:hideMark/>
          </w:tcPr>
          <w:p w:rsidR="00336B27" w:rsidRPr="00296BB6" w:rsidRDefault="00336B27">
            <w:pPr>
              <w:jc w:val="center"/>
              <w:rPr>
                <w:b/>
                <w:sz w:val="18"/>
                <w:szCs w:val="18"/>
              </w:rPr>
            </w:pPr>
            <w:r w:rsidRPr="00296BB6">
              <w:rPr>
                <w:b/>
                <w:sz w:val="18"/>
                <w:szCs w:val="18"/>
              </w:rPr>
              <w:t>12</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4. ХОЗЯЙСТВЕННЫЕ ПОСТРОЙКИ</w:t>
            </w:r>
          </w:p>
        </w:tc>
        <w:tc>
          <w:tcPr>
            <w:tcW w:w="3494" w:type="dxa"/>
            <w:gridSpan w:val="5"/>
            <w:vAlign w:val="center"/>
            <w:hideMark/>
          </w:tcPr>
          <w:p w:rsidR="00336B27" w:rsidRPr="00296BB6" w:rsidRDefault="00336B27">
            <w:pPr>
              <w:jc w:val="center"/>
              <w:rPr>
                <w:b/>
                <w:sz w:val="18"/>
                <w:szCs w:val="18"/>
              </w:rPr>
            </w:pPr>
            <w:r w:rsidRPr="00296BB6">
              <w:rPr>
                <w:b/>
                <w:sz w:val="18"/>
                <w:szCs w:val="18"/>
              </w:rPr>
              <w:t>10</w:t>
            </w:r>
          </w:p>
        </w:tc>
        <w:tc>
          <w:tcPr>
            <w:tcW w:w="3209" w:type="dxa"/>
            <w:gridSpan w:val="3"/>
            <w:vAlign w:val="center"/>
            <w:hideMark/>
          </w:tcPr>
          <w:p w:rsidR="00336B27" w:rsidRPr="00296BB6" w:rsidRDefault="00336B27">
            <w:pPr>
              <w:jc w:val="center"/>
              <w:rPr>
                <w:b/>
                <w:sz w:val="18"/>
                <w:szCs w:val="18"/>
              </w:rPr>
            </w:pPr>
            <w:r w:rsidRPr="00296BB6">
              <w:rPr>
                <w:b/>
                <w:sz w:val="18"/>
                <w:szCs w:val="18"/>
              </w:rPr>
              <w:t>6</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 xml:space="preserve">5. ПОДВАЛЫ И ТЕХПОДПОЛЬЯ </w:t>
            </w:r>
          </w:p>
        </w:tc>
        <w:tc>
          <w:tcPr>
            <w:tcW w:w="3494" w:type="dxa"/>
            <w:gridSpan w:val="5"/>
            <w:vAlign w:val="center"/>
            <w:hideMark/>
          </w:tcPr>
          <w:p w:rsidR="00336B27" w:rsidRPr="00296BB6" w:rsidRDefault="00336B27">
            <w:pPr>
              <w:jc w:val="center"/>
              <w:rPr>
                <w:b/>
                <w:sz w:val="18"/>
                <w:szCs w:val="18"/>
              </w:rPr>
            </w:pPr>
            <w:r w:rsidRPr="00296BB6">
              <w:rPr>
                <w:b/>
                <w:sz w:val="18"/>
                <w:szCs w:val="18"/>
              </w:rPr>
              <w:t>0</w:t>
            </w:r>
          </w:p>
        </w:tc>
        <w:tc>
          <w:tcPr>
            <w:tcW w:w="3209" w:type="dxa"/>
            <w:gridSpan w:val="3"/>
            <w:vAlign w:val="center"/>
            <w:hideMark/>
          </w:tcPr>
          <w:p w:rsidR="00336B27" w:rsidRPr="00296BB6" w:rsidRDefault="00336B27">
            <w:pPr>
              <w:jc w:val="center"/>
              <w:rPr>
                <w:b/>
                <w:sz w:val="18"/>
                <w:szCs w:val="18"/>
              </w:rPr>
            </w:pPr>
            <w:r w:rsidRPr="00296BB6">
              <w:rPr>
                <w:b/>
                <w:sz w:val="18"/>
                <w:szCs w:val="18"/>
              </w:rPr>
              <w:t>0</w:t>
            </w:r>
          </w:p>
        </w:tc>
      </w:tr>
      <w:tr w:rsidR="00336B27" w:rsidRPr="00296BB6" w:rsidTr="00296BB6">
        <w:trPr>
          <w:gridAfter w:val="1"/>
          <w:wAfter w:w="3209" w:type="dxa"/>
          <w:trHeight w:val="124"/>
        </w:trPr>
        <w:tc>
          <w:tcPr>
            <w:tcW w:w="5048" w:type="dxa"/>
            <w:gridSpan w:val="4"/>
            <w:hideMark/>
          </w:tcPr>
          <w:p w:rsidR="00336B27" w:rsidRPr="00296BB6" w:rsidRDefault="00336B27">
            <w:pPr>
              <w:rPr>
                <w:b/>
                <w:sz w:val="18"/>
                <w:szCs w:val="18"/>
              </w:rPr>
            </w:pPr>
            <w:r w:rsidRPr="00296BB6">
              <w:rPr>
                <w:b/>
                <w:sz w:val="18"/>
                <w:szCs w:val="18"/>
              </w:rPr>
              <w:t>В  ЖИЛЫХ ДОМАХ</w:t>
            </w:r>
          </w:p>
        </w:tc>
        <w:tc>
          <w:tcPr>
            <w:tcW w:w="3494" w:type="dxa"/>
            <w:gridSpan w:val="5"/>
            <w:vAlign w:val="center"/>
          </w:tcPr>
          <w:p w:rsidR="00336B27" w:rsidRPr="00296BB6" w:rsidRDefault="00336B27">
            <w:pPr>
              <w:jc w:val="center"/>
              <w:rPr>
                <w:b/>
                <w:sz w:val="18"/>
                <w:szCs w:val="18"/>
              </w:rPr>
            </w:pPr>
          </w:p>
        </w:tc>
        <w:tc>
          <w:tcPr>
            <w:tcW w:w="3209" w:type="dxa"/>
            <w:gridSpan w:val="3"/>
            <w:vAlign w:val="center"/>
          </w:tcPr>
          <w:p w:rsidR="00336B27" w:rsidRPr="00296BB6" w:rsidRDefault="00336B27">
            <w:pPr>
              <w:jc w:val="center"/>
              <w:rPr>
                <w:b/>
                <w:sz w:val="18"/>
                <w:szCs w:val="18"/>
              </w:rPr>
            </w:pP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6. НЕЖИЛЫЕ ДОМА</w:t>
            </w:r>
          </w:p>
        </w:tc>
        <w:tc>
          <w:tcPr>
            <w:tcW w:w="3494" w:type="dxa"/>
            <w:gridSpan w:val="5"/>
            <w:vAlign w:val="center"/>
            <w:hideMark/>
          </w:tcPr>
          <w:p w:rsidR="00336B27" w:rsidRPr="00296BB6" w:rsidRDefault="00336B27">
            <w:pPr>
              <w:jc w:val="center"/>
              <w:rPr>
                <w:b/>
                <w:sz w:val="18"/>
                <w:szCs w:val="18"/>
              </w:rPr>
            </w:pPr>
            <w:r w:rsidRPr="00296BB6">
              <w:rPr>
                <w:b/>
                <w:sz w:val="18"/>
                <w:szCs w:val="18"/>
              </w:rPr>
              <w:t>4</w:t>
            </w:r>
          </w:p>
        </w:tc>
        <w:tc>
          <w:tcPr>
            <w:tcW w:w="3209" w:type="dxa"/>
            <w:gridSpan w:val="3"/>
            <w:vAlign w:val="center"/>
            <w:hideMark/>
          </w:tcPr>
          <w:p w:rsidR="00336B27" w:rsidRPr="00296BB6" w:rsidRDefault="00336B27">
            <w:pPr>
              <w:jc w:val="center"/>
              <w:rPr>
                <w:b/>
                <w:sz w:val="18"/>
                <w:szCs w:val="18"/>
              </w:rPr>
            </w:pPr>
            <w:r w:rsidRPr="00296BB6">
              <w:rPr>
                <w:b/>
                <w:sz w:val="18"/>
                <w:szCs w:val="18"/>
              </w:rPr>
              <w:t>2</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7. АВТОМАШИНЫ /МОТОЦИКЛЫ/</w:t>
            </w:r>
          </w:p>
        </w:tc>
        <w:tc>
          <w:tcPr>
            <w:tcW w:w="3494" w:type="dxa"/>
            <w:gridSpan w:val="5"/>
            <w:vAlign w:val="center"/>
            <w:hideMark/>
          </w:tcPr>
          <w:p w:rsidR="00336B27" w:rsidRPr="00296BB6" w:rsidRDefault="00336B27">
            <w:pPr>
              <w:jc w:val="center"/>
              <w:rPr>
                <w:b/>
                <w:sz w:val="18"/>
                <w:szCs w:val="18"/>
              </w:rPr>
            </w:pPr>
            <w:r w:rsidRPr="00296BB6">
              <w:rPr>
                <w:b/>
                <w:sz w:val="18"/>
                <w:szCs w:val="18"/>
              </w:rPr>
              <w:t>9</w:t>
            </w:r>
          </w:p>
        </w:tc>
        <w:tc>
          <w:tcPr>
            <w:tcW w:w="3209" w:type="dxa"/>
            <w:gridSpan w:val="3"/>
            <w:vAlign w:val="center"/>
            <w:hideMark/>
          </w:tcPr>
          <w:p w:rsidR="00336B27" w:rsidRPr="00296BB6" w:rsidRDefault="00336B27">
            <w:pPr>
              <w:jc w:val="center"/>
              <w:rPr>
                <w:b/>
                <w:sz w:val="18"/>
                <w:szCs w:val="18"/>
              </w:rPr>
            </w:pPr>
            <w:r w:rsidRPr="00296BB6">
              <w:rPr>
                <w:b/>
                <w:sz w:val="18"/>
                <w:szCs w:val="18"/>
              </w:rPr>
              <w:t>7</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8. ПРОЧИЕ (СЕНО и т.д.)</w:t>
            </w:r>
          </w:p>
        </w:tc>
        <w:tc>
          <w:tcPr>
            <w:tcW w:w="3494" w:type="dxa"/>
            <w:gridSpan w:val="5"/>
            <w:vAlign w:val="center"/>
            <w:hideMark/>
          </w:tcPr>
          <w:p w:rsidR="00336B27" w:rsidRPr="00296BB6" w:rsidRDefault="00336B27">
            <w:pPr>
              <w:jc w:val="center"/>
              <w:rPr>
                <w:b/>
                <w:sz w:val="18"/>
                <w:szCs w:val="18"/>
              </w:rPr>
            </w:pPr>
            <w:r w:rsidRPr="00296BB6">
              <w:rPr>
                <w:b/>
                <w:sz w:val="18"/>
                <w:szCs w:val="18"/>
              </w:rPr>
              <w:t>1</w:t>
            </w:r>
          </w:p>
        </w:tc>
        <w:tc>
          <w:tcPr>
            <w:tcW w:w="3209" w:type="dxa"/>
            <w:gridSpan w:val="3"/>
            <w:vAlign w:val="center"/>
            <w:hideMark/>
          </w:tcPr>
          <w:p w:rsidR="00336B27" w:rsidRPr="00296BB6" w:rsidRDefault="00336B27">
            <w:pPr>
              <w:jc w:val="center"/>
              <w:rPr>
                <w:b/>
                <w:sz w:val="18"/>
                <w:szCs w:val="18"/>
              </w:rPr>
            </w:pPr>
            <w:r w:rsidRPr="00296BB6">
              <w:rPr>
                <w:b/>
                <w:sz w:val="18"/>
                <w:szCs w:val="18"/>
              </w:rPr>
              <w:t>0</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9. ОЖОГИ ЛЮДЕЙ</w:t>
            </w:r>
          </w:p>
        </w:tc>
        <w:tc>
          <w:tcPr>
            <w:tcW w:w="3494" w:type="dxa"/>
            <w:gridSpan w:val="5"/>
            <w:vAlign w:val="center"/>
            <w:hideMark/>
          </w:tcPr>
          <w:p w:rsidR="00336B27" w:rsidRPr="00296BB6" w:rsidRDefault="00336B27">
            <w:pPr>
              <w:jc w:val="center"/>
              <w:rPr>
                <w:b/>
                <w:sz w:val="18"/>
                <w:szCs w:val="18"/>
              </w:rPr>
            </w:pPr>
            <w:r w:rsidRPr="00296BB6">
              <w:rPr>
                <w:b/>
                <w:sz w:val="18"/>
                <w:szCs w:val="18"/>
              </w:rPr>
              <w:t>2</w:t>
            </w:r>
          </w:p>
        </w:tc>
        <w:tc>
          <w:tcPr>
            <w:tcW w:w="3209" w:type="dxa"/>
            <w:gridSpan w:val="3"/>
            <w:vAlign w:val="center"/>
            <w:hideMark/>
          </w:tcPr>
          <w:p w:rsidR="00336B27" w:rsidRPr="00296BB6" w:rsidRDefault="00336B27">
            <w:pPr>
              <w:jc w:val="center"/>
              <w:rPr>
                <w:b/>
                <w:sz w:val="18"/>
                <w:szCs w:val="18"/>
              </w:rPr>
            </w:pPr>
            <w:r w:rsidRPr="00296BB6">
              <w:rPr>
                <w:b/>
                <w:sz w:val="18"/>
                <w:szCs w:val="18"/>
              </w:rPr>
              <w:t>4</w:t>
            </w:r>
          </w:p>
        </w:tc>
      </w:tr>
      <w:tr w:rsidR="00336B27" w:rsidRPr="00296BB6" w:rsidTr="00296BB6">
        <w:trPr>
          <w:gridAfter w:val="1"/>
          <w:wAfter w:w="3209" w:type="dxa"/>
          <w:trHeight w:val="124"/>
        </w:trPr>
        <w:tc>
          <w:tcPr>
            <w:tcW w:w="5048" w:type="dxa"/>
            <w:gridSpan w:val="4"/>
            <w:hideMark/>
          </w:tcPr>
          <w:p w:rsidR="00336B27" w:rsidRPr="00296BB6" w:rsidRDefault="00336B27">
            <w:pPr>
              <w:rPr>
                <w:b/>
                <w:sz w:val="18"/>
                <w:szCs w:val="18"/>
              </w:rPr>
            </w:pPr>
            <w:r w:rsidRPr="00296BB6">
              <w:rPr>
                <w:b/>
                <w:sz w:val="18"/>
                <w:szCs w:val="18"/>
              </w:rPr>
              <w:t>10. ПРОМЫШЛЕННЫЕ ОБЪЕКТЫ</w:t>
            </w:r>
          </w:p>
        </w:tc>
        <w:tc>
          <w:tcPr>
            <w:tcW w:w="3494" w:type="dxa"/>
            <w:gridSpan w:val="5"/>
            <w:vAlign w:val="center"/>
            <w:hideMark/>
          </w:tcPr>
          <w:p w:rsidR="00336B27" w:rsidRPr="00296BB6" w:rsidRDefault="00336B27">
            <w:pPr>
              <w:jc w:val="center"/>
              <w:rPr>
                <w:b/>
                <w:sz w:val="18"/>
                <w:szCs w:val="18"/>
              </w:rPr>
            </w:pPr>
            <w:r w:rsidRPr="00296BB6">
              <w:rPr>
                <w:b/>
                <w:sz w:val="18"/>
                <w:szCs w:val="18"/>
              </w:rPr>
              <w:t>1</w:t>
            </w:r>
          </w:p>
        </w:tc>
        <w:tc>
          <w:tcPr>
            <w:tcW w:w="3209" w:type="dxa"/>
            <w:gridSpan w:val="3"/>
            <w:vAlign w:val="center"/>
            <w:hideMark/>
          </w:tcPr>
          <w:p w:rsidR="00336B27" w:rsidRPr="00296BB6" w:rsidRDefault="00336B27">
            <w:pPr>
              <w:jc w:val="center"/>
              <w:rPr>
                <w:b/>
                <w:sz w:val="18"/>
                <w:szCs w:val="18"/>
              </w:rPr>
            </w:pPr>
            <w:r w:rsidRPr="00296BB6">
              <w:rPr>
                <w:b/>
                <w:sz w:val="18"/>
                <w:szCs w:val="18"/>
              </w:rPr>
              <w:t>3</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 xml:space="preserve">11. ОБЪЕКТЫ С </w:t>
            </w:r>
            <w:proofErr w:type="gramStart"/>
            <w:r w:rsidRPr="00296BB6">
              <w:rPr>
                <w:b/>
                <w:sz w:val="18"/>
                <w:szCs w:val="18"/>
              </w:rPr>
              <w:t>МАССОВЫМ</w:t>
            </w:r>
            <w:proofErr w:type="gramEnd"/>
            <w:r w:rsidRPr="00296BB6">
              <w:rPr>
                <w:b/>
                <w:sz w:val="18"/>
                <w:szCs w:val="18"/>
              </w:rPr>
              <w:t xml:space="preserve"> </w:t>
            </w:r>
          </w:p>
        </w:tc>
        <w:tc>
          <w:tcPr>
            <w:tcW w:w="3494" w:type="dxa"/>
            <w:gridSpan w:val="5"/>
            <w:vAlign w:val="center"/>
            <w:hideMark/>
          </w:tcPr>
          <w:p w:rsidR="00336B27" w:rsidRPr="00296BB6" w:rsidRDefault="00336B27">
            <w:pPr>
              <w:jc w:val="center"/>
              <w:rPr>
                <w:b/>
                <w:sz w:val="18"/>
                <w:szCs w:val="18"/>
              </w:rPr>
            </w:pPr>
            <w:r w:rsidRPr="00296BB6">
              <w:rPr>
                <w:b/>
                <w:sz w:val="18"/>
                <w:szCs w:val="18"/>
              </w:rPr>
              <w:t>1</w:t>
            </w:r>
          </w:p>
        </w:tc>
        <w:tc>
          <w:tcPr>
            <w:tcW w:w="3209" w:type="dxa"/>
            <w:gridSpan w:val="3"/>
            <w:vAlign w:val="center"/>
            <w:hideMark/>
          </w:tcPr>
          <w:p w:rsidR="00336B27" w:rsidRPr="00296BB6" w:rsidRDefault="00336B27">
            <w:pPr>
              <w:jc w:val="center"/>
              <w:rPr>
                <w:b/>
                <w:sz w:val="18"/>
                <w:szCs w:val="18"/>
              </w:rPr>
            </w:pPr>
            <w:r w:rsidRPr="00296BB6">
              <w:rPr>
                <w:b/>
                <w:sz w:val="18"/>
                <w:szCs w:val="18"/>
              </w:rPr>
              <w:t>0</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ПРЕБЫВАНИЕМ ЛЮДЕЙ</w:t>
            </w:r>
          </w:p>
        </w:tc>
        <w:tc>
          <w:tcPr>
            <w:tcW w:w="3494" w:type="dxa"/>
            <w:gridSpan w:val="5"/>
            <w:vAlign w:val="center"/>
            <w:hideMark/>
          </w:tcPr>
          <w:p w:rsidR="00336B27" w:rsidRPr="00296BB6" w:rsidRDefault="00336B27">
            <w:pPr>
              <w:jc w:val="center"/>
              <w:rPr>
                <w:b/>
                <w:sz w:val="18"/>
                <w:szCs w:val="18"/>
              </w:rPr>
            </w:pPr>
            <w:r w:rsidRPr="00296BB6">
              <w:rPr>
                <w:b/>
                <w:sz w:val="18"/>
                <w:szCs w:val="18"/>
              </w:rPr>
              <w:t>0</w:t>
            </w:r>
          </w:p>
        </w:tc>
        <w:tc>
          <w:tcPr>
            <w:tcW w:w="3209" w:type="dxa"/>
            <w:gridSpan w:val="3"/>
            <w:vAlign w:val="center"/>
            <w:hideMark/>
          </w:tcPr>
          <w:p w:rsidR="00336B27" w:rsidRPr="00296BB6" w:rsidRDefault="00336B27">
            <w:pPr>
              <w:jc w:val="center"/>
              <w:rPr>
                <w:b/>
                <w:sz w:val="18"/>
                <w:szCs w:val="18"/>
              </w:rPr>
            </w:pPr>
            <w:r w:rsidRPr="00296BB6">
              <w:rPr>
                <w:b/>
                <w:sz w:val="18"/>
                <w:szCs w:val="18"/>
              </w:rPr>
              <w:t>0</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 xml:space="preserve">12. ОБЪЕКТЫ СЕЛЬХОЗПРОИЗВОДСТВА     </w:t>
            </w:r>
          </w:p>
        </w:tc>
        <w:tc>
          <w:tcPr>
            <w:tcW w:w="3494" w:type="dxa"/>
            <w:gridSpan w:val="5"/>
            <w:vAlign w:val="center"/>
            <w:hideMark/>
          </w:tcPr>
          <w:p w:rsidR="00336B27" w:rsidRPr="00296BB6" w:rsidRDefault="00336B27">
            <w:pPr>
              <w:jc w:val="center"/>
              <w:rPr>
                <w:b/>
                <w:sz w:val="18"/>
                <w:szCs w:val="18"/>
              </w:rPr>
            </w:pPr>
            <w:r w:rsidRPr="00296BB6">
              <w:rPr>
                <w:b/>
                <w:sz w:val="18"/>
                <w:szCs w:val="18"/>
              </w:rPr>
              <w:t>1</w:t>
            </w:r>
          </w:p>
        </w:tc>
        <w:tc>
          <w:tcPr>
            <w:tcW w:w="3209" w:type="dxa"/>
            <w:gridSpan w:val="3"/>
            <w:vAlign w:val="center"/>
            <w:hideMark/>
          </w:tcPr>
          <w:p w:rsidR="00336B27" w:rsidRPr="00296BB6" w:rsidRDefault="00336B27">
            <w:pPr>
              <w:jc w:val="center"/>
              <w:rPr>
                <w:b/>
                <w:sz w:val="18"/>
                <w:szCs w:val="18"/>
              </w:rPr>
            </w:pPr>
            <w:r w:rsidRPr="00296BB6">
              <w:rPr>
                <w:b/>
                <w:sz w:val="18"/>
                <w:szCs w:val="18"/>
              </w:rPr>
              <w:t>3</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13. ОБЪЕКТЫ ТОРГОВЛИ</w:t>
            </w:r>
          </w:p>
        </w:tc>
        <w:tc>
          <w:tcPr>
            <w:tcW w:w="3494" w:type="dxa"/>
            <w:gridSpan w:val="5"/>
            <w:vAlign w:val="center"/>
            <w:hideMark/>
          </w:tcPr>
          <w:p w:rsidR="00336B27" w:rsidRPr="00296BB6" w:rsidRDefault="00336B27">
            <w:pPr>
              <w:jc w:val="center"/>
              <w:rPr>
                <w:b/>
                <w:sz w:val="18"/>
                <w:szCs w:val="18"/>
              </w:rPr>
            </w:pPr>
            <w:r w:rsidRPr="00296BB6">
              <w:rPr>
                <w:b/>
                <w:sz w:val="18"/>
                <w:szCs w:val="18"/>
              </w:rPr>
              <w:t>0</w:t>
            </w:r>
          </w:p>
        </w:tc>
        <w:tc>
          <w:tcPr>
            <w:tcW w:w="3209" w:type="dxa"/>
            <w:gridSpan w:val="3"/>
            <w:vAlign w:val="center"/>
            <w:hideMark/>
          </w:tcPr>
          <w:p w:rsidR="00336B27" w:rsidRPr="00296BB6" w:rsidRDefault="00336B27">
            <w:pPr>
              <w:jc w:val="center"/>
              <w:rPr>
                <w:b/>
                <w:sz w:val="18"/>
                <w:szCs w:val="18"/>
              </w:rPr>
            </w:pPr>
            <w:r w:rsidRPr="00296BB6">
              <w:rPr>
                <w:b/>
                <w:sz w:val="18"/>
                <w:szCs w:val="18"/>
              </w:rPr>
              <w:t>2</w:t>
            </w:r>
          </w:p>
        </w:tc>
      </w:tr>
      <w:tr w:rsidR="00336B27" w:rsidRPr="00296BB6" w:rsidTr="00296BB6">
        <w:trPr>
          <w:gridAfter w:val="1"/>
          <w:wAfter w:w="3209" w:type="dxa"/>
          <w:trHeight w:val="228"/>
        </w:trPr>
        <w:tc>
          <w:tcPr>
            <w:tcW w:w="5048" w:type="dxa"/>
            <w:gridSpan w:val="4"/>
            <w:hideMark/>
          </w:tcPr>
          <w:p w:rsidR="00336B27" w:rsidRPr="00296BB6" w:rsidRDefault="00336B27">
            <w:pPr>
              <w:rPr>
                <w:b/>
                <w:sz w:val="18"/>
                <w:szCs w:val="18"/>
              </w:rPr>
            </w:pPr>
            <w:r w:rsidRPr="00296BB6">
              <w:rPr>
                <w:b/>
                <w:sz w:val="18"/>
                <w:szCs w:val="18"/>
              </w:rPr>
              <w:t>14. ПРОЧИЕ ОБЪЕКТЫ</w:t>
            </w:r>
          </w:p>
        </w:tc>
        <w:tc>
          <w:tcPr>
            <w:tcW w:w="3494" w:type="dxa"/>
            <w:gridSpan w:val="5"/>
            <w:vAlign w:val="center"/>
            <w:hideMark/>
          </w:tcPr>
          <w:p w:rsidR="00336B27" w:rsidRPr="00296BB6" w:rsidRDefault="00336B27">
            <w:pPr>
              <w:jc w:val="center"/>
              <w:rPr>
                <w:b/>
                <w:sz w:val="18"/>
                <w:szCs w:val="18"/>
              </w:rPr>
            </w:pPr>
            <w:r w:rsidRPr="00296BB6">
              <w:rPr>
                <w:b/>
                <w:sz w:val="18"/>
                <w:szCs w:val="18"/>
              </w:rPr>
              <w:t>4</w:t>
            </w:r>
          </w:p>
        </w:tc>
        <w:tc>
          <w:tcPr>
            <w:tcW w:w="3209" w:type="dxa"/>
            <w:gridSpan w:val="3"/>
            <w:vAlign w:val="center"/>
            <w:hideMark/>
          </w:tcPr>
          <w:p w:rsidR="00336B27" w:rsidRPr="00296BB6" w:rsidRDefault="00336B27">
            <w:pPr>
              <w:jc w:val="center"/>
              <w:rPr>
                <w:b/>
                <w:sz w:val="18"/>
                <w:szCs w:val="18"/>
              </w:rPr>
            </w:pPr>
            <w:r w:rsidRPr="00296BB6">
              <w:rPr>
                <w:b/>
                <w:sz w:val="18"/>
                <w:szCs w:val="18"/>
              </w:rPr>
              <w:t>5</w:t>
            </w:r>
          </w:p>
        </w:tc>
      </w:tr>
      <w:tr w:rsidR="00336B27" w:rsidRPr="00296BB6" w:rsidTr="00296BB6">
        <w:trPr>
          <w:gridAfter w:val="1"/>
          <w:wAfter w:w="3209" w:type="dxa"/>
          <w:trHeight w:val="134"/>
        </w:trPr>
        <w:tc>
          <w:tcPr>
            <w:tcW w:w="5048" w:type="dxa"/>
            <w:gridSpan w:val="4"/>
            <w:hideMark/>
          </w:tcPr>
          <w:p w:rsidR="00336B27" w:rsidRPr="00296BB6" w:rsidRDefault="00336B27">
            <w:pPr>
              <w:rPr>
                <w:b/>
                <w:sz w:val="18"/>
                <w:szCs w:val="18"/>
              </w:rPr>
            </w:pPr>
            <w:r w:rsidRPr="00296BB6">
              <w:rPr>
                <w:b/>
                <w:sz w:val="18"/>
                <w:szCs w:val="18"/>
              </w:rPr>
              <w:t>ИТОГО</w:t>
            </w:r>
          </w:p>
        </w:tc>
        <w:tc>
          <w:tcPr>
            <w:tcW w:w="3494" w:type="dxa"/>
            <w:gridSpan w:val="5"/>
            <w:vAlign w:val="center"/>
            <w:hideMark/>
          </w:tcPr>
          <w:p w:rsidR="00336B27" w:rsidRPr="00296BB6" w:rsidRDefault="00336B27">
            <w:pPr>
              <w:jc w:val="center"/>
              <w:rPr>
                <w:b/>
                <w:sz w:val="18"/>
                <w:szCs w:val="18"/>
              </w:rPr>
            </w:pPr>
            <w:r w:rsidRPr="00296BB6">
              <w:rPr>
                <w:b/>
                <w:sz w:val="18"/>
                <w:szCs w:val="18"/>
              </w:rPr>
              <w:t>97</w:t>
            </w:r>
          </w:p>
        </w:tc>
        <w:tc>
          <w:tcPr>
            <w:tcW w:w="3209" w:type="dxa"/>
            <w:gridSpan w:val="3"/>
            <w:vAlign w:val="center"/>
            <w:hideMark/>
          </w:tcPr>
          <w:p w:rsidR="00336B27" w:rsidRPr="00296BB6" w:rsidRDefault="00336B27">
            <w:pPr>
              <w:jc w:val="center"/>
              <w:rPr>
                <w:b/>
                <w:sz w:val="18"/>
                <w:szCs w:val="18"/>
              </w:rPr>
            </w:pPr>
            <w:r w:rsidRPr="00296BB6">
              <w:rPr>
                <w:b/>
                <w:sz w:val="18"/>
                <w:szCs w:val="18"/>
              </w:rPr>
              <w:t>81</w:t>
            </w:r>
          </w:p>
        </w:tc>
      </w:tr>
      <w:tr w:rsidR="00336B27" w:rsidRPr="00296BB6" w:rsidTr="00296BB6">
        <w:trPr>
          <w:trHeight w:val="369"/>
        </w:trPr>
        <w:tc>
          <w:tcPr>
            <w:tcW w:w="11751" w:type="dxa"/>
            <w:gridSpan w:val="12"/>
          </w:tcPr>
          <w:p w:rsidR="00336B27" w:rsidRPr="00296BB6" w:rsidRDefault="00336B27">
            <w:pPr>
              <w:rPr>
                <w:b/>
                <w:sz w:val="18"/>
                <w:szCs w:val="18"/>
              </w:rPr>
            </w:pPr>
          </w:p>
          <w:p w:rsidR="00336B27" w:rsidRPr="00296BB6" w:rsidRDefault="00336B27">
            <w:pPr>
              <w:jc w:val="center"/>
              <w:rPr>
                <w:b/>
                <w:sz w:val="18"/>
                <w:szCs w:val="18"/>
              </w:rPr>
            </w:pPr>
            <w:r w:rsidRPr="00296BB6">
              <w:rPr>
                <w:b/>
                <w:sz w:val="18"/>
                <w:szCs w:val="18"/>
              </w:rPr>
              <w:t>УНИЧТОЖЕНО ПОЖАРАМИ</w:t>
            </w:r>
          </w:p>
        </w:tc>
        <w:tc>
          <w:tcPr>
            <w:tcW w:w="3209" w:type="dxa"/>
            <w:hideMark/>
          </w:tcPr>
          <w:p w:rsidR="00336B27" w:rsidRPr="00296BB6" w:rsidRDefault="00336B27">
            <w:pPr>
              <w:jc w:val="center"/>
              <w:rPr>
                <w:b/>
                <w:sz w:val="18"/>
                <w:szCs w:val="18"/>
              </w:rPr>
            </w:pPr>
            <w:r w:rsidRPr="00296BB6">
              <w:rPr>
                <w:b/>
                <w:sz w:val="18"/>
                <w:szCs w:val="18"/>
              </w:rPr>
              <w:t>4</w:t>
            </w:r>
          </w:p>
        </w:tc>
      </w:tr>
      <w:tr w:rsidR="00336B27" w:rsidRPr="00296BB6" w:rsidTr="00296BB6">
        <w:trPr>
          <w:gridAfter w:val="1"/>
          <w:wAfter w:w="3209" w:type="dxa"/>
          <w:trHeight w:val="13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ЖИЛЫХ ДОМОВ</w:t>
            </w:r>
          </w:p>
        </w:tc>
        <w:tc>
          <w:tcPr>
            <w:tcW w:w="3494" w:type="dxa"/>
            <w:gridSpan w:val="5"/>
            <w:hideMark/>
          </w:tcPr>
          <w:p w:rsidR="00336B27" w:rsidRPr="00296BB6" w:rsidRDefault="00336B27">
            <w:pPr>
              <w:jc w:val="center"/>
              <w:rPr>
                <w:b/>
                <w:sz w:val="18"/>
                <w:szCs w:val="18"/>
              </w:rPr>
            </w:pPr>
            <w:r w:rsidRPr="00296BB6">
              <w:rPr>
                <w:b/>
                <w:sz w:val="18"/>
                <w:szCs w:val="18"/>
              </w:rPr>
              <w:t>14</w:t>
            </w:r>
          </w:p>
        </w:tc>
        <w:tc>
          <w:tcPr>
            <w:tcW w:w="3209" w:type="dxa"/>
            <w:gridSpan w:val="3"/>
            <w:hideMark/>
          </w:tcPr>
          <w:p w:rsidR="00336B27" w:rsidRPr="00296BB6" w:rsidRDefault="00336B27">
            <w:pPr>
              <w:jc w:val="center"/>
              <w:rPr>
                <w:b/>
                <w:sz w:val="18"/>
                <w:szCs w:val="18"/>
              </w:rPr>
            </w:pPr>
            <w:r w:rsidRPr="00296BB6">
              <w:rPr>
                <w:b/>
                <w:sz w:val="18"/>
                <w:szCs w:val="18"/>
              </w:rPr>
              <w:t>20</w:t>
            </w:r>
          </w:p>
        </w:tc>
      </w:tr>
      <w:tr w:rsidR="00336B27" w:rsidRPr="00296BB6" w:rsidTr="00296BB6">
        <w:trPr>
          <w:gridAfter w:val="1"/>
          <w:wAfter w:w="3209" w:type="dxa"/>
          <w:trHeight w:val="14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СТРОЕНИЙ</w:t>
            </w:r>
          </w:p>
        </w:tc>
        <w:tc>
          <w:tcPr>
            <w:tcW w:w="3494" w:type="dxa"/>
            <w:gridSpan w:val="5"/>
            <w:hideMark/>
          </w:tcPr>
          <w:p w:rsidR="00336B27" w:rsidRPr="00296BB6" w:rsidRDefault="00336B27">
            <w:pPr>
              <w:jc w:val="center"/>
              <w:rPr>
                <w:b/>
                <w:sz w:val="18"/>
                <w:szCs w:val="18"/>
              </w:rPr>
            </w:pPr>
            <w:r w:rsidRPr="00296BB6">
              <w:rPr>
                <w:b/>
                <w:sz w:val="18"/>
                <w:szCs w:val="18"/>
              </w:rPr>
              <w:t>21</w:t>
            </w:r>
          </w:p>
        </w:tc>
        <w:tc>
          <w:tcPr>
            <w:tcW w:w="3209" w:type="dxa"/>
            <w:gridSpan w:val="3"/>
            <w:hideMark/>
          </w:tcPr>
          <w:p w:rsidR="00336B27" w:rsidRPr="00296BB6" w:rsidRDefault="00336B27">
            <w:pPr>
              <w:jc w:val="center"/>
              <w:rPr>
                <w:b/>
                <w:sz w:val="18"/>
                <w:szCs w:val="18"/>
              </w:rPr>
            </w:pPr>
            <w:r w:rsidRPr="00296BB6">
              <w:rPr>
                <w:b/>
                <w:sz w:val="18"/>
                <w:szCs w:val="18"/>
              </w:rPr>
              <w:t>13</w:t>
            </w:r>
          </w:p>
        </w:tc>
      </w:tr>
      <w:tr w:rsidR="00336B27" w:rsidRPr="00296BB6" w:rsidTr="00296BB6">
        <w:trPr>
          <w:gridAfter w:val="1"/>
          <w:wAfter w:w="3209" w:type="dxa"/>
          <w:trHeight w:val="13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АВТОТЕХНИКИ</w:t>
            </w:r>
          </w:p>
        </w:tc>
        <w:tc>
          <w:tcPr>
            <w:tcW w:w="3494" w:type="dxa"/>
            <w:gridSpan w:val="5"/>
            <w:hideMark/>
          </w:tcPr>
          <w:p w:rsidR="00336B27" w:rsidRPr="00296BB6" w:rsidRDefault="00336B27">
            <w:pPr>
              <w:jc w:val="center"/>
              <w:rPr>
                <w:b/>
                <w:sz w:val="18"/>
                <w:szCs w:val="18"/>
              </w:rPr>
            </w:pPr>
            <w:r w:rsidRPr="00296BB6">
              <w:rPr>
                <w:b/>
                <w:sz w:val="18"/>
                <w:szCs w:val="18"/>
              </w:rPr>
              <w:t>5</w:t>
            </w:r>
          </w:p>
        </w:tc>
        <w:tc>
          <w:tcPr>
            <w:tcW w:w="3209" w:type="dxa"/>
            <w:gridSpan w:val="3"/>
            <w:hideMark/>
          </w:tcPr>
          <w:p w:rsidR="00336B27" w:rsidRPr="00296BB6" w:rsidRDefault="00336B27">
            <w:pPr>
              <w:jc w:val="center"/>
              <w:rPr>
                <w:b/>
                <w:sz w:val="18"/>
                <w:szCs w:val="18"/>
              </w:rPr>
            </w:pPr>
            <w:r w:rsidRPr="00296BB6">
              <w:rPr>
                <w:b/>
                <w:sz w:val="18"/>
                <w:szCs w:val="18"/>
              </w:rPr>
              <w:t>4</w:t>
            </w:r>
          </w:p>
        </w:tc>
      </w:tr>
      <w:tr w:rsidR="00336B27" w:rsidRPr="00296BB6" w:rsidTr="00296BB6">
        <w:trPr>
          <w:gridAfter w:val="1"/>
          <w:wAfter w:w="3209" w:type="dxa"/>
          <w:trHeight w:val="14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КОРМОВ</w:t>
            </w:r>
          </w:p>
        </w:tc>
        <w:tc>
          <w:tcPr>
            <w:tcW w:w="3494" w:type="dxa"/>
            <w:gridSpan w:val="5"/>
            <w:hideMark/>
          </w:tcPr>
          <w:p w:rsidR="00336B27" w:rsidRPr="00296BB6" w:rsidRDefault="00336B27">
            <w:pPr>
              <w:jc w:val="center"/>
              <w:rPr>
                <w:b/>
                <w:sz w:val="18"/>
                <w:szCs w:val="18"/>
              </w:rPr>
            </w:pPr>
            <w:r w:rsidRPr="00296BB6">
              <w:rPr>
                <w:b/>
                <w:sz w:val="18"/>
                <w:szCs w:val="18"/>
              </w:rPr>
              <w:t>1</w:t>
            </w:r>
          </w:p>
        </w:tc>
        <w:tc>
          <w:tcPr>
            <w:tcW w:w="3209" w:type="dxa"/>
            <w:gridSpan w:val="3"/>
            <w:hideMark/>
          </w:tcPr>
          <w:p w:rsidR="00336B27" w:rsidRPr="00296BB6" w:rsidRDefault="00336B27">
            <w:pPr>
              <w:jc w:val="center"/>
              <w:rPr>
                <w:b/>
                <w:sz w:val="18"/>
                <w:szCs w:val="18"/>
              </w:rPr>
            </w:pPr>
            <w:r w:rsidRPr="00296BB6">
              <w:rPr>
                <w:b/>
                <w:sz w:val="18"/>
                <w:szCs w:val="18"/>
              </w:rPr>
              <w:t>0</w:t>
            </w:r>
          </w:p>
        </w:tc>
      </w:tr>
      <w:tr w:rsidR="00336B27" w:rsidRPr="00296BB6" w:rsidTr="00296BB6">
        <w:trPr>
          <w:trHeight w:val="134"/>
        </w:trPr>
        <w:tc>
          <w:tcPr>
            <w:tcW w:w="11751" w:type="dxa"/>
            <w:gridSpan w:val="12"/>
            <w:hideMark/>
          </w:tcPr>
          <w:p w:rsidR="00336B27" w:rsidRPr="00296BB6" w:rsidRDefault="00336B27">
            <w:pPr>
              <w:jc w:val="center"/>
              <w:rPr>
                <w:b/>
                <w:sz w:val="18"/>
                <w:szCs w:val="18"/>
              </w:rPr>
            </w:pPr>
            <w:r w:rsidRPr="00296BB6">
              <w:rPr>
                <w:b/>
                <w:sz w:val="18"/>
                <w:szCs w:val="18"/>
              </w:rPr>
              <w:t>ПОВРЕЖДЕНО ОГНЕМ</w:t>
            </w:r>
          </w:p>
        </w:tc>
        <w:tc>
          <w:tcPr>
            <w:tcW w:w="3209" w:type="dxa"/>
            <w:hideMark/>
          </w:tcPr>
          <w:p w:rsidR="00336B27" w:rsidRPr="00296BB6" w:rsidRDefault="00336B27">
            <w:pPr>
              <w:jc w:val="center"/>
              <w:rPr>
                <w:b/>
                <w:sz w:val="18"/>
                <w:szCs w:val="18"/>
              </w:rPr>
            </w:pPr>
            <w:r w:rsidRPr="00296BB6">
              <w:rPr>
                <w:b/>
                <w:sz w:val="18"/>
                <w:szCs w:val="18"/>
              </w:rPr>
              <w:t>1</w:t>
            </w:r>
          </w:p>
        </w:tc>
      </w:tr>
      <w:tr w:rsidR="00336B27" w:rsidRPr="00296BB6" w:rsidTr="00296BB6">
        <w:trPr>
          <w:gridAfter w:val="1"/>
          <w:wAfter w:w="3209" w:type="dxa"/>
          <w:trHeight w:val="13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ЖИЛЫХ ДОМОВ</w:t>
            </w:r>
          </w:p>
        </w:tc>
        <w:tc>
          <w:tcPr>
            <w:tcW w:w="3494" w:type="dxa"/>
            <w:gridSpan w:val="5"/>
            <w:hideMark/>
          </w:tcPr>
          <w:p w:rsidR="00336B27" w:rsidRPr="00296BB6" w:rsidRDefault="00336B27">
            <w:pPr>
              <w:jc w:val="center"/>
              <w:rPr>
                <w:b/>
                <w:sz w:val="18"/>
                <w:szCs w:val="18"/>
              </w:rPr>
            </w:pPr>
            <w:r w:rsidRPr="00296BB6">
              <w:rPr>
                <w:b/>
                <w:sz w:val="18"/>
                <w:szCs w:val="18"/>
              </w:rPr>
              <w:t>19</w:t>
            </w:r>
          </w:p>
        </w:tc>
        <w:tc>
          <w:tcPr>
            <w:tcW w:w="3209" w:type="dxa"/>
            <w:gridSpan w:val="3"/>
            <w:hideMark/>
          </w:tcPr>
          <w:p w:rsidR="00336B27" w:rsidRPr="00296BB6" w:rsidRDefault="00336B27">
            <w:pPr>
              <w:jc w:val="center"/>
              <w:rPr>
                <w:b/>
                <w:sz w:val="18"/>
                <w:szCs w:val="18"/>
              </w:rPr>
            </w:pPr>
            <w:r w:rsidRPr="00296BB6">
              <w:rPr>
                <w:b/>
                <w:sz w:val="18"/>
                <w:szCs w:val="18"/>
              </w:rPr>
              <w:t>12</w:t>
            </w:r>
          </w:p>
        </w:tc>
      </w:tr>
      <w:tr w:rsidR="00336B27" w:rsidRPr="00296BB6" w:rsidTr="00296BB6">
        <w:trPr>
          <w:gridAfter w:val="1"/>
          <w:wAfter w:w="3209" w:type="dxa"/>
          <w:trHeight w:val="14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АВТОТЕХНИКИ</w:t>
            </w:r>
          </w:p>
        </w:tc>
        <w:tc>
          <w:tcPr>
            <w:tcW w:w="3494" w:type="dxa"/>
            <w:gridSpan w:val="5"/>
            <w:hideMark/>
          </w:tcPr>
          <w:p w:rsidR="00336B27" w:rsidRPr="00296BB6" w:rsidRDefault="00336B27">
            <w:pPr>
              <w:jc w:val="center"/>
              <w:rPr>
                <w:b/>
                <w:sz w:val="18"/>
                <w:szCs w:val="18"/>
              </w:rPr>
            </w:pPr>
            <w:r w:rsidRPr="00296BB6">
              <w:rPr>
                <w:b/>
                <w:sz w:val="18"/>
                <w:szCs w:val="18"/>
              </w:rPr>
              <w:t>6</w:t>
            </w:r>
          </w:p>
        </w:tc>
        <w:tc>
          <w:tcPr>
            <w:tcW w:w="3209" w:type="dxa"/>
            <w:gridSpan w:val="3"/>
            <w:hideMark/>
          </w:tcPr>
          <w:p w:rsidR="00336B27" w:rsidRPr="00296BB6" w:rsidRDefault="00336B27">
            <w:pPr>
              <w:jc w:val="center"/>
              <w:rPr>
                <w:b/>
                <w:sz w:val="18"/>
                <w:szCs w:val="18"/>
              </w:rPr>
            </w:pPr>
            <w:r w:rsidRPr="00296BB6">
              <w:rPr>
                <w:b/>
                <w:sz w:val="18"/>
                <w:szCs w:val="18"/>
              </w:rPr>
              <w:t>3</w:t>
            </w:r>
          </w:p>
        </w:tc>
      </w:tr>
      <w:tr w:rsidR="00336B27" w:rsidRPr="00296BB6" w:rsidTr="00296BB6">
        <w:trPr>
          <w:gridAfter w:val="1"/>
          <w:wAfter w:w="3209" w:type="dxa"/>
          <w:trHeight w:val="14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КВАРТИР</w:t>
            </w:r>
          </w:p>
        </w:tc>
        <w:tc>
          <w:tcPr>
            <w:tcW w:w="3494" w:type="dxa"/>
            <w:gridSpan w:val="5"/>
            <w:hideMark/>
          </w:tcPr>
          <w:p w:rsidR="00336B27" w:rsidRPr="00296BB6" w:rsidRDefault="00336B27">
            <w:pPr>
              <w:jc w:val="center"/>
              <w:rPr>
                <w:b/>
                <w:sz w:val="18"/>
                <w:szCs w:val="18"/>
              </w:rPr>
            </w:pPr>
            <w:r w:rsidRPr="00296BB6">
              <w:rPr>
                <w:b/>
                <w:sz w:val="18"/>
                <w:szCs w:val="18"/>
              </w:rPr>
              <w:t>8</w:t>
            </w:r>
          </w:p>
        </w:tc>
        <w:tc>
          <w:tcPr>
            <w:tcW w:w="3209" w:type="dxa"/>
            <w:gridSpan w:val="3"/>
            <w:hideMark/>
          </w:tcPr>
          <w:p w:rsidR="00336B27" w:rsidRPr="00296BB6" w:rsidRDefault="00336B27">
            <w:pPr>
              <w:jc w:val="center"/>
              <w:rPr>
                <w:b/>
                <w:sz w:val="18"/>
                <w:szCs w:val="18"/>
              </w:rPr>
            </w:pPr>
            <w:r w:rsidRPr="00296BB6">
              <w:rPr>
                <w:b/>
                <w:sz w:val="18"/>
                <w:szCs w:val="18"/>
              </w:rPr>
              <w:t>6</w:t>
            </w:r>
          </w:p>
        </w:tc>
      </w:tr>
      <w:tr w:rsidR="00336B27" w:rsidRPr="00296BB6" w:rsidTr="00296BB6">
        <w:trPr>
          <w:gridAfter w:val="1"/>
          <w:wAfter w:w="3209" w:type="dxa"/>
          <w:trHeight w:val="134"/>
        </w:trPr>
        <w:tc>
          <w:tcPr>
            <w:tcW w:w="5048" w:type="dxa"/>
            <w:gridSpan w:val="4"/>
            <w:hideMark/>
          </w:tcPr>
          <w:p w:rsidR="00336B27" w:rsidRPr="00296BB6" w:rsidRDefault="00336B27" w:rsidP="00336B27">
            <w:pPr>
              <w:numPr>
                <w:ilvl w:val="0"/>
                <w:numId w:val="18"/>
              </w:numPr>
              <w:ind w:left="0" w:firstLine="0"/>
              <w:rPr>
                <w:b/>
                <w:sz w:val="18"/>
                <w:szCs w:val="18"/>
              </w:rPr>
            </w:pPr>
            <w:r w:rsidRPr="00296BB6">
              <w:rPr>
                <w:b/>
                <w:sz w:val="18"/>
                <w:szCs w:val="18"/>
              </w:rPr>
              <w:t>СТРОЕНИЙ</w:t>
            </w:r>
          </w:p>
        </w:tc>
        <w:tc>
          <w:tcPr>
            <w:tcW w:w="3494" w:type="dxa"/>
            <w:gridSpan w:val="5"/>
            <w:hideMark/>
          </w:tcPr>
          <w:p w:rsidR="00336B27" w:rsidRPr="00296BB6" w:rsidRDefault="00336B27">
            <w:pPr>
              <w:jc w:val="center"/>
              <w:rPr>
                <w:b/>
                <w:sz w:val="18"/>
                <w:szCs w:val="18"/>
              </w:rPr>
            </w:pPr>
            <w:r w:rsidRPr="00296BB6">
              <w:rPr>
                <w:b/>
                <w:sz w:val="18"/>
                <w:szCs w:val="18"/>
              </w:rPr>
              <w:t>30</w:t>
            </w:r>
          </w:p>
        </w:tc>
        <w:tc>
          <w:tcPr>
            <w:tcW w:w="3209" w:type="dxa"/>
            <w:gridSpan w:val="3"/>
            <w:hideMark/>
          </w:tcPr>
          <w:p w:rsidR="00336B27" w:rsidRPr="00296BB6" w:rsidRDefault="00336B27">
            <w:pPr>
              <w:jc w:val="center"/>
              <w:rPr>
                <w:b/>
                <w:sz w:val="18"/>
                <w:szCs w:val="18"/>
              </w:rPr>
            </w:pPr>
            <w:r w:rsidRPr="00296BB6">
              <w:rPr>
                <w:b/>
                <w:sz w:val="18"/>
                <w:szCs w:val="18"/>
              </w:rPr>
              <w:t>20</w:t>
            </w:r>
          </w:p>
        </w:tc>
      </w:tr>
      <w:tr w:rsidR="00336B27" w:rsidRPr="00296BB6" w:rsidTr="00296BB6">
        <w:trPr>
          <w:trHeight w:val="268"/>
        </w:trPr>
        <w:tc>
          <w:tcPr>
            <w:tcW w:w="11751" w:type="dxa"/>
            <w:gridSpan w:val="12"/>
          </w:tcPr>
          <w:p w:rsidR="00336B27" w:rsidRPr="00296BB6" w:rsidRDefault="00336B27">
            <w:pPr>
              <w:jc w:val="center"/>
              <w:rPr>
                <w:b/>
                <w:sz w:val="18"/>
                <w:szCs w:val="18"/>
              </w:rPr>
            </w:pPr>
          </w:p>
          <w:p w:rsidR="00336B27" w:rsidRPr="00296BB6" w:rsidRDefault="00336B27">
            <w:pPr>
              <w:jc w:val="center"/>
              <w:rPr>
                <w:b/>
                <w:sz w:val="18"/>
                <w:szCs w:val="18"/>
              </w:rPr>
            </w:pPr>
            <w:r w:rsidRPr="00296BB6">
              <w:rPr>
                <w:b/>
                <w:sz w:val="18"/>
                <w:szCs w:val="18"/>
              </w:rPr>
              <w:t>ПРИ ТУШЕНИИ ПОЖАРОВ СПАСЕНО:</w:t>
            </w:r>
          </w:p>
        </w:tc>
        <w:tc>
          <w:tcPr>
            <w:tcW w:w="3209" w:type="dxa"/>
            <w:hideMark/>
          </w:tcPr>
          <w:p w:rsidR="00336B27" w:rsidRPr="00296BB6" w:rsidRDefault="00336B27">
            <w:pPr>
              <w:jc w:val="center"/>
              <w:rPr>
                <w:b/>
                <w:sz w:val="18"/>
                <w:szCs w:val="18"/>
              </w:rPr>
            </w:pPr>
            <w:r w:rsidRPr="00296BB6">
              <w:rPr>
                <w:b/>
                <w:sz w:val="18"/>
                <w:szCs w:val="18"/>
              </w:rPr>
              <w:t>0</w:t>
            </w:r>
          </w:p>
        </w:tc>
      </w:tr>
      <w:tr w:rsidR="00336B27" w:rsidRPr="00296BB6" w:rsidTr="00296BB6">
        <w:trPr>
          <w:gridAfter w:val="1"/>
          <w:wAfter w:w="3209" w:type="dxa"/>
          <w:trHeight w:val="211"/>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ЛЮДЕЙ</w:t>
            </w:r>
          </w:p>
        </w:tc>
        <w:tc>
          <w:tcPr>
            <w:tcW w:w="3507" w:type="dxa"/>
            <w:gridSpan w:val="6"/>
            <w:hideMark/>
          </w:tcPr>
          <w:p w:rsidR="00336B27" w:rsidRPr="00296BB6" w:rsidRDefault="00336B27">
            <w:pPr>
              <w:jc w:val="center"/>
              <w:rPr>
                <w:b/>
                <w:sz w:val="18"/>
                <w:szCs w:val="18"/>
              </w:rPr>
            </w:pPr>
            <w:r w:rsidRPr="00296BB6">
              <w:rPr>
                <w:b/>
                <w:sz w:val="18"/>
                <w:szCs w:val="18"/>
              </w:rPr>
              <w:t>1</w:t>
            </w:r>
          </w:p>
        </w:tc>
        <w:tc>
          <w:tcPr>
            <w:tcW w:w="3209" w:type="dxa"/>
            <w:gridSpan w:val="3"/>
            <w:hideMark/>
          </w:tcPr>
          <w:p w:rsidR="00336B27" w:rsidRPr="00296BB6" w:rsidRDefault="00336B27">
            <w:pPr>
              <w:jc w:val="center"/>
              <w:rPr>
                <w:b/>
                <w:sz w:val="18"/>
                <w:szCs w:val="18"/>
              </w:rPr>
            </w:pPr>
            <w:r w:rsidRPr="00296BB6">
              <w:rPr>
                <w:b/>
                <w:sz w:val="18"/>
                <w:szCs w:val="18"/>
              </w:rPr>
              <w:t>5</w:t>
            </w:r>
          </w:p>
        </w:tc>
      </w:tr>
      <w:tr w:rsidR="00336B27" w:rsidRPr="00296BB6" w:rsidTr="00296BB6">
        <w:trPr>
          <w:gridAfter w:val="1"/>
          <w:wAfter w:w="3209" w:type="dxa"/>
          <w:trHeight w:val="134"/>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ЖИЛЫХ ДОМОВ</w:t>
            </w:r>
          </w:p>
        </w:tc>
        <w:tc>
          <w:tcPr>
            <w:tcW w:w="3507" w:type="dxa"/>
            <w:gridSpan w:val="6"/>
            <w:hideMark/>
          </w:tcPr>
          <w:p w:rsidR="00336B27" w:rsidRPr="00296BB6" w:rsidRDefault="00336B27">
            <w:pPr>
              <w:jc w:val="center"/>
              <w:rPr>
                <w:b/>
                <w:sz w:val="18"/>
                <w:szCs w:val="18"/>
              </w:rPr>
            </w:pPr>
            <w:r w:rsidRPr="00296BB6">
              <w:rPr>
                <w:b/>
                <w:sz w:val="18"/>
                <w:szCs w:val="18"/>
              </w:rPr>
              <w:t>17</w:t>
            </w:r>
          </w:p>
        </w:tc>
        <w:tc>
          <w:tcPr>
            <w:tcW w:w="3209" w:type="dxa"/>
            <w:gridSpan w:val="3"/>
            <w:hideMark/>
          </w:tcPr>
          <w:p w:rsidR="00336B27" w:rsidRPr="00296BB6" w:rsidRDefault="00336B27">
            <w:pPr>
              <w:jc w:val="center"/>
              <w:rPr>
                <w:b/>
                <w:sz w:val="18"/>
                <w:szCs w:val="18"/>
              </w:rPr>
            </w:pPr>
            <w:r w:rsidRPr="00296BB6">
              <w:rPr>
                <w:b/>
                <w:sz w:val="18"/>
                <w:szCs w:val="18"/>
              </w:rPr>
              <w:t>9</w:t>
            </w:r>
          </w:p>
        </w:tc>
      </w:tr>
      <w:tr w:rsidR="00336B27" w:rsidRPr="00296BB6" w:rsidTr="00296BB6">
        <w:trPr>
          <w:gridAfter w:val="1"/>
          <w:wAfter w:w="3209" w:type="dxa"/>
          <w:trHeight w:val="144"/>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СТРОЕНИЙ</w:t>
            </w:r>
          </w:p>
        </w:tc>
        <w:tc>
          <w:tcPr>
            <w:tcW w:w="3507" w:type="dxa"/>
            <w:gridSpan w:val="6"/>
            <w:hideMark/>
          </w:tcPr>
          <w:p w:rsidR="00336B27" w:rsidRPr="00296BB6" w:rsidRDefault="00336B27">
            <w:pPr>
              <w:jc w:val="center"/>
              <w:rPr>
                <w:b/>
                <w:sz w:val="18"/>
                <w:szCs w:val="18"/>
              </w:rPr>
            </w:pPr>
            <w:r w:rsidRPr="00296BB6">
              <w:rPr>
                <w:b/>
                <w:sz w:val="18"/>
                <w:szCs w:val="18"/>
              </w:rPr>
              <w:t>25</w:t>
            </w:r>
          </w:p>
        </w:tc>
        <w:tc>
          <w:tcPr>
            <w:tcW w:w="3209" w:type="dxa"/>
            <w:gridSpan w:val="3"/>
            <w:hideMark/>
          </w:tcPr>
          <w:p w:rsidR="00336B27" w:rsidRPr="00296BB6" w:rsidRDefault="00336B27">
            <w:pPr>
              <w:jc w:val="center"/>
              <w:rPr>
                <w:b/>
                <w:sz w:val="18"/>
                <w:szCs w:val="18"/>
              </w:rPr>
            </w:pPr>
            <w:r w:rsidRPr="00296BB6">
              <w:rPr>
                <w:b/>
                <w:sz w:val="18"/>
                <w:szCs w:val="18"/>
              </w:rPr>
              <w:t>13</w:t>
            </w:r>
          </w:p>
        </w:tc>
      </w:tr>
      <w:tr w:rsidR="00336B27" w:rsidRPr="00296BB6" w:rsidTr="00296BB6">
        <w:trPr>
          <w:gridAfter w:val="1"/>
          <w:wAfter w:w="3209" w:type="dxa"/>
          <w:trHeight w:val="144"/>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АВТОТЕХНИКИ</w:t>
            </w:r>
          </w:p>
        </w:tc>
        <w:tc>
          <w:tcPr>
            <w:tcW w:w="3507" w:type="dxa"/>
            <w:gridSpan w:val="6"/>
            <w:hideMark/>
          </w:tcPr>
          <w:p w:rsidR="00336B27" w:rsidRPr="00296BB6" w:rsidRDefault="00336B27">
            <w:pPr>
              <w:jc w:val="center"/>
              <w:rPr>
                <w:b/>
                <w:sz w:val="18"/>
                <w:szCs w:val="18"/>
              </w:rPr>
            </w:pPr>
            <w:r w:rsidRPr="00296BB6">
              <w:rPr>
                <w:b/>
                <w:sz w:val="18"/>
                <w:szCs w:val="18"/>
              </w:rPr>
              <w:t>4</w:t>
            </w:r>
          </w:p>
        </w:tc>
        <w:tc>
          <w:tcPr>
            <w:tcW w:w="3209" w:type="dxa"/>
            <w:gridSpan w:val="3"/>
            <w:hideMark/>
          </w:tcPr>
          <w:p w:rsidR="00336B27" w:rsidRPr="00296BB6" w:rsidRDefault="00336B27">
            <w:pPr>
              <w:jc w:val="center"/>
              <w:rPr>
                <w:b/>
                <w:sz w:val="18"/>
                <w:szCs w:val="18"/>
              </w:rPr>
            </w:pPr>
            <w:r w:rsidRPr="00296BB6">
              <w:rPr>
                <w:b/>
                <w:sz w:val="18"/>
                <w:szCs w:val="18"/>
              </w:rPr>
              <w:t>1</w:t>
            </w:r>
          </w:p>
        </w:tc>
      </w:tr>
      <w:tr w:rsidR="00336B27" w:rsidRPr="00296BB6" w:rsidTr="00296BB6">
        <w:trPr>
          <w:gridAfter w:val="1"/>
          <w:wAfter w:w="3209" w:type="dxa"/>
          <w:trHeight w:val="134"/>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КВАРТИР</w:t>
            </w:r>
          </w:p>
        </w:tc>
        <w:tc>
          <w:tcPr>
            <w:tcW w:w="3507" w:type="dxa"/>
            <w:gridSpan w:val="6"/>
            <w:hideMark/>
          </w:tcPr>
          <w:p w:rsidR="00336B27" w:rsidRPr="00296BB6" w:rsidRDefault="00336B27">
            <w:pPr>
              <w:jc w:val="center"/>
              <w:rPr>
                <w:b/>
                <w:sz w:val="18"/>
                <w:szCs w:val="18"/>
              </w:rPr>
            </w:pPr>
            <w:r w:rsidRPr="00296BB6">
              <w:rPr>
                <w:b/>
                <w:sz w:val="18"/>
                <w:szCs w:val="18"/>
              </w:rPr>
              <w:t>7</w:t>
            </w:r>
          </w:p>
        </w:tc>
        <w:tc>
          <w:tcPr>
            <w:tcW w:w="3209" w:type="dxa"/>
            <w:gridSpan w:val="3"/>
            <w:hideMark/>
          </w:tcPr>
          <w:p w:rsidR="00336B27" w:rsidRPr="00296BB6" w:rsidRDefault="00336B27">
            <w:pPr>
              <w:jc w:val="center"/>
              <w:rPr>
                <w:b/>
                <w:sz w:val="18"/>
                <w:szCs w:val="18"/>
              </w:rPr>
            </w:pPr>
            <w:r w:rsidRPr="00296BB6">
              <w:rPr>
                <w:b/>
                <w:sz w:val="18"/>
                <w:szCs w:val="18"/>
              </w:rPr>
              <w:t>4</w:t>
            </w:r>
          </w:p>
        </w:tc>
      </w:tr>
      <w:tr w:rsidR="00336B27" w:rsidRPr="00296BB6" w:rsidTr="00296BB6">
        <w:trPr>
          <w:gridAfter w:val="1"/>
          <w:wAfter w:w="3209" w:type="dxa"/>
          <w:trHeight w:val="144"/>
        </w:trPr>
        <w:tc>
          <w:tcPr>
            <w:tcW w:w="5035" w:type="dxa"/>
            <w:gridSpan w:val="3"/>
            <w:hideMark/>
          </w:tcPr>
          <w:p w:rsidR="00336B27" w:rsidRPr="00296BB6" w:rsidRDefault="00336B27" w:rsidP="00336B27">
            <w:pPr>
              <w:numPr>
                <w:ilvl w:val="0"/>
                <w:numId w:val="18"/>
              </w:numPr>
              <w:ind w:left="0" w:firstLine="0"/>
              <w:rPr>
                <w:b/>
                <w:sz w:val="18"/>
                <w:szCs w:val="18"/>
              </w:rPr>
            </w:pPr>
            <w:r w:rsidRPr="00296BB6">
              <w:rPr>
                <w:b/>
                <w:sz w:val="18"/>
                <w:szCs w:val="18"/>
              </w:rPr>
              <w:t>КОРМОВ</w:t>
            </w:r>
          </w:p>
        </w:tc>
        <w:tc>
          <w:tcPr>
            <w:tcW w:w="3507" w:type="dxa"/>
            <w:gridSpan w:val="6"/>
            <w:hideMark/>
          </w:tcPr>
          <w:p w:rsidR="00336B27" w:rsidRPr="00296BB6" w:rsidRDefault="00336B27">
            <w:pPr>
              <w:jc w:val="center"/>
              <w:rPr>
                <w:b/>
                <w:sz w:val="18"/>
                <w:szCs w:val="18"/>
              </w:rPr>
            </w:pPr>
            <w:r w:rsidRPr="00296BB6">
              <w:rPr>
                <w:b/>
                <w:sz w:val="18"/>
                <w:szCs w:val="18"/>
              </w:rPr>
              <w:t>0</w:t>
            </w:r>
          </w:p>
        </w:tc>
        <w:tc>
          <w:tcPr>
            <w:tcW w:w="3209" w:type="dxa"/>
            <w:gridSpan w:val="3"/>
            <w:hideMark/>
          </w:tcPr>
          <w:p w:rsidR="00336B27" w:rsidRPr="00296BB6" w:rsidRDefault="00336B27">
            <w:pPr>
              <w:jc w:val="center"/>
              <w:rPr>
                <w:b/>
                <w:sz w:val="18"/>
                <w:szCs w:val="18"/>
              </w:rPr>
            </w:pPr>
            <w:r w:rsidRPr="00296BB6">
              <w:rPr>
                <w:b/>
                <w:sz w:val="18"/>
                <w:szCs w:val="18"/>
              </w:rPr>
              <w:t>0</w:t>
            </w:r>
          </w:p>
        </w:tc>
      </w:tr>
    </w:tbl>
    <w:p w:rsidR="00336B27" w:rsidRPr="00296BB6" w:rsidRDefault="00336B27" w:rsidP="00336B27">
      <w:pPr>
        <w:ind w:firstLine="709"/>
        <w:jc w:val="both"/>
        <w:rPr>
          <w:sz w:val="18"/>
          <w:szCs w:val="18"/>
        </w:rPr>
      </w:pPr>
    </w:p>
    <w:p w:rsidR="00336B27" w:rsidRPr="00296BB6" w:rsidRDefault="00336B27" w:rsidP="00336B27">
      <w:pPr>
        <w:ind w:firstLine="709"/>
        <w:jc w:val="both"/>
        <w:rPr>
          <w:sz w:val="18"/>
          <w:szCs w:val="18"/>
        </w:rPr>
      </w:pPr>
      <w:r w:rsidRPr="00296BB6">
        <w:rPr>
          <w:sz w:val="18"/>
          <w:szCs w:val="18"/>
        </w:rPr>
        <w:t>Рост количества пожаров был зарегистрирован на территории Великосельского, Взвадского, Наговского, Новосельского и Ивановского сельских поселений, а также на территории дачного массива.</w:t>
      </w:r>
    </w:p>
    <w:p w:rsidR="00336B27" w:rsidRPr="00296BB6" w:rsidRDefault="00336B27" w:rsidP="00336B27">
      <w:pPr>
        <w:ind w:firstLine="709"/>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58"/>
        <w:gridCol w:w="1274"/>
        <w:gridCol w:w="1274"/>
        <w:gridCol w:w="1908"/>
      </w:tblGrid>
      <w:tr w:rsidR="00336B27" w:rsidRPr="00296BB6" w:rsidTr="00336B27">
        <w:trPr>
          <w:cantSplit/>
          <w:trHeight w:val="220"/>
        </w:trPr>
        <w:tc>
          <w:tcPr>
            <w:tcW w:w="709" w:type="dxa"/>
            <w:tcBorders>
              <w:top w:val="single" w:sz="4" w:space="0" w:color="auto"/>
              <w:left w:val="single" w:sz="4" w:space="0" w:color="auto"/>
              <w:bottom w:val="single" w:sz="4" w:space="0" w:color="auto"/>
              <w:right w:val="single" w:sz="4" w:space="0" w:color="auto"/>
            </w:tcBorders>
          </w:tcPr>
          <w:p w:rsidR="00336B27" w:rsidRPr="00296BB6" w:rsidRDefault="00336B27">
            <w:pPr>
              <w:rPr>
                <w:b/>
                <w:sz w:val="18"/>
                <w:szCs w:val="18"/>
              </w:rPr>
            </w:pPr>
          </w:p>
        </w:tc>
        <w:tc>
          <w:tcPr>
            <w:tcW w:w="4758" w:type="dxa"/>
            <w:tcBorders>
              <w:top w:val="single" w:sz="4" w:space="0" w:color="auto"/>
              <w:left w:val="single" w:sz="4" w:space="0" w:color="auto"/>
              <w:bottom w:val="single" w:sz="4" w:space="0" w:color="auto"/>
              <w:right w:val="single" w:sz="4" w:space="0" w:color="auto"/>
            </w:tcBorders>
          </w:tcPr>
          <w:p w:rsidR="00336B27" w:rsidRPr="00296BB6" w:rsidRDefault="00336B27">
            <w:pPr>
              <w:rPr>
                <w:b/>
                <w:sz w:val="18"/>
                <w:szCs w:val="18"/>
              </w:rPr>
            </w:pPr>
          </w:p>
        </w:tc>
        <w:tc>
          <w:tcPr>
            <w:tcW w:w="2548" w:type="dxa"/>
            <w:gridSpan w:val="2"/>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Количество пожаров</w:t>
            </w:r>
          </w:p>
        </w:tc>
        <w:tc>
          <w:tcPr>
            <w:tcW w:w="190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 + %</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tcPr>
          <w:p w:rsidR="00336B27" w:rsidRPr="00296BB6" w:rsidRDefault="00336B27">
            <w:pPr>
              <w:jc w:val="center"/>
              <w:rPr>
                <w:b/>
                <w:sz w:val="18"/>
                <w:szCs w:val="18"/>
              </w:rPr>
            </w:pP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 xml:space="preserve">Поселения Старорусского района </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2016год</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2017год</w:t>
            </w:r>
          </w:p>
        </w:tc>
        <w:tc>
          <w:tcPr>
            <w:tcW w:w="1908" w:type="dxa"/>
            <w:tcBorders>
              <w:top w:val="single" w:sz="4" w:space="0" w:color="auto"/>
              <w:left w:val="single" w:sz="4" w:space="0" w:color="auto"/>
              <w:bottom w:val="single" w:sz="4" w:space="0" w:color="auto"/>
              <w:right w:val="single" w:sz="4" w:space="0" w:color="auto"/>
            </w:tcBorders>
          </w:tcPr>
          <w:p w:rsidR="00336B27" w:rsidRPr="00296BB6" w:rsidRDefault="00336B27">
            <w:pPr>
              <w:jc w:val="center"/>
              <w:rPr>
                <w:b/>
                <w:sz w:val="18"/>
                <w:szCs w:val="18"/>
              </w:rPr>
            </w:pP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1</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Великосельское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11</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+57,1%</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Взвадское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2</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+100%</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3</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Залучское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4</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0%</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4</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Медниковское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-85,7%</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5</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Наговское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16</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+6,7%</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6</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Новосельское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5</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+66,7%</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7</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Ивановское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6</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+500%</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8</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г. Старая Русса</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57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33</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-42,1%</w:t>
            </w:r>
          </w:p>
        </w:tc>
      </w:tr>
      <w:tr w:rsidR="00336B27" w:rsidRPr="00296BB6" w:rsidTr="00336B27">
        <w:trPr>
          <w:trHeight w:val="220"/>
        </w:trPr>
        <w:tc>
          <w:tcPr>
            <w:tcW w:w="709"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lastRenderedPageBreak/>
              <w:t>9</w:t>
            </w:r>
          </w:p>
        </w:tc>
        <w:tc>
          <w:tcPr>
            <w:tcW w:w="475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Дачи</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3</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b/>
                <w:sz w:val="18"/>
                <w:szCs w:val="18"/>
              </w:rPr>
            </w:pPr>
            <w:r w:rsidRPr="00296BB6">
              <w:rPr>
                <w:b/>
                <w:sz w:val="18"/>
                <w:szCs w:val="18"/>
              </w:rPr>
              <w:t>+50%</w:t>
            </w:r>
          </w:p>
        </w:tc>
      </w:tr>
    </w:tbl>
    <w:p w:rsidR="00336B27" w:rsidRPr="00296BB6" w:rsidRDefault="00336B27" w:rsidP="00336B27">
      <w:pPr>
        <w:ind w:firstLine="709"/>
        <w:jc w:val="both"/>
        <w:rPr>
          <w:sz w:val="18"/>
          <w:szCs w:val="18"/>
        </w:rPr>
      </w:pPr>
    </w:p>
    <w:p w:rsidR="00336B27" w:rsidRPr="00296BB6" w:rsidRDefault="00336B27" w:rsidP="00336B27">
      <w:pPr>
        <w:ind w:firstLine="709"/>
        <w:jc w:val="both"/>
        <w:rPr>
          <w:sz w:val="18"/>
          <w:szCs w:val="18"/>
        </w:rPr>
      </w:pPr>
      <w:r w:rsidRPr="00296BB6">
        <w:rPr>
          <w:sz w:val="18"/>
          <w:szCs w:val="18"/>
        </w:rPr>
        <w:t xml:space="preserve">Рост числа погибших (обнаруженных на местах пожаров) наблюдается на территории Великосельского и Новосельского сельских поселений, а также на территории дачного массива. </w:t>
      </w:r>
    </w:p>
    <w:p w:rsidR="00336B27" w:rsidRPr="00296BB6" w:rsidRDefault="00336B27" w:rsidP="00336B27">
      <w:pPr>
        <w:ind w:firstLine="709"/>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00"/>
        <w:gridCol w:w="1274"/>
        <w:gridCol w:w="1274"/>
        <w:gridCol w:w="1908"/>
      </w:tblGrid>
      <w:tr w:rsidR="00336B27" w:rsidRPr="00296BB6" w:rsidTr="00336B27">
        <w:trPr>
          <w:cantSplit/>
          <w:trHeight w:val="220"/>
        </w:trPr>
        <w:tc>
          <w:tcPr>
            <w:tcW w:w="567" w:type="dxa"/>
            <w:tcBorders>
              <w:top w:val="single" w:sz="4" w:space="0" w:color="auto"/>
              <w:left w:val="single" w:sz="4" w:space="0" w:color="auto"/>
              <w:bottom w:val="single" w:sz="4" w:space="0" w:color="auto"/>
              <w:right w:val="single" w:sz="4" w:space="0" w:color="auto"/>
            </w:tcBorders>
          </w:tcPr>
          <w:p w:rsidR="00336B27" w:rsidRPr="00296BB6" w:rsidRDefault="00336B27">
            <w:pPr>
              <w:rPr>
                <w:b/>
                <w:sz w:val="18"/>
                <w:szCs w:val="18"/>
              </w:rPr>
            </w:pPr>
          </w:p>
        </w:tc>
        <w:tc>
          <w:tcPr>
            <w:tcW w:w="4900" w:type="dxa"/>
            <w:tcBorders>
              <w:top w:val="single" w:sz="4" w:space="0" w:color="auto"/>
              <w:left w:val="single" w:sz="4" w:space="0" w:color="auto"/>
              <w:bottom w:val="single" w:sz="4" w:space="0" w:color="auto"/>
              <w:right w:val="single" w:sz="4" w:space="0" w:color="auto"/>
            </w:tcBorders>
          </w:tcPr>
          <w:p w:rsidR="00336B27" w:rsidRPr="00296BB6" w:rsidRDefault="00336B27">
            <w:pPr>
              <w:rPr>
                <w:b/>
                <w:sz w:val="18"/>
                <w:szCs w:val="18"/>
              </w:rPr>
            </w:pPr>
          </w:p>
        </w:tc>
        <w:tc>
          <w:tcPr>
            <w:tcW w:w="2548" w:type="dxa"/>
            <w:gridSpan w:val="2"/>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Количество погибших</w:t>
            </w:r>
          </w:p>
        </w:tc>
        <w:tc>
          <w:tcPr>
            <w:tcW w:w="1908"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 + %</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tcPr>
          <w:p w:rsidR="00336B27" w:rsidRPr="00296BB6" w:rsidRDefault="00336B27">
            <w:pPr>
              <w:jc w:val="center"/>
              <w:rPr>
                <w:b/>
                <w:sz w:val="18"/>
                <w:szCs w:val="18"/>
              </w:rPr>
            </w:pP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 xml:space="preserve">Поселения Старорусского района </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2016год</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2017год</w:t>
            </w:r>
          </w:p>
        </w:tc>
        <w:tc>
          <w:tcPr>
            <w:tcW w:w="1908" w:type="dxa"/>
            <w:tcBorders>
              <w:top w:val="single" w:sz="4" w:space="0" w:color="auto"/>
              <w:left w:val="single" w:sz="4" w:space="0" w:color="auto"/>
              <w:bottom w:val="single" w:sz="4" w:space="0" w:color="auto"/>
              <w:right w:val="single" w:sz="4" w:space="0" w:color="auto"/>
            </w:tcBorders>
          </w:tcPr>
          <w:p w:rsidR="00336B27" w:rsidRPr="00296BB6" w:rsidRDefault="00336B27">
            <w:pPr>
              <w:jc w:val="center"/>
              <w:rPr>
                <w:b/>
                <w:sz w:val="18"/>
                <w:szCs w:val="18"/>
              </w:rPr>
            </w:pP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1</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Великосельское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+ 100%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2</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Взвадское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3</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Залучское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- 100%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4</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Медниковское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5</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proofErr w:type="spellStart"/>
            <w:r w:rsidRPr="00296BB6">
              <w:rPr>
                <w:b/>
                <w:sz w:val="18"/>
                <w:szCs w:val="18"/>
              </w:rPr>
              <w:t>Наговское</w:t>
            </w:r>
            <w:proofErr w:type="spellEnd"/>
            <w:r w:rsidRPr="00296BB6">
              <w:rPr>
                <w:b/>
                <w:sz w:val="18"/>
                <w:szCs w:val="18"/>
              </w:rPr>
              <w:t xml:space="preserve">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- 100%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6</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Новосельское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2</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+100%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7</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Ивановское сельское поселение</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8</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г. Старая Русса</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- 80%</w:t>
            </w:r>
          </w:p>
        </w:tc>
      </w:tr>
      <w:tr w:rsidR="00336B27" w:rsidRPr="00296BB6" w:rsidTr="00336B27">
        <w:trPr>
          <w:trHeight w:val="220"/>
        </w:trPr>
        <w:tc>
          <w:tcPr>
            <w:tcW w:w="567"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9</w:t>
            </w:r>
          </w:p>
        </w:tc>
        <w:tc>
          <w:tcPr>
            <w:tcW w:w="4900"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sz w:val="18"/>
                <w:szCs w:val="18"/>
              </w:rPr>
            </w:pPr>
            <w:r w:rsidRPr="00296BB6">
              <w:rPr>
                <w:b/>
                <w:sz w:val="18"/>
                <w:szCs w:val="18"/>
              </w:rPr>
              <w:t>Дачи</w:t>
            </w:r>
          </w:p>
        </w:tc>
        <w:tc>
          <w:tcPr>
            <w:tcW w:w="1274" w:type="dxa"/>
            <w:tcBorders>
              <w:top w:val="single" w:sz="4" w:space="0" w:color="auto"/>
              <w:left w:val="single" w:sz="4" w:space="0" w:color="auto"/>
              <w:bottom w:val="single" w:sz="4" w:space="0" w:color="auto"/>
              <w:right w:val="single" w:sz="4" w:space="0" w:color="auto"/>
            </w:tcBorders>
            <w:hideMark/>
          </w:tcPr>
          <w:p w:rsidR="00336B27" w:rsidRPr="00296BB6" w:rsidRDefault="00336B27">
            <w:pPr>
              <w:jc w:val="center"/>
              <w:rPr>
                <w:b/>
                <w:bCs/>
                <w:sz w:val="18"/>
                <w:szCs w:val="18"/>
              </w:rPr>
            </w:pPr>
            <w:r w:rsidRPr="00296BB6">
              <w:rPr>
                <w:b/>
                <w:bCs/>
                <w:sz w:val="18"/>
                <w:szCs w:val="18"/>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2</w:t>
            </w:r>
          </w:p>
        </w:tc>
        <w:tc>
          <w:tcPr>
            <w:tcW w:w="1908" w:type="dxa"/>
            <w:tcBorders>
              <w:top w:val="single" w:sz="4" w:space="0" w:color="auto"/>
              <w:left w:val="single" w:sz="4" w:space="0" w:color="auto"/>
              <w:bottom w:val="single" w:sz="4" w:space="0" w:color="auto"/>
              <w:right w:val="single" w:sz="4" w:space="0" w:color="auto"/>
            </w:tcBorders>
            <w:vAlign w:val="center"/>
            <w:hideMark/>
          </w:tcPr>
          <w:p w:rsidR="00336B27" w:rsidRPr="00296BB6" w:rsidRDefault="00336B27">
            <w:pPr>
              <w:jc w:val="center"/>
              <w:rPr>
                <w:sz w:val="18"/>
                <w:szCs w:val="18"/>
              </w:rPr>
            </w:pPr>
            <w:r w:rsidRPr="00296BB6">
              <w:rPr>
                <w:b/>
                <w:sz w:val="18"/>
                <w:szCs w:val="18"/>
              </w:rPr>
              <w:t>+100%</w:t>
            </w:r>
          </w:p>
        </w:tc>
      </w:tr>
    </w:tbl>
    <w:p w:rsidR="00336B27" w:rsidRPr="00296BB6" w:rsidRDefault="00336B27" w:rsidP="00336B27">
      <w:pPr>
        <w:ind w:firstLine="708"/>
        <w:jc w:val="both"/>
        <w:rPr>
          <w:sz w:val="18"/>
          <w:szCs w:val="18"/>
        </w:rPr>
      </w:pPr>
    </w:p>
    <w:p w:rsidR="00336B27" w:rsidRPr="00296BB6" w:rsidRDefault="00336B27" w:rsidP="00336B27">
      <w:pPr>
        <w:ind w:firstLine="709"/>
        <w:jc w:val="both"/>
        <w:rPr>
          <w:sz w:val="18"/>
          <w:szCs w:val="18"/>
        </w:rPr>
      </w:pPr>
      <w:r w:rsidRPr="00296BB6">
        <w:rPr>
          <w:sz w:val="18"/>
          <w:szCs w:val="18"/>
        </w:rPr>
        <w:t xml:space="preserve">Учитывая </w:t>
      </w:r>
      <w:proofErr w:type="gramStart"/>
      <w:r w:rsidRPr="00296BB6">
        <w:rPr>
          <w:sz w:val="18"/>
          <w:szCs w:val="18"/>
        </w:rPr>
        <w:t>вышеизложенное</w:t>
      </w:r>
      <w:proofErr w:type="gramEnd"/>
      <w:r w:rsidRPr="00296BB6">
        <w:rPr>
          <w:sz w:val="18"/>
          <w:szCs w:val="18"/>
        </w:rPr>
        <w:t xml:space="preserve">, в целях стабилизации обстановки с пожарами, снижения гибели и </w:t>
      </w:r>
      <w:proofErr w:type="spellStart"/>
      <w:r w:rsidRPr="00296BB6">
        <w:rPr>
          <w:sz w:val="18"/>
          <w:szCs w:val="18"/>
        </w:rPr>
        <w:t>травмирования</w:t>
      </w:r>
      <w:proofErr w:type="spellEnd"/>
      <w:r w:rsidRPr="00296BB6">
        <w:rPr>
          <w:sz w:val="18"/>
          <w:szCs w:val="18"/>
        </w:rPr>
        <w:t xml:space="preserve"> людей на них, предлагаю: </w:t>
      </w:r>
    </w:p>
    <w:p w:rsidR="00336B27" w:rsidRPr="00296BB6" w:rsidRDefault="00336B27" w:rsidP="00336B27">
      <w:pPr>
        <w:autoSpaceDE w:val="0"/>
        <w:autoSpaceDN w:val="0"/>
        <w:adjustRightInd w:val="0"/>
        <w:ind w:firstLine="708"/>
        <w:jc w:val="both"/>
        <w:rPr>
          <w:sz w:val="18"/>
          <w:szCs w:val="18"/>
        </w:rPr>
      </w:pPr>
      <w:r w:rsidRPr="00296BB6">
        <w:rPr>
          <w:sz w:val="18"/>
          <w:szCs w:val="18"/>
        </w:rPr>
        <w:t>- организовать работу по выпуску и распространению наглядной агитации на противопожарную тематику и оформлению уголков пожарной безопасности в социально значимых местах (отделения почтовой связи, учреждения социальной защиты, жилищные организации, образовательные учреждения и др.);</w:t>
      </w:r>
    </w:p>
    <w:p w:rsidR="00336B27" w:rsidRPr="00296BB6" w:rsidRDefault="00336B27" w:rsidP="00336B27">
      <w:pPr>
        <w:autoSpaceDE w:val="0"/>
        <w:autoSpaceDN w:val="0"/>
        <w:adjustRightInd w:val="0"/>
        <w:ind w:firstLine="708"/>
        <w:jc w:val="both"/>
        <w:rPr>
          <w:sz w:val="18"/>
          <w:szCs w:val="18"/>
        </w:rPr>
      </w:pPr>
      <w:r w:rsidRPr="00296BB6">
        <w:rPr>
          <w:sz w:val="18"/>
          <w:szCs w:val="18"/>
        </w:rPr>
        <w:t xml:space="preserve">- организовать проведение собраний граждан с рассмотрением вопросов  соблюдения требований пожарной безопасности в период </w:t>
      </w:r>
      <w:proofErr w:type="spellStart"/>
      <w:proofErr w:type="gramStart"/>
      <w:r w:rsidRPr="00296BB6">
        <w:rPr>
          <w:sz w:val="18"/>
          <w:szCs w:val="18"/>
        </w:rPr>
        <w:t>осенне</w:t>
      </w:r>
      <w:proofErr w:type="spellEnd"/>
      <w:r w:rsidRPr="00296BB6">
        <w:rPr>
          <w:sz w:val="18"/>
          <w:szCs w:val="18"/>
        </w:rPr>
        <w:t xml:space="preserve"> – зимнего</w:t>
      </w:r>
      <w:proofErr w:type="gramEnd"/>
      <w:r w:rsidRPr="00296BB6">
        <w:rPr>
          <w:sz w:val="18"/>
          <w:szCs w:val="18"/>
        </w:rPr>
        <w:t xml:space="preserve"> пожароопасного сезона, а также мер по предупреждению гибели людей (детей) на пожарах;</w:t>
      </w:r>
    </w:p>
    <w:p w:rsidR="00336B27" w:rsidRPr="00296BB6" w:rsidRDefault="00336B27" w:rsidP="00336B27">
      <w:pPr>
        <w:pStyle w:val="270"/>
        <w:ind w:left="0" w:firstLine="708"/>
        <w:rPr>
          <w:sz w:val="18"/>
          <w:szCs w:val="18"/>
        </w:rPr>
      </w:pPr>
      <w:r w:rsidRPr="00296BB6">
        <w:rPr>
          <w:sz w:val="18"/>
          <w:szCs w:val="18"/>
        </w:rPr>
        <w:t>- организовать и провести рейды по неблагополучным категориям граждан, с целью проведения разъяснительных бесед о правильной эксплуатации печного отопления, электрооборудования и правилах пользования газовым оборудованием;</w:t>
      </w:r>
    </w:p>
    <w:p w:rsidR="00336B27" w:rsidRPr="00296BB6" w:rsidRDefault="00336B27" w:rsidP="00336B27">
      <w:pPr>
        <w:autoSpaceDE w:val="0"/>
        <w:autoSpaceDN w:val="0"/>
        <w:adjustRightInd w:val="0"/>
        <w:ind w:firstLine="709"/>
        <w:jc w:val="both"/>
        <w:rPr>
          <w:sz w:val="18"/>
          <w:szCs w:val="18"/>
        </w:rPr>
      </w:pPr>
      <w:r w:rsidRPr="00296BB6">
        <w:rPr>
          <w:sz w:val="18"/>
          <w:szCs w:val="18"/>
        </w:rPr>
        <w:t xml:space="preserve">- разработать целевые программы, предусматривающие оказание адресной помощи неблагополучным категориям граждан по ремонту печного отопления, электротехнических устройств, монтажу автономных дымовых </w:t>
      </w:r>
      <w:proofErr w:type="spellStart"/>
      <w:r w:rsidRPr="00296BB6">
        <w:rPr>
          <w:sz w:val="18"/>
          <w:szCs w:val="18"/>
        </w:rPr>
        <w:t>извещателей</w:t>
      </w:r>
      <w:proofErr w:type="spellEnd"/>
      <w:r w:rsidRPr="00296BB6">
        <w:rPr>
          <w:sz w:val="18"/>
          <w:szCs w:val="18"/>
        </w:rPr>
        <w:t xml:space="preserve"> со встроенным звуковым оповещением о пожаре, а также заготовки топлива для отопительных систем;</w:t>
      </w:r>
    </w:p>
    <w:p w:rsidR="00336B27" w:rsidRPr="00296BB6" w:rsidRDefault="00336B27" w:rsidP="00336B27">
      <w:pPr>
        <w:pStyle w:val="270"/>
        <w:ind w:left="0" w:firstLine="708"/>
        <w:rPr>
          <w:sz w:val="18"/>
          <w:szCs w:val="18"/>
        </w:rPr>
      </w:pPr>
      <w:r w:rsidRPr="00296BB6">
        <w:rPr>
          <w:sz w:val="18"/>
          <w:szCs w:val="18"/>
        </w:rPr>
        <w:t xml:space="preserve">- организовать работу по дополнительному информированию населения через средства массовой информации (телевидение, радио, газеты) по обеспечению пожарной безопасности в период </w:t>
      </w:r>
      <w:proofErr w:type="spellStart"/>
      <w:proofErr w:type="gramStart"/>
      <w:r w:rsidRPr="00296BB6">
        <w:rPr>
          <w:sz w:val="18"/>
          <w:szCs w:val="18"/>
        </w:rPr>
        <w:t>осенне</w:t>
      </w:r>
      <w:proofErr w:type="spellEnd"/>
      <w:r w:rsidRPr="00296BB6">
        <w:rPr>
          <w:sz w:val="18"/>
          <w:szCs w:val="18"/>
        </w:rPr>
        <w:t xml:space="preserve"> – зимнего</w:t>
      </w:r>
      <w:proofErr w:type="gramEnd"/>
      <w:r w:rsidRPr="00296BB6">
        <w:rPr>
          <w:sz w:val="18"/>
          <w:szCs w:val="18"/>
        </w:rPr>
        <w:t xml:space="preserve"> пожароопасного сезона;</w:t>
      </w:r>
    </w:p>
    <w:p w:rsidR="00336B27" w:rsidRPr="00296BB6" w:rsidRDefault="00336B27" w:rsidP="00336B27">
      <w:pPr>
        <w:ind w:firstLine="708"/>
        <w:jc w:val="both"/>
        <w:rPr>
          <w:sz w:val="18"/>
          <w:szCs w:val="18"/>
        </w:rPr>
      </w:pPr>
      <w:r w:rsidRPr="00296BB6">
        <w:rPr>
          <w:sz w:val="18"/>
          <w:szCs w:val="18"/>
        </w:rPr>
        <w:t>- организовать и провести рейды по проверке бесхозных строений, в которых возможно проживание лиц без определенного места жительства;</w:t>
      </w:r>
    </w:p>
    <w:p w:rsidR="00336B27" w:rsidRPr="00296BB6" w:rsidRDefault="00336B27" w:rsidP="00336B27">
      <w:pPr>
        <w:ind w:firstLine="709"/>
        <w:jc w:val="both"/>
        <w:rPr>
          <w:sz w:val="18"/>
          <w:szCs w:val="18"/>
        </w:rPr>
      </w:pPr>
      <w:r w:rsidRPr="00296BB6">
        <w:rPr>
          <w:sz w:val="18"/>
          <w:szCs w:val="18"/>
        </w:rPr>
        <w:t>- организовать проведение с населением профилактических мероприятий и инструктажей о мерах пожарной безопасности в жилом фонде по месту жительства, уделив особое внимание зданиям с низкой устойчивостью при пожаре. В ходе профилактической работы обращать внимание на состояние электропроводки, печного отопления, внутридомового газового хозяйства, эксплуатацию бытового электрооборудования, наличие первичных средств пожаротушения, знание порядка вызова пожарной охраны и действий до ее прибытия. Работу организовать с привлечением работников добровольных пожарных, старост деревень, органов местного самоуправления, использовать возможности СМИ;</w:t>
      </w:r>
    </w:p>
    <w:p w:rsidR="00336B27" w:rsidRPr="00296BB6" w:rsidRDefault="00336B27" w:rsidP="00336B27">
      <w:pPr>
        <w:ind w:firstLine="709"/>
        <w:jc w:val="both"/>
        <w:rPr>
          <w:sz w:val="18"/>
          <w:szCs w:val="18"/>
        </w:rPr>
      </w:pPr>
      <w:r w:rsidRPr="00296BB6">
        <w:rPr>
          <w:sz w:val="18"/>
          <w:szCs w:val="18"/>
        </w:rPr>
        <w:t xml:space="preserve">- задействовать средства массовой информации в разъяснении роли автономных пожарных </w:t>
      </w:r>
      <w:proofErr w:type="spellStart"/>
      <w:r w:rsidRPr="00296BB6">
        <w:rPr>
          <w:sz w:val="18"/>
          <w:szCs w:val="18"/>
        </w:rPr>
        <w:t>извещателей</w:t>
      </w:r>
      <w:proofErr w:type="spellEnd"/>
      <w:r w:rsidRPr="00296BB6">
        <w:rPr>
          <w:sz w:val="18"/>
          <w:szCs w:val="18"/>
        </w:rPr>
        <w:t xml:space="preserve">, </w:t>
      </w:r>
      <w:proofErr w:type="spellStart"/>
      <w:r w:rsidRPr="00296BB6">
        <w:rPr>
          <w:sz w:val="18"/>
          <w:szCs w:val="18"/>
        </w:rPr>
        <w:t>пиростикеров</w:t>
      </w:r>
      <w:proofErr w:type="spellEnd"/>
      <w:r w:rsidRPr="00296BB6">
        <w:rPr>
          <w:sz w:val="18"/>
          <w:szCs w:val="18"/>
        </w:rPr>
        <w:t xml:space="preserve"> и иных современных технических средств оповещения о пожарах и их тушения на начальной стадии;</w:t>
      </w:r>
    </w:p>
    <w:p w:rsidR="00336B27" w:rsidRPr="00296BB6" w:rsidRDefault="00336B27" w:rsidP="00336B27">
      <w:pPr>
        <w:ind w:firstLine="709"/>
        <w:jc w:val="both"/>
        <w:rPr>
          <w:sz w:val="18"/>
          <w:szCs w:val="18"/>
        </w:rPr>
      </w:pPr>
      <w:r w:rsidRPr="00296BB6">
        <w:rPr>
          <w:sz w:val="18"/>
          <w:szCs w:val="18"/>
        </w:rPr>
        <w:t>- разместить и актуализировать на официальных сайтах муниципальных образований информацию о мерах пожарной безопасности, а также мер по предупреждению гибели людей (детей) на пожарах;</w:t>
      </w:r>
    </w:p>
    <w:p w:rsidR="00336B27" w:rsidRPr="00296BB6" w:rsidRDefault="00336B27" w:rsidP="00336B27">
      <w:pPr>
        <w:ind w:firstLine="709"/>
        <w:jc w:val="both"/>
        <w:rPr>
          <w:sz w:val="18"/>
          <w:szCs w:val="18"/>
        </w:rPr>
      </w:pPr>
      <w:r w:rsidRPr="00296BB6">
        <w:rPr>
          <w:sz w:val="18"/>
          <w:szCs w:val="18"/>
        </w:rPr>
        <w:t>- спланировать регулярное освещение в местных средствах массовой информации мер комплексной безопасности при использовании пиротехнических изделий, а также местах, отведенных для их безопасного запуска;</w:t>
      </w:r>
    </w:p>
    <w:p w:rsidR="00336B27" w:rsidRPr="00296BB6" w:rsidRDefault="00336B27" w:rsidP="00336B27">
      <w:pPr>
        <w:ind w:firstLine="709"/>
        <w:jc w:val="both"/>
        <w:rPr>
          <w:sz w:val="18"/>
          <w:szCs w:val="18"/>
        </w:rPr>
      </w:pPr>
      <w:r w:rsidRPr="00296BB6">
        <w:rPr>
          <w:sz w:val="18"/>
          <w:szCs w:val="18"/>
        </w:rPr>
        <w:t>- организовать работу по очистке территорий частных домовладений, территорий объектов и учреждений всех форм собственности от сухой растительности, мусора и других горючих отходов;</w:t>
      </w:r>
    </w:p>
    <w:p w:rsidR="00336B27" w:rsidRPr="00296BB6" w:rsidRDefault="00336B27" w:rsidP="00336B27">
      <w:pPr>
        <w:ind w:firstLine="709"/>
        <w:jc w:val="both"/>
        <w:rPr>
          <w:sz w:val="18"/>
          <w:szCs w:val="18"/>
        </w:rPr>
      </w:pPr>
      <w:proofErr w:type="gramStart"/>
      <w:r w:rsidRPr="00296BB6">
        <w:rPr>
          <w:sz w:val="18"/>
          <w:szCs w:val="18"/>
        </w:rPr>
        <w:t>- организовать размещение в местах массового пребывания людей (администрации муниципальных образований, подведомственные: медицинские учреждения, учреждения социального обслуживания населения, учебные и учреждения дополнительного образования, торговые организации, дома культуры, ТСЖ, УК, ж/д и автовокзалы, общественный транспорт, дачные общества, базы отдыха, лесничества) памяток-листовок по тематике предупреждения гибели людей при пожарах и требования пожарной безопасности в жилье;</w:t>
      </w:r>
      <w:proofErr w:type="gramEnd"/>
    </w:p>
    <w:p w:rsidR="00336B27" w:rsidRPr="00296BB6" w:rsidRDefault="00336B27" w:rsidP="00336B27">
      <w:pPr>
        <w:ind w:firstLine="709"/>
        <w:jc w:val="both"/>
        <w:rPr>
          <w:sz w:val="18"/>
          <w:szCs w:val="18"/>
        </w:rPr>
      </w:pPr>
      <w:r w:rsidRPr="00296BB6">
        <w:rPr>
          <w:sz w:val="18"/>
          <w:szCs w:val="18"/>
        </w:rPr>
        <w:t>- организовать проверку исправности наружного противопожарного водоснабжения. В случае выявленных неисправностей принять меры к их устранению;</w:t>
      </w:r>
    </w:p>
    <w:p w:rsidR="00336B27" w:rsidRPr="00296BB6" w:rsidRDefault="00336B27" w:rsidP="00336B27">
      <w:pPr>
        <w:ind w:firstLine="709"/>
        <w:jc w:val="both"/>
        <w:rPr>
          <w:sz w:val="18"/>
          <w:szCs w:val="18"/>
        </w:rPr>
      </w:pPr>
      <w:r w:rsidRPr="00296BB6">
        <w:rPr>
          <w:sz w:val="18"/>
          <w:szCs w:val="18"/>
        </w:rPr>
        <w:t>- обеспечить исправность, своевременное обслуживание и ремонт источников наружного противопожарного водоснабжения с целью создания условий для забора воды в любое время года.</w:t>
      </w:r>
    </w:p>
    <w:p w:rsidR="00336B27" w:rsidRPr="00296BB6" w:rsidRDefault="00336B27" w:rsidP="00336B27">
      <w:pPr>
        <w:rPr>
          <w:sz w:val="18"/>
          <w:szCs w:val="18"/>
        </w:rPr>
      </w:pPr>
    </w:p>
    <w:p w:rsidR="00336B27" w:rsidRPr="00296BB6" w:rsidRDefault="00336B27" w:rsidP="00336B27">
      <w:pPr>
        <w:rPr>
          <w:sz w:val="18"/>
          <w:szCs w:val="18"/>
        </w:rPr>
      </w:pPr>
    </w:p>
    <w:p w:rsidR="00336B27" w:rsidRPr="00296BB6" w:rsidRDefault="00336B27" w:rsidP="00336B27">
      <w:pPr>
        <w:rPr>
          <w:sz w:val="18"/>
          <w:szCs w:val="18"/>
        </w:rPr>
      </w:pPr>
      <w:r w:rsidRPr="00296BB6">
        <w:rPr>
          <w:sz w:val="18"/>
          <w:szCs w:val="18"/>
        </w:rPr>
        <w:t xml:space="preserve">Начальник отдела НД и </w:t>
      </w:r>
      <w:proofErr w:type="gramStart"/>
      <w:r w:rsidRPr="00296BB6">
        <w:rPr>
          <w:sz w:val="18"/>
          <w:szCs w:val="18"/>
        </w:rPr>
        <w:t>ПР</w:t>
      </w:r>
      <w:proofErr w:type="gramEnd"/>
      <w:r w:rsidRPr="00296BB6">
        <w:rPr>
          <w:sz w:val="18"/>
          <w:szCs w:val="18"/>
        </w:rPr>
        <w:t xml:space="preserve"> </w:t>
      </w:r>
    </w:p>
    <w:p w:rsidR="00336B27" w:rsidRPr="00296BB6" w:rsidRDefault="00336B27" w:rsidP="00336B27">
      <w:pPr>
        <w:rPr>
          <w:sz w:val="18"/>
          <w:szCs w:val="18"/>
        </w:rPr>
      </w:pPr>
      <w:r w:rsidRPr="00296BB6">
        <w:rPr>
          <w:sz w:val="18"/>
          <w:szCs w:val="18"/>
        </w:rPr>
        <w:t xml:space="preserve">по Старорусскому, Парфинскому, </w:t>
      </w:r>
    </w:p>
    <w:p w:rsidR="00336B27" w:rsidRPr="00296BB6" w:rsidRDefault="00336B27" w:rsidP="00336B27">
      <w:pPr>
        <w:rPr>
          <w:sz w:val="18"/>
          <w:szCs w:val="18"/>
        </w:rPr>
      </w:pPr>
      <w:r w:rsidRPr="00296BB6">
        <w:rPr>
          <w:sz w:val="18"/>
          <w:szCs w:val="18"/>
        </w:rPr>
        <w:t xml:space="preserve">Волотовскому, Поддорскому </w:t>
      </w:r>
    </w:p>
    <w:p w:rsidR="00336B27" w:rsidRPr="00296BB6" w:rsidRDefault="00336B27" w:rsidP="00336B27">
      <w:pPr>
        <w:rPr>
          <w:sz w:val="18"/>
          <w:szCs w:val="18"/>
        </w:rPr>
      </w:pPr>
      <w:r w:rsidRPr="00296BB6">
        <w:rPr>
          <w:sz w:val="18"/>
          <w:szCs w:val="18"/>
        </w:rPr>
        <w:t xml:space="preserve">и Холмскому районам УНД и </w:t>
      </w:r>
      <w:proofErr w:type="gramStart"/>
      <w:r w:rsidRPr="00296BB6">
        <w:rPr>
          <w:sz w:val="18"/>
          <w:szCs w:val="18"/>
        </w:rPr>
        <w:t>ПР</w:t>
      </w:r>
      <w:proofErr w:type="gramEnd"/>
    </w:p>
    <w:p w:rsidR="00336B27" w:rsidRPr="00296BB6" w:rsidRDefault="00336B27" w:rsidP="00336B27">
      <w:pPr>
        <w:rPr>
          <w:sz w:val="18"/>
          <w:szCs w:val="18"/>
        </w:rPr>
      </w:pPr>
      <w:r w:rsidRPr="00296BB6">
        <w:rPr>
          <w:sz w:val="18"/>
          <w:szCs w:val="18"/>
        </w:rPr>
        <w:t>ГУ МЧС России по Новгородской области</w:t>
      </w:r>
    </w:p>
    <w:p w:rsidR="00336B27" w:rsidRPr="00296BB6" w:rsidRDefault="00336B27" w:rsidP="00336B27">
      <w:pPr>
        <w:rPr>
          <w:sz w:val="18"/>
          <w:szCs w:val="18"/>
        </w:rPr>
      </w:pPr>
      <w:r w:rsidRPr="00296BB6">
        <w:rPr>
          <w:sz w:val="18"/>
          <w:szCs w:val="18"/>
        </w:rPr>
        <w:lastRenderedPageBreak/>
        <w:t xml:space="preserve">подполковник внутренней службы </w:t>
      </w:r>
      <w:r w:rsidRPr="00296BB6">
        <w:rPr>
          <w:sz w:val="18"/>
          <w:szCs w:val="18"/>
        </w:rPr>
        <w:tab/>
      </w:r>
      <w:r w:rsidRPr="00296BB6">
        <w:rPr>
          <w:sz w:val="18"/>
          <w:szCs w:val="18"/>
        </w:rPr>
        <w:tab/>
      </w:r>
      <w:r w:rsidRPr="00296BB6">
        <w:rPr>
          <w:sz w:val="18"/>
          <w:szCs w:val="18"/>
        </w:rPr>
        <w:tab/>
      </w:r>
      <w:r w:rsidRPr="00296BB6">
        <w:rPr>
          <w:sz w:val="18"/>
          <w:szCs w:val="18"/>
        </w:rPr>
        <w:tab/>
        <w:t xml:space="preserve">      </w:t>
      </w:r>
      <w:r w:rsidRPr="00296BB6">
        <w:rPr>
          <w:sz w:val="18"/>
          <w:szCs w:val="18"/>
        </w:rPr>
        <w:tab/>
        <w:t xml:space="preserve">           </w:t>
      </w:r>
      <w:r w:rsidRPr="00296BB6">
        <w:rPr>
          <w:sz w:val="18"/>
          <w:szCs w:val="18"/>
        </w:rPr>
        <w:tab/>
        <w:t xml:space="preserve">     О.О. </w:t>
      </w:r>
      <w:proofErr w:type="spellStart"/>
      <w:r w:rsidRPr="00296BB6">
        <w:rPr>
          <w:sz w:val="18"/>
          <w:szCs w:val="18"/>
        </w:rPr>
        <w:t>Пахтусов</w:t>
      </w:r>
      <w:proofErr w:type="spellEnd"/>
    </w:p>
    <w:p w:rsidR="00336B27" w:rsidRPr="00296BB6" w:rsidRDefault="00336B27" w:rsidP="00336B27">
      <w:pPr>
        <w:rPr>
          <w:sz w:val="18"/>
          <w:szCs w:val="18"/>
        </w:rPr>
      </w:pPr>
    </w:p>
    <w:p w:rsidR="00296BB6" w:rsidRPr="00296BB6" w:rsidRDefault="00296BB6" w:rsidP="00296BB6">
      <w:pPr>
        <w:pStyle w:val="afd"/>
        <w:jc w:val="center"/>
        <w:rPr>
          <w:sz w:val="18"/>
          <w:szCs w:val="18"/>
        </w:rPr>
      </w:pPr>
      <w:r w:rsidRPr="00296BB6">
        <w:rPr>
          <w:b/>
          <w:bCs/>
          <w:sz w:val="18"/>
          <w:szCs w:val="18"/>
        </w:rPr>
        <w:t>ИЗВЕЩЕНИЕ</w:t>
      </w:r>
      <w:r w:rsidRPr="00296BB6">
        <w:rPr>
          <w:sz w:val="18"/>
          <w:szCs w:val="18"/>
        </w:rPr>
        <w:br/>
        <w:t>о проведении публичных слушаний</w:t>
      </w:r>
    </w:p>
    <w:p w:rsidR="00296BB6" w:rsidRPr="00296BB6" w:rsidRDefault="00296BB6" w:rsidP="00296BB6">
      <w:pPr>
        <w:jc w:val="both"/>
        <w:rPr>
          <w:sz w:val="18"/>
          <w:szCs w:val="18"/>
        </w:rPr>
      </w:pPr>
      <w:r w:rsidRPr="00296BB6">
        <w:rPr>
          <w:sz w:val="18"/>
          <w:szCs w:val="18"/>
        </w:rPr>
        <w:t xml:space="preserve">        Администрация Взвадского сельского поселения извещает  о проведении публичных слушаний по вопросам градостроительной деятельности.</w:t>
      </w:r>
    </w:p>
    <w:p w:rsidR="00296BB6" w:rsidRPr="00296BB6" w:rsidRDefault="00296BB6" w:rsidP="00296BB6">
      <w:pPr>
        <w:jc w:val="both"/>
        <w:rPr>
          <w:sz w:val="18"/>
          <w:szCs w:val="18"/>
        </w:rPr>
      </w:pPr>
    </w:p>
    <w:p w:rsidR="00296BB6" w:rsidRPr="00296BB6" w:rsidRDefault="00296BB6" w:rsidP="00296BB6">
      <w:pPr>
        <w:jc w:val="center"/>
        <w:rPr>
          <w:b/>
          <w:bCs/>
          <w:sz w:val="18"/>
          <w:szCs w:val="18"/>
        </w:rPr>
      </w:pPr>
      <w:r w:rsidRPr="00296BB6">
        <w:rPr>
          <w:b/>
          <w:bCs/>
          <w:sz w:val="18"/>
          <w:szCs w:val="18"/>
        </w:rPr>
        <w:t xml:space="preserve">Основанием для проведения публичных слушаний является </w:t>
      </w:r>
    </w:p>
    <w:p w:rsidR="00296BB6" w:rsidRPr="00296BB6" w:rsidRDefault="00296BB6" w:rsidP="00296BB6">
      <w:pPr>
        <w:jc w:val="both"/>
        <w:rPr>
          <w:sz w:val="18"/>
          <w:szCs w:val="18"/>
        </w:rPr>
      </w:pPr>
      <w:r w:rsidRPr="00296BB6">
        <w:rPr>
          <w:sz w:val="18"/>
          <w:szCs w:val="18"/>
        </w:rPr>
        <w:t xml:space="preserve">постановление Администрации Взвадского сельского поселения  от </w:t>
      </w:r>
      <w:r w:rsidRPr="00296BB6">
        <w:rPr>
          <w:color w:val="000000" w:themeColor="text1"/>
          <w:sz w:val="18"/>
          <w:szCs w:val="18"/>
        </w:rPr>
        <w:t>11.01.2018 № 1</w:t>
      </w:r>
      <w:r w:rsidRPr="00296BB6">
        <w:rPr>
          <w:sz w:val="18"/>
          <w:szCs w:val="18"/>
        </w:rPr>
        <w:t xml:space="preserve"> «О проведении публичных слушаний по проекту изменений в Правила  землепользования  и застройки Взвадского сельского поселения».</w:t>
      </w:r>
      <w:r w:rsidRPr="00296BB6">
        <w:rPr>
          <w:sz w:val="18"/>
          <w:szCs w:val="18"/>
        </w:rPr>
        <w:br/>
      </w:r>
    </w:p>
    <w:p w:rsidR="00296BB6" w:rsidRPr="00296BB6" w:rsidRDefault="00296BB6" w:rsidP="00296BB6">
      <w:pPr>
        <w:jc w:val="center"/>
        <w:rPr>
          <w:b/>
          <w:bCs/>
          <w:sz w:val="18"/>
          <w:szCs w:val="18"/>
        </w:rPr>
      </w:pPr>
      <w:r w:rsidRPr="00296BB6">
        <w:rPr>
          <w:b/>
          <w:bCs/>
          <w:sz w:val="18"/>
          <w:szCs w:val="18"/>
        </w:rPr>
        <w:t>На публичных слушаниях рассматриваются вопросы:</w:t>
      </w:r>
    </w:p>
    <w:p w:rsidR="00296BB6" w:rsidRPr="00296BB6" w:rsidRDefault="00296BB6" w:rsidP="00296BB6">
      <w:pPr>
        <w:jc w:val="both"/>
        <w:rPr>
          <w:sz w:val="18"/>
          <w:szCs w:val="18"/>
        </w:rPr>
      </w:pPr>
      <w:r w:rsidRPr="00296BB6">
        <w:rPr>
          <w:sz w:val="18"/>
          <w:szCs w:val="18"/>
        </w:rPr>
        <w:t>1. Рассмотрение Проекта внесения изменений в Правила землепользования и застройки Взвадского сельского поселения  в части установления  предельного количества этажей или предельной высоты зданий, минимальных отступов от границ земельных участков, максимального процента застройки для  видов разрешенного использования «Блокированная жилая застройка» и «Обслуживание жилой застройки» в территориальной  зоне Ж</w:t>
      </w:r>
      <w:proofErr w:type="gramStart"/>
      <w:r w:rsidRPr="00296BB6">
        <w:rPr>
          <w:sz w:val="18"/>
          <w:szCs w:val="18"/>
        </w:rPr>
        <w:t>1</w:t>
      </w:r>
      <w:proofErr w:type="gramEnd"/>
      <w:r w:rsidRPr="00296BB6">
        <w:rPr>
          <w:sz w:val="18"/>
          <w:szCs w:val="18"/>
        </w:rPr>
        <w:t xml:space="preserve"> - Жилая зона.</w:t>
      </w:r>
    </w:p>
    <w:p w:rsidR="00296BB6" w:rsidRPr="00296BB6" w:rsidRDefault="00296BB6" w:rsidP="00296BB6">
      <w:pPr>
        <w:jc w:val="both"/>
        <w:rPr>
          <w:sz w:val="18"/>
          <w:szCs w:val="18"/>
        </w:rPr>
      </w:pPr>
      <w:r w:rsidRPr="00296BB6">
        <w:rPr>
          <w:sz w:val="18"/>
          <w:szCs w:val="18"/>
        </w:rPr>
        <w:t>2. Приведение в соответствие зон карты градостроительного зонирования с текстовой частью.</w:t>
      </w:r>
    </w:p>
    <w:p w:rsidR="00296BB6" w:rsidRPr="00296BB6" w:rsidRDefault="00296BB6" w:rsidP="00296BB6">
      <w:pPr>
        <w:jc w:val="both"/>
        <w:rPr>
          <w:sz w:val="18"/>
          <w:szCs w:val="18"/>
        </w:rPr>
      </w:pPr>
    </w:p>
    <w:p w:rsidR="00296BB6" w:rsidRPr="00296BB6" w:rsidRDefault="00296BB6" w:rsidP="00296BB6">
      <w:pPr>
        <w:ind w:firstLine="240"/>
        <w:jc w:val="center"/>
        <w:rPr>
          <w:b/>
          <w:bCs/>
          <w:sz w:val="18"/>
          <w:szCs w:val="18"/>
        </w:rPr>
      </w:pPr>
      <w:r w:rsidRPr="00296BB6">
        <w:rPr>
          <w:b/>
          <w:bCs/>
          <w:sz w:val="18"/>
          <w:szCs w:val="18"/>
        </w:rPr>
        <w:t>Информация о времени и месте предварительного ознакомления с градостроительной документацией:</w:t>
      </w:r>
      <w:r w:rsidRPr="00296BB6">
        <w:rPr>
          <w:b/>
          <w:bCs/>
          <w:sz w:val="18"/>
          <w:szCs w:val="18"/>
        </w:rPr>
        <w:br/>
      </w:r>
      <w:r w:rsidRPr="00296BB6">
        <w:rPr>
          <w:sz w:val="18"/>
          <w:szCs w:val="18"/>
        </w:rPr>
        <w:t xml:space="preserve">    Граждане, заинтересованные органы и организации могут направлять имеющиеся у них предложения по вышеуказанному вопросу в Администрацию Взвадского сельского поселения по адресу: Новгородская область, Старорусский район, д.Взвад, ул. Центральная, д.1 – помещение Администрации Взвадского сельского поселения, в рабочие дни с 08-00 до 17-00, тел. 72 944. </w:t>
      </w:r>
      <w:r w:rsidRPr="00296BB6">
        <w:rPr>
          <w:sz w:val="18"/>
          <w:szCs w:val="18"/>
        </w:rPr>
        <w:br/>
        <w:t xml:space="preserve">   </w:t>
      </w:r>
      <w:r w:rsidRPr="00296BB6">
        <w:rPr>
          <w:b/>
          <w:bCs/>
          <w:sz w:val="18"/>
          <w:szCs w:val="18"/>
        </w:rPr>
        <w:t xml:space="preserve"> </w:t>
      </w:r>
    </w:p>
    <w:p w:rsidR="00296BB6" w:rsidRPr="00296BB6" w:rsidRDefault="00296BB6" w:rsidP="00296BB6">
      <w:pPr>
        <w:ind w:firstLine="240"/>
        <w:jc w:val="both"/>
        <w:rPr>
          <w:sz w:val="18"/>
          <w:szCs w:val="18"/>
        </w:rPr>
      </w:pPr>
      <w:r w:rsidRPr="00296BB6">
        <w:rPr>
          <w:b/>
          <w:bCs/>
          <w:sz w:val="18"/>
          <w:szCs w:val="18"/>
        </w:rPr>
        <w:t>Информация о порядке рассмотрения предложений и рекомендаций, замечаний граждан:</w:t>
      </w:r>
      <w:r w:rsidRPr="00296BB6">
        <w:rPr>
          <w:sz w:val="18"/>
          <w:szCs w:val="18"/>
        </w:rPr>
        <w:br/>
        <w:t xml:space="preserve">   Письменные и устные предложения, рекомендации, замечания принимаются по вышеуказанному адресу, а также могут быть высказаны в ходе публичных слушаний до подписания протокола публичных слушаний. </w:t>
      </w:r>
    </w:p>
    <w:p w:rsidR="00296BB6" w:rsidRPr="00296BB6" w:rsidRDefault="00296BB6" w:rsidP="00296BB6">
      <w:pPr>
        <w:ind w:firstLine="240"/>
        <w:jc w:val="both"/>
        <w:rPr>
          <w:sz w:val="18"/>
          <w:szCs w:val="18"/>
        </w:rPr>
      </w:pPr>
    </w:p>
    <w:p w:rsidR="00296BB6" w:rsidRPr="00296BB6" w:rsidRDefault="00296BB6" w:rsidP="00296BB6">
      <w:pPr>
        <w:ind w:firstLine="240"/>
        <w:jc w:val="center"/>
        <w:rPr>
          <w:b/>
          <w:bCs/>
          <w:sz w:val="18"/>
          <w:szCs w:val="18"/>
        </w:rPr>
      </w:pPr>
      <w:r w:rsidRPr="00296BB6">
        <w:rPr>
          <w:b/>
          <w:bCs/>
          <w:sz w:val="18"/>
          <w:szCs w:val="18"/>
        </w:rPr>
        <w:t>На публичные слушания приглашаются:</w:t>
      </w:r>
    </w:p>
    <w:p w:rsidR="00296BB6" w:rsidRPr="00296BB6" w:rsidRDefault="00296BB6" w:rsidP="00296BB6">
      <w:pPr>
        <w:ind w:firstLine="240"/>
        <w:jc w:val="both"/>
        <w:rPr>
          <w:sz w:val="18"/>
          <w:szCs w:val="18"/>
        </w:rPr>
      </w:pPr>
      <w:r w:rsidRPr="00296BB6">
        <w:rPr>
          <w:sz w:val="18"/>
          <w:szCs w:val="18"/>
        </w:rPr>
        <w:t xml:space="preserve">Члены комиссии по землепользованию и застройке, Совета территориального общественного самоуправления, Совета депутатов Взвадского сельского поселения,  средств массовой информации, заинтересованные граждане и все желающие. </w:t>
      </w:r>
    </w:p>
    <w:p w:rsidR="00296BB6" w:rsidRPr="00296BB6" w:rsidRDefault="00296BB6" w:rsidP="00296BB6">
      <w:pPr>
        <w:ind w:firstLine="240"/>
        <w:jc w:val="center"/>
        <w:rPr>
          <w:b/>
          <w:bCs/>
          <w:sz w:val="18"/>
          <w:szCs w:val="18"/>
        </w:rPr>
      </w:pPr>
    </w:p>
    <w:p w:rsidR="00296BB6" w:rsidRPr="00296BB6" w:rsidRDefault="00296BB6" w:rsidP="00296BB6">
      <w:pPr>
        <w:ind w:firstLine="240"/>
        <w:jc w:val="center"/>
        <w:rPr>
          <w:b/>
          <w:bCs/>
          <w:sz w:val="18"/>
          <w:szCs w:val="18"/>
        </w:rPr>
      </w:pPr>
      <w:r w:rsidRPr="00296BB6">
        <w:rPr>
          <w:b/>
          <w:bCs/>
          <w:sz w:val="18"/>
          <w:szCs w:val="18"/>
        </w:rPr>
        <w:t>Место и время проведения публичных слушаний:</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Слушания проводятся:</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12.30 в здании Администрации Взвадского сельского поселения по адресу: Новгородская область, Старорусский район, Взвадское сельское поселение, д.Взвад, ул. Центральная, д.1;</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11.30 у дома №13 по ул. Никольская в д.Подборовка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 xml:space="preserve">23 января 2018  года в 12.00 у дома №14 по ул. </w:t>
      </w:r>
      <w:proofErr w:type="gramStart"/>
      <w:r w:rsidRPr="00296BB6">
        <w:rPr>
          <w:sz w:val="18"/>
          <w:szCs w:val="18"/>
        </w:rPr>
        <w:t>Лесная</w:t>
      </w:r>
      <w:proofErr w:type="gramEnd"/>
      <w:r w:rsidRPr="00296BB6">
        <w:rPr>
          <w:sz w:val="18"/>
          <w:szCs w:val="18"/>
        </w:rPr>
        <w:t xml:space="preserve"> д.Корпово,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11.00 у магазина по ул.Ильменская д.Чертицко,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10.30 у дома №2 в д.Мирогоща,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10.00 у дома №17 в д.Отвидино, Взвадского сельского поселения, Старорусского района Новгородской области.</w:t>
      </w:r>
    </w:p>
    <w:p w:rsidR="00296BB6" w:rsidRPr="00296BB6" w:rsidRDefault="00296BB6" w:rsidP="00296BB6">
      <w:pPr>
        <w:jc w:val="center"/>
        <w:rPr>
          <w:b/>
          <w:sz w:val="18"/>
          <w:szCs w:val="18"/>
        </w:rPr>
      </w:pPr>
      <w:r w:rsidRPr="00296BB6">
        <w:rPr>
          <w:sz w:val="18"/>
          <w:szCs w:val="18"/>
        </w:rPr>
        <w:br/>
      </w:r>
      <w:r w:rsidRPr="00296BB6">
        <w:rPr>
          <w:b/>
          <w:sz w:val="18"/>
          <w:szCs w:val="18"/>
        </w:rPr>
        <w:t>Российская Федерация</w:t>
      </w:r>
    </w:p>
    <w:p w:rsidR="00296BB6" w:rsidRPr="00296BB6" w:rsidRDefault="00296BB6" w:rsidP="00296BB6">
      <w:pPr>
        <w:jc w:val="center"/>
        <w:rPr>
          <w:b/>
          <w:sz w:val="18"/>
          <w:szCs w:val="18"/>
        </w:rPr>
      </w:pPr>
      <w:r w:rsidRPr="00296BB6">
        <w:rPr>
          <w:b/>
          <w:sz w:val="18"/>
          <w:szCs w:val="18"/>
        </w:rPr>
        <w:t>Новгородская область Старорусский район</w:t>
      </w:r>
    </w:p>
    <w:p w:rsidR="00296BB6" w:rsidRPr="00296BB6" w:rsidRDefault="00296BB6" w:rsidP="00296BB6">
      <w:pPr>
        <w:jc w:val="center"/>
        <w:rPr>
          <w:b/>
          <w:sz w:val="18"/>
          <w:szCs w:val="18"/>
        </w:rPr>
      </w:pPr>
      <w:r w:rsidRPr="00296BB6">
        <w:rPr>
          <w:b/>
          <w:sz w:val="18"/>
          <w:szCs w:val="18"/>
        </w:rPr>
        <w:t>Администрация Взвадского сельского поселения</w:t>
      </w:r>
    </w:p>
    <w:p w:rsidR="00296BB6" w:rsidRPr="00296BB6" w:rsidRDefault="00296BB6" w:rsidP="00296BB6">
      <w:pPr>
        <w:jc w:val="center"/>
        <w:rPr>
          <w:sz w:val="18"/>
          <w:szCs w:val="18"/>
        </w:rPr>
      </w:pPr>
    </w:p>
    <w:p w:rsidR="00296BB6" w:rsidRPr="00296BB6" w:rsidRDefault="00296BB6" w:rsidP="00296BB6">
      <w:pPr>
        <w:jc w:val="center"/>
        <w:rPr>
          <w:b/>
          <w:sz w:val="18"/>
          <w:szCs w:val="18"/>
        </w:rPr>
      </w:pPr>
      <w:proofErr w:type="gramStart"/>
      <w:r w:rsidRPr="00296BB6">
        <w:rPr>
          <w:b/>
          <w:sz w:val="18"/>
          <w:szCs w:val="18"/>
        </w:rPr>
        <w:t>П</w:t>
      </w:r>
      <w:proofErr w:type="gramEnd"/>
      <w:r w:rsidRPr="00296BB6">
        <w:rPr>
          <w:b/>
          <w:sz w:val="18"/>
          <w:szCs w:val="18"/>
        </w:rPr>
        <w:t xml:space="preserve"> О С Т А Н О В Л Е Н И Е</w:t>
      </w:r>
    </w:p>
    <w:p w:rsidR="00296BB6" w:rsidRPr="00296BB6" w:rsidRDefault="00296BB6" w:rsidP="00296BB6">
      <w:pPr>
        <w:jc w:val="center"/>
        <w:rPr>
          <w:b/>
          <w:sz w:val="18"/>
          <w:szCs w:val="18"/>
        </w:rPr>
      </w:pPr>
    </w:p>
    <w:p w:rsidR="00296BB6" w:rsidRPr="00296BB6" w:rsidRDefault="00296BB6" w:rsidP="00296BB6">
      <w:pPr>
        <w:rPr>
          <w:b/>
          <w:sz w:val="18"/>
          <w:szCs w:val="18"/>
        </w:rPr>
      </w:pPr>
      <w:r w:rsidRPr="00296BB6">
        <w:rPr>
          <w:b/>
          <w:sz w:val="18"/>
          <w:szCs w:val="18"/>
        </w:rPr>
        <w:t xml:space="preserve">от 11.01.2018    №1                   </w:t>
      </w:r>
    </w:p>
    <w:p w:rsidR="00296BB6" w:rsidRPr="00296BB6" w:rsidRDefault="00296BB6" w:rsidP="00296BB6">
      <w:pPr>
        <w:rPr>
          <w:sz w:val="18"/>
          <w:szCs w:val="18"/>
        </w:rPr>
      </w:pPr>
      <w:r w:rsidRPr="00296BB6">
        <w:rPr>
          <w:sz w:val="18"/>
          <w:szCs w:val="18"/>
        </w:rPr>
        <w:t>д. Взвад</w:t>
      </w:r>
    </w:p>
    <w:p w:rsidR="00296BB6" w:rsidRPr="00296BB6" w:rsidRDefault="00296BB6" w:rsidP="00296BB6">
      <w:pPr>
        <w:rPr>
          <w:sz w:val="18"/>
          <w:szCs w:val="18"/>
        </w:rPr>
      </w:pPr>
    </w:p>
    <w:p w:rsidR="00296BB6" w:rsidRPr="00296BB6" w:rsidRDefault="00296BB6" w:rsidP="00296BB6">
      <w:pPr>
        <w:rPr>
          <w:b/>
          <w:sz w:val="18"/>
          <w:szCs w:val="18"/>
        </w:rPr>
      </w:pPr>
      <w:r w:rsidRPr="00296BB6">
        <w:rPr>
          <w:b/>
          <w:sz w:val="18"/>
          <w:szCs w:val="18"/>
        </w:rPr>
        <w:t xml:space="preserve">О   назначении   публичных слушаний </w:t>
      </w:r>
    </w:p>
    <w:p w:rsidR="00296BB6" w:rsidRPr="00296BB6" w:rsidRDefault="00296BB6" w:rsidP="00296BB6">
      <w:pPr>
        <w:rPr>
          <w:b/>
          <w:sz w:val="18"/>
          <w:szCs w:val="18"/>
        </w:rPr>
      </w:pPr>
      <w:r w:rsidRPr="00296BB6">
        <w:rPr>
          <w:b/>
          <w:sz w:val="18"/>
          <w:szCs w:val="18"/>
        </w:rPr>
        <w:t xml:space="preserve">по проекту  изменений в Правила  </w:t>
      </w:r>
    </w:p>
    <w:p w:rsidR="00296BB6" w:rsidRPr="00296BB6" w:rsidRDefault="00296BB6" w:rsidP="00296BB6">
      <w:pPr>
        <w:rPr>
          <w:b/>
          <w:sz w:val="18"/>
          <w:szCs w:val="18"/>
        </w:rPr>
      </w:pPr>
      <w:r w:rsidRPr="00296BB6">
        <w:rPr>
          <w:b/>
          <w:sz w:val="18"/>
          <w:szCs w:val="18"/>
        </w:rPr>
        <w:t xml:space="preserve">землепользования и застройки </w:t>
      </w:r>
    </w:p>
    <w:p w:rsidR="00296BB6" w:rsidRPr="00296BB6" w:rsidRDefault="00296BB6" w:rsidP="00296BB6">
      <w:pPr>
        <w:rPr>
          <w:b/>
          <w:sz w:val="18"/>
          <w:szCs w:val="18"/>
        </w:rPr>
      </w:pPr>
      <w:r w:rsidRPr="00296BB6">
        <w:rPr>
          <w:b/>
          <w:sz w:val="18"/>
          <w:szCs w:val="18"/>
        </w:rPr>
        <w:lastRenderedPageBreak/>
        <w:t>Взвадского сельского поселения</w:t>
      </w:r>
    </w:p>
    <w:p w:rsidR="00296BB6" w:rsidRPr="00296BB6" w:rsidRDefault="00296BB6" w:rsidP="00296BB6">
      <w:pPr>
        <w:widowControl w:val="0"/>
        <w:suppressAutoHyphens/>
        <w:autoSpaceDE w:val="0"/>
        <w:ind w:firstLine="708"/>
        <w:jc w:val="both"/>
        <w:outlineLvl w:val="1"/>
        <w:rPr>
          <w:kern w:val="2"/>
          <w:sz w:val="18"/>
          <w:szCs w:val="18"/>
        </w:rPr>
      </w:pPr>
    </w:p>
    <w:p w:rsidR="00296BB6" w:rsidRPr="00296BB6" w:rsidRDefault="00296BB6" w:rsidP="00296BB6">
      <w:pPr>
        <w:widowControl w:val="0"/>
        <w:suppressAutoHyphens/>
        <w:autoSpaceDE w:val="0"/>
        <w:ind w:firstLine="540"/>
        <w:jc w:val="both"/>
        <w:outlineLvl w:val="1"/>
        <w:rPr>
          <w:kern w:val="2"/>
          <w:sz w:val="18"/>
          <w:szCs w:val="18"/>
        </w:rPr>
      </w:pPr>
      <w:proofErr w:type="gramStart"/>
      <w:r w:rsidRPr="00296BB6">
        <w:rPr>
          <w:kern w:val="2"/>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Взвадского сельского поселения, руководствуясь статьей 33 Градостроительного кодекса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Взвадского сельского поселения и Положением о порядке</w:t>
      </w:r>
      <w:proofErr w:type="gramEnd"/>
      <w:r w:rsidRPr="00296BB6">
        <w:rPr>
          <w:kern w:val="2"/>
          <w:sz w:val="18"/>
          <w:szCs w:val="18"/>
        </w:rPr>
        <w:t xml:space="preserve"> организации и </w:t>
      </w:r>
      <w:proofErr w:type="gramStart"/>
      <w:r w:rsidRPr="00296BB6">
        <w:rPr>
          <w:kern w:val="2"/>
          <w:sz w:val="18"/>
          <w:szCs w:val="18"/>
        </w:rPr>
        <w:t>проведения</w:t>
      </w:r>
      <w:proofErr w:type="gramEnd"/>
      <w:r w:rsidRPr="00296BB6">
        <w:rPr>
          <w:kern w:val="2"/>
          <w:sz w:val="18"/>
          <w:szCs w:val="18"/>
        </w:rPr>
        <w:t xml:space="preserve"> публичных слушаниях на территории Взвадского сельского поселения, утвержденным решением Совета депутатов Взвадского сельского поселения от 16.06.2008 №71, Администрация Взвадского сельского поселения </w:t>
      </w:r>
      <w:r w:rsidRPr="00296BB6">
        <w:rPr>
          <w:b/>
          <w:kern w:val="2"/>
          <w:sz w:val="18"/>
          <w:szCs w:val="18"/>
        </w:rPr>
        <w:t xml:space="preserve">ПОСТАНОВЛЯЕТ: </w:t>
      </w:r>
    </w:p>
    <w:p w:rsidR="00296BB6" w:rsidRPr="00296BB6" w:rsidRDefault="00296BB6" w:rsidP="00296BB6">
      <w:pPr>
        <w:jc w:val="both"/>
        <w:rPr>
          <w:sz w:val="18"/>
          <w:szCs w:val="18"/>
        </w:rPr>
      </w:pPr>
      <w:r w:rsidRPr="00296BB6">
        <w:rPr>
          <w:sz w:val="18"/>
          <w:szCs w:val="18"/>
        </w:rPr>
        <w:t xml:space="preserve">       1. Назначить публичные слушания по проекту Правил землепользования и застройки Взвадского  сельского поселения и провести их в следующих населенных пунктах:</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 xml:space="preserve">23 января 2018 года в 12.30 в здании Администрации Взвадского сельского поселения по адресу: </w:t>
      </w:r>
      <w:proofErr w:type="gramStart"/>
      <w:r w:rsidRPr="00296BB6">
        <w:rPr>
          <w:sz w:val="18"/>
          <w:szCs w:val="18"/>
        </w:rPr>
        <w:t>Новгородская область, Старорусский район, Взвадское сельское поселение, д.Взвад, ул. Центральная, д.1;</w:t>
      </w:r>
      <w:proofErr w:type="gramEnd"/>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11.30 у дома №13 по ул. Никольская в д.Подборовка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 xml:space="preserve">23 января 2018  года в 12.00 у дома №14 по ул. </w:t>
      </w:r>
      <w:proofErr w:type="gramStart"/>
      <w:r w:rsidRPr="00296BB6">
        <w:rPr>
          <w:sz w:val="18"/>
          <w:szCs w:val="18"/>
        </w:rPr>
        <w:t>Лесная</w:t>
      </w:r>
      <w:proofErr w:type="gramEnd"/>
      <w:r w:rsidRPr="00296BB6">
        <w:rPr>
          <w:sz w:val="18"/>
          <w:szCs w:val="18"/>
        </w:rPr>
        <w:t xml:space="preserve"> д.Корпово,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11.00 у магазина по ул.Ильменская д.Чертицко,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10.30 у дома №2 в д.Мирогоща, Взвадского сельского поселения, Старорусского района, Новгородской области;</w:t>
      </w:r>
    </w:p>
    <w:p w:rsidR="00296BB6" w:rsidRPr="00296BB6" w:rsidRDefault="00296BB6" w:rsidP="00296BB6">
      <w:pPr>
        <w:autoSpaceDE w:val="0"/>
        <w:autoSpaceDN w:val="0"/>
        <w:adjustRightInd w:val="0"/>
        <w:ind w:firstLine="540"/>
        <w:jc w:val="both"/>
        <w:outlineLvl w:val="1"/>
        <w:rPr>
          <w:sz w:val="18"/>
          <w:szCs w:val="18"/>
        </w:rPr>
      </w:pPr>
      <w:r w:rsidRPr="00296BB6">
        <w:rPr>
          <w:sz w:val="18"/>
          <w:szCs w:val="18"/>
        </w:rPr>
        <w:t>23 января 2018   года в 10.00 у дома №17 в д.Отвидино, Взвадского сельского поселения, Старорусского района Новгородской области.</w:t>
      </w:r>
    </w:p>
    <w:p w:rsidR="00296BB6" w:rsidRPr="00296BB6" w:rsidRDefault="00296BB6" w:rsidP="00296BB6">
      <w:pPr>
        <w:jc w:val="both"/>
        <w:rPr>
          <w:rFonts w:eastAsia="Calibri"/>
          <w:sz w:val="18"/>
          <w:szCs w:val="18"/>
        </w:rPr>
      </w:pPr>
      <w:r w:rsidRPr="00296BB6">
        <w:rPr>
          <w:rFonts w:eastAsia="Calibri"/>
          <w:sz w:val="18"/>
          <w:szCs w:val="18"/>
        </w:rPr>
        <w:t xml:space="preserve">       2. Местом для размещения эксклюзивных материалов по проекту изменений Правил землепользования и застройки Взвадского сельского поселения  Старорусского муниципального района Новгородской области определить здание Администрации Взвадского сельского поселения по адресу: Новгородская область, Старорусский район, д. Взвад, ул. Центральная, дом 1.</w:t>
      </w:r>
    </w:p>
    <w:p w:rsidR="00296BB6" w:rsidRPr="00296BB6" w:rsidRDefault="00296BB6" w:rsidP="00296BB6">
      <w:pPr>
        <w:jc w:val="both"/>
        <w:rPr>
          <w:rFonts w:eastAsia="Calibri"/>
          <w:sz w:val="18"/>
          <w:szCs w:val="18"/>
        </w:rPr>
      </w:pPr>
      <w:r w:rsidRPr="00296BB6">
        <w:rPr>
          <w:rFonts w:eastAsia="Calibri"/>
          <w:sz w:val="18"/>
          <w:szCs w:val="18"/>
        </w:rPr>
        <w:t xml:space="preserve">         3. Предложения и замечания по проекту изменений Правил землепользования и застройки  Взвадского сельского поселения Старорусского муниципального района Новгородской области принимаются в Администрации Взвадского сельского поселения, расположенной по адресу: Новгородская область, Старорусский район, д. Взвад, ул. Центральная, дом 1.</w:t>
      </w:r>
    </w:p>
    <w:p w:rsidR="00296BB6" w:rsidRPr="00296BB6" w:rsidRDefault="00296BB6" w:rsidP="00296BB6">
      <w:pPr>
        <w:ind w:firstLine="560"/>
        <w:jc w:val="both"/>
        <w:rPr>
          <w:sz w:val="18"/>
          <w:szCs w:val="18"/>
        </w:rPr>
      </w:pPr>
      <w:r w:rsidRPr="00296BB6">
        <w:rPr>
          <w:sz w:val="18"/>
          <w:szCs w:val="18"/>
        </w:rPr>
        <w:t xml:space="preserve">4. Ответственным за проведение публичных слушаний по проекту изменений в Правила землепользования и застройки Взвадского сельского поселения назначить  специалиста 1 категории Администрации Взвадского сельского поселения Тумасян Наталью Юрьевну. </w:t>
      </w:r>
    </w:p>
    <w:p w:rsidR="00296BB6" w:rsidRPr="00296BB6" w:rsidRDefault="00296BB6" w:rsidP="00296BB6">
      <w:pPr>
        <w:ind w:firstLine="560"/>
        <w:jc w:val="both"/>
        <w:rPr>
          <w:sz w:val="18"/>
          <w:szCs w:val="18"/>
        </w:rPr>
      </w:pPr>
      <w:r w:rsidRPr="00296BB6">
        <w:rPr>
          <w:sz w:val="18"/>
          <w:szCs w:val="18"/>
        </w:rPr>
        <w:t>5. </w:t>
      </w:r>
      <w:proofErr w:type="gramStart"/>
      <w:r w:rsidRPr="00296BB6">
        <w:rPr>
          <w:sz w:val="18"/>
          <w:szCs w:val="18"/>
        </w:rPr>
        <w:t>Контроль за</w:t>
      </w:r>
      <w:proofErr w:type="gramEnd"/>
      <w:r w:rsidRPr="00296BB6">
        <w:rPr>
          <w:sz w:val="18"/>
          <w:szCs w:val="18"/>
        </w:rPr>
        <w:t xml:space="preserve"> исполнением настоящего постановления оставляю за собой.</w:t>
      </w:r>
    </w:p>
    <w:p w:rsidR="00296BB6" w:rsidRPr="00296BB6" w:rsidRDefault="00296BB6" w:rsidP="00296BB6">
      <w:pPr>
        <w:ind w:firstLine="560"/>
        <w:jc w:val="both"/>
        <w:rPr>
          <w:sz w:val="18"/>
          <w:szCs w:val="18"/>
        </w:rPr>
      </w:pPr>
      <w:r w:rsidRPr="00296BB6">
        <w:rPr>
          <w:sz w:val="18"/>
          <w:szCs w:val="18"/>
        </w:rPr>
        <w:t>6. Опубликовать настоящее постановление в газете «Взвадский вестник».</w:t>
      </w:r>
    </w:p>
    <w:p w:rsidR="00296BB6" w:rsidRPr="00296BB6" w:rsidRDefault="00296BB6" w:rsidP="00296BB6">
      <w:pPr>
        <w:ind w:firstLine="560"/>
        <w:jc w:val="both"/>
        <w:rPr>
          <w:sz w:val="18"/>
          <w:szCs w:val="18"/>
        </w:rPr>
      </w:pPr>
    </w:p>
    <w:p w:rsidR="00296BB6" w:rsidRPr="00296BB6" w:rsidRDefault="00296BB6" w:rsidP="00296BB6">
      <w:pPr>
        <w:ind w:firstLine="560"/>
        <w:jc w:val="both"/>
        <w:rPr>
          <w:rFonts w:ascii="Tahoma" w:hAnsi="Tahoma" w:cs="Tahoma"/>
          <w:color w:val="FFFFFF"/>
          <w:sz w:val="18"/>
          <w:szCs w:val="18"/>
        </w:rPr>
      </w:pPr>
      <w:r w:rsidRPr="00296BB6">
        <w:rPr>
          <w:b/>
          <w:sz w:val="18"/>
          <w:szCs w:val="18"/>
        </w:rPr>
        <w:t>Глава сельского поселения                                 С.В. Колесова</w:t>
      </w:r>
    </w:p>
    <w:p w:rsidR="00296BB6" w:rsidRPr="00296BB6" w:rsidRDefault="00296BB6" w:rsidP="00296BB6">
      <w:pPr>
        <w:widowControl w:val="0"/>
        <w:suppressAutoHyphens/>
        <w:jc w:val="right"/>
        <w:rPr>
          <w:rFonts w:eastAsia="Lucida Sans Unicode"/>
          <w:kern w:val="1"/>
          <w:sz w:val="18"/>
          <w:szCs w:val="18"/>
          <w:lang w:eastAsia="zh-CN" w:bidi="hi-IN"/>
        </w:rPr>
      </w:pPr>
      <w:r w:rsidRPr="00296BB6">
        <w:rPr>
          <w:rFonts w:eastAsia="Lucida Sans Unicode"/>
          <w:kern w:val="1"/>
          <w:sz w:val="18"/>
          <w:szCs w:val="18"/>
          <w:lang w:eastAsia="zh-CN" w:bidi="hi-IN"/>
        </w:rPr>
        <w:t>ПРОЕКТ</w:t>
      </w:r>
    </w:p>
    <w:p w:rsidR="00296BB6" w:rsidRPr="00296BB6" w:rsidRDefault="00296BB6" w:rsidP="00296BB6">
      <w:pPr>
        <w:jc w:val="both"/>
        <w:rPr>
          <w:sz w:val="18"/>
          <w:szCs w:val="18"/>
        </w:rPr>
      </w:pPr>
    </w:p>
    <w:p w:rsidR="00296BB6" w:rsidRPr="00296BB6" w:rsidRDefault="00296BB6" w:rsidP="00296BB6">
      <w:pPr>
        <w:widowControl w:val="0"/>
        <w:suppressAutoHyphens/>
        <w:jc w:val="center"/>
        <w:rPr>
          <w:b/>
          <w:sz w:val="18"/>
          <w:szCs w:val="18"/>
        </w:rPr>
      </w:pPr>
      <w:r w:rsidRPr="00296BB6">
        <w:rPr>
          <w:b/>
          <w:sz w:val="18"/>
          <w:szCs w:val="18"/>
        </w:rPr>
        <w:t>ПРАВИЛА ЗЕМЛЕПОЛЬЗОВАНИЯ И ЗАСТРОЙКИ</w:t>
      </w:r>
    </w:p>
    <w:p w:rsidR="00296BB6" w:rsidRPr="00296BB6" w:rsidRDefault="00296BB6" w:rsidP="00296BB6">
      <w:pPr>
        <w:spacing w:line="240" w:lineRule="exact"/>
        <w:jc w:val="center"/>
        <w:rPr>
          <w:b/>
          <w:sz w:val="18"/>
          <w:szCs w:val="18"/>
        </w:rPr>
      </w:pPr>
      <w:r w:rsidRPr="00296BB6">
        <w:rPr>
          <w:b/>
          <w:sz w:val="18"/>
          <w:szCs w:val="18"/>
        </w:rPr>
        <w:t>Взвадского сельского поселения Старорусского муниципального района Новгородской области</w:t>
      </w:r>
    </w:p>
    <w:p w:rsidR="00296BB6" w:rsidRPr="00296BB6" w:rsidRDefault="00296BB6" w:rsidP="00296BB6">
      <w:pPr>
        <w:jc w:val="center"/>
        <w:rPr>
          <w:sz w:val="18"/>
          <w:szCs w:val="18"/>
        </w:rPr>
      </w:pPr>
    </w:p>
    <w:p w:rsidR="00296BB6" w:rsidRPr="00296BB6" w:rsidRDefault="00296BB6" w:rsidP="00296BB6">
      <w:pPr>
        <w:keepNext/>
        <w:keepLines/>
        <w:spacing w:before="120" w:after="120" w:line="240" w:lineRule="exact"/>
        <w:jc w:val="center"/>
        <w:outlineLvl w:val="0"/>
        <w:rPr>
          <w:b/>
          <w:bCs/>
          <w:sz w:val="18"/>
          <w:szCs w:val="18"/>
        </w:rPr>
      </w:pPr>
      <w:bookmarkStart w:id="0" w:name="_Toc395562048"/>
      <w:bookmarkStart w:id="1" w:name="_Toc403727665"/>
      <w:r w:rsidRPr="00296BB6">
        <w:rPr>
          <w:b/>
          <w:bCs/>
          <w:sz w:val="18"/>
          <w:szCs w:val="18"/>
        </w:rPr>
        <w:t>ЧАСТЬ I. ПОРЯДОК ПРИМЕНЕНИЯ ПРАВИЛ ЗЕМЛЕПОЛЬЗОВАНИЯ И ЗАСТРОЙКИ И ВНЕСЕНИЯ ИЗМЕНЕНИЙ В УКАЗАННЫЕ ПРАВИЛА</w:t>
      </w:r>
      <w:bookmarkEnd w:id="0"/>
      <w:bookmarkEnd w:id="1"/>
    </w:p>
    <w:p w:rsidR="00296BB6" w:rsidRPr="00296BB6" w:rsidRDefault="00296BB6" w:rsidP="00296BB6">
      <w:pPr>
        <w:keepNext/>
        <w:keepLines/>
        <w:spacing w:before="120" w:after="120"/>
        <w:jc w:val="center"/>
        <w:outlineLvl w:val="0"/>
        <w:rPr>
          <w:b/>
          <w:bCs/>
          <w:sz w:val="18"/>
          <w:szCs w:val="18"/>
        </w:rPr>
      </w:pPr>
      <w:bookmarkStart w:id="2" w:name="_Toc395562049"/>
      <w:bookmarkStart w:id="3" w:name="_Toc403727666"/>
      <w:r w:rsidRPr="00296BB6">
        <w:rPr>
          <w:b/>
          <w:bCs/>
          <w:sz w:val="18"/>
          <w:szCs w:val="18"/>
        </w:rPr>
        <w:t>Глава 1. Общие положения по применению правил</w:t>
      </w:r>
      <w:bookmarkEnd w:id="2"/>
      <w:bookmarkEnd w:id="3"/>
    </w:p>
    <w:p w:rsidR="00296BB6" w:rsidRPr="00296BB6" w:rsidRDefault="00296BB6" w:rsidP="00296BB6">
      <w:pPr>
        <w:keepNext/>
        <w:keepLines/>
        <w:spacing w:before="120" w:after="120"/>
        <w:ind w:firstLine="709"/>
        <w:jc w:val="both"/>
        <w:outlineLvl w:val="1"/>
        <w:rPr>
          <w:b/>
          <w:bCs/>
          <w:sz w:val="18"/>
          <w:szCs w:val="18"/>
        </w:rPr>
      </w:pPr>
      <w:bookmarkStart w:id="4" w:name="_Toc403727667"/>
      <w:bookmarkStart w:id="5" w:name="_Toc395562050"/>
      <w:r w:rsidRPr="00296BB6">
        <w:rPr>
          <w:b/>
          <w:bCs/>
          <w:sz w:val="18"/>
          <w:szCs w:val="18"/>
        </w:rPr>
        <w:t>Статья 1. Предмет правил землепользования и застройки</w:t>
      </w:r>
      <w:bookmarkEnd w:id="4"/>
      <w:bookmarkEnd w:id="5"/>
      <w:r w:rsidRPr="00296BB6">
        <w:rPr>
          <w:b/>
          <w:bCs/>
          <w:sz w:val="18"/>
          <w:szCs w:val="18"/>
        </w:rPr>
        <w:t xml:space="preserve"> поселения</w:t>
      </w:r>
    </w:p>
    <w:p w:rsidR="00296BB6" w:rsidRPr="00296BB6" w:rsidRDefault="00296BB6" w:rsidP="00296BB6">
      <w:pPr>
        <w:ind w:firstLine="708"/>
        <w:jc w:val="both"/>
        <w:rPr>
          <w:sz w:val="18"/>
          <w:szCs w:val="18"/>
        </w:rPr>
      </w:pPr>
      <w:r w:rsidRPr="00296BB6">
        <w:rPr>
          <w:sz w:val="18"/>
          <w:szCs w:val="18"/>
        </w:rPr>
        <w:t xml:space="preserve">1. </w:t>
      </w:r>
      <w:proofErr w:type="gramStart"/>
      <w:r w:rsidRPr="00296BB6">
        <w:rPr>
          <w:sz w:val="18"/>
          <w:szCs w:val="18"/>
        </w:rPr>
        <w:t>Настоящие правила землепользования и застройки Взвадского сельского поселения Старорусского муниципального района Новгородской области  (далее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Новгородской области</w:t>
      </w:r>
      <w:proofErr w:type="gramEnd"/>
      <w:r w:rsidRPr="00296BB6">
        <w:rPr>
          <w:sz w:val="18"/>
          <w:szCs w:val="18"/>
        </w:rPr>
        <w:t>, Уставом Взвадского сельского поселения Старорусского муниципального района Новгородской области, иными муниципальными правовыми актами Взвадского сельского поселения Старорусского муниципального района Новгородской области, которые регулируют отношения по землепользованию и застройке в Взвадском сельском поселении Старорусского муниципального района Новгородской области (далее также – Поселение).</w:t>
      </w:r>
    </w:p>
    <w:p w:rsidR="00296BB6" w:rsidRPr="00296BB6" w:rsidRDefault="00296BB6" w:rsidP="00296BB6">
      <w:pPr>
        <w:ind w:firstLine="708"/>
        <w:jc w:val="both"/>
        <w:rPr>
          <w:sz w:val="18"/>
          <w:szCs w:val="18"/>
        </w:rPr>
      </w:pPr>
      <w:r w:rsidRPr="00296BB6">
        <w:rPr>
          <w:sz w:val="18"/>
          <w:szCs w:val="18"/>
        </w:rPr>
        <w:t>2.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296BB6" w:rsidRPr="00296BB6" w:rsidRDefault="00296BB6" w:rsidP="00296BB6">
      <w:pPr>
        <w:keepNext/>
        <w:keepLines/>
        <w:spacing w:before="120" w:after="120"/>
        <w:ind w:firstLine="708"/>
        <w:jc w:val="both"/>
        <w:outlineLvl w:val="1"/>
        <w:rPr>
          <w:b/>
          <w:bCs/>
          <w:sz w:val="18"/>
          <w:szCs w:val="18"/>
        </w:rPr>
      </w:pPr>
      <w:bookmarkStart w:id="6" w:name="_Toc403727668"/>
      <w:bookmarkStart w:id="7" w:name="_Toc395562051"/>
      <w:r w:rsidRPr="00296BB6">
        <w:rPr>
          <w:b/>
          <w:bCs/>
          <w:sz w:val="18"/>
          <w:szCs w:val="18"/>
        </w:rPr>
        <w:t>Статья 2. Основания введения, назначение и состав Правил</w:t>
      </w:r>
      <w:bookmarkEnd w:id="6"/>
      <w:bookmarkEnd w:id="7"/>
    </w:p>
    <w:p w:rsidR="00296BB6" w:rsidRPr="00296BB6" w:rsidRDefault="00296BB6" w:rsidP="00296BB6">
      <w:pPr>
        <w:ind w:firstLine="708"/>
        <w:jc w:val="both"/>
        <w:rPr>
          <w:sz w:val="18"/>
          <w:szCs w:val="18"/>
        </w:rPr>
      </w:pPr>
      <w:r w:rsidRPr="00296BB6">
        <w:rPr>
          <w:sz w:val="18"/>
          <w:szCs w:val="18"/>
        </w:rPr>
        <w:t xml:space="preserve">1. </w:t>
      </w:r>
      <w:proofErr w:type="gramStart"/>
      <w:r w:rsidRPr="00296BB6">
        <w:rPr>
          <w:sz w:val="18"/>
          <w:szCs w:val="18"/>
        </w:rPr>
        <w:t>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296BB6">
        <w:rPr>
          <w:sz w:val="18"/>
          <w:szCs w:val="18"/>
        </w:rPr>
        <w:t xml:space="preserve"> </w:t>
      </w:r>
      <w:proofErr w:type="gramStart"/>
      <w:r w:rsidRPr="00296BB6">
        <w:rPr>
          <w:sz w:val="18"/>
          <w:szCs w:val="18"/>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w:t>
      </w:r>
      <w:proofErr w:type="spellStart"/>
      <w:r w:rsidRPr="00296BB6">
        <w:rPr>
          <w:sz w:val="18"/>
          <w:szCs w:val="18"/>
        </w:rPr>
        <w:t>объек-тов</w:t>
      </w:r>
      <w:proofErr w:type="spellEnd"/>
      <w:r w:rsidRPr="00296BB6">
        <w:rPr>
          <w:sz w:val="18"/>
          <w:szCs w:val="18"/>
        </w:rPr>
        <w:t xml:space="preserve"> капитального строительства; развития застроенных территорий, комплексного освоения территорий в целях жилищного строительства;</w:t>
      </w:r>
      <w:proofErr w:type="gramEnd"/>
      <w:r w:rsidRPr="00296BB6">
        <w:rPr>
          <w:sz w:val="18"/>
          <w:szCs w:val="18"/>
        </w:rPr>
        <w:t xml:space="preserve"> контроля соответствия регламентам использования территорий строительных намерений застройщиков, завершенных строительством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и их последующего использования.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2. Целями введения системы регулирования землепользования и застройки, основанной на территориальном зонировании,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а)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296BB6" w:rsidRPr="00296BB6" w:rsidRDefault="00296BB6" w:rsidP="00296BB6">
      <w:pPr>
        <w:autoSpaceDE w:val="0"/>
        <w:autoSpaceDN w:val="0"/>
        <w:adjustRightInd w:val="0"/>
        <w:ind w:firstLine="709"/>
        <w:jc w:val="both"/>
        <w:rPr>
          <w:sz w:val="18"/>
          <w:szCs w:val="18"/>
        </w:rPr>
      </w:pPr>
      <w:r w:rsidRPr="00296BB6">
        <w:rPr>
          <w:sz w:val="18"/>
          <w:szCs w:val="18"/>
        </w:rPr>
        <w:t>б) создание условий для планировки территории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г)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д) обеспечение свободного доступа граждан к информации и их участия в принятии решений по вопросам развития Поселения, </w:t>
      </w:r>
      <w:proofErr w:type="spellStart"/>
      <w:r w:rsidRPr="00296BB6">
        <w:rPr>
          <w:sz w:val="18"/>
          <w:szCs w:val="18"/>
        </w:rPr>
        <w:t>землеполь-зования</w:t>
      </w:r>
      <w:proofErr w:type="spellEnd"/>
      <w:r w:rsidRPr="00296BB6">
        <w:rPr>
          <w:sz w:val="18"/>
          <w:szCs w:val="18"/>
        </w:rPr>
        <w:t xml:space="preserve"> и застройки посредством проведения публичных слушаний в случаях, установленных законодательством </w:t>
      </w:r>
      <w:proofErr w:type="gramStart"/>
      <w:r w:rsidRPr="00296BB6">
        <w:rPr>
          <w:sz w:val="18"/>
          <w:szCs w:val="18"/>
        </w:rPr>
        <w:t>о</w:t>
      </w:r>
      <w:proofErr w:type="gramEnd"/>
      <w:r w:rsidRPr="00296BB6">
        <w:rPr>
          <w:sz w:val="18"/>
          <w:szCs w:val="18"/>
        </w:rPr>
        <w:t xml:space="preserve"> градостроительной </w:t>
      </w:r>
      <w:proofErr w:type="spellStart"/>
      <w:r w:rsidRPr="00296BB6">
        <w:rPr>
          <w:sz w:val="18"/>
          <w:szCs w:val="18"/>
        </w:rPr>
        <w:t>деятельнос-ти</w:t>
      </w:r>
      <w:proofErr w:type="spell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е) обеспечение контроля соблюдения прав граждан и юридических лиц.</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Настоящие Правила регламентируют деятельность </w:t>
      </w:r>
      <w:proofErr w:type="gramStart"/>
      <w:r w:rsidRPr="00296BB6">
        <w:rPr>
          <w:sz w:val="18"/>
          <w:szCs w:val="18"/>
        </w:rPr>
        <w:t>по</w:t>
      </w:r>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96BB6" w:rsidRPr="00296BB6" w:rsidRDefault="00296BB6" w:rsidP="00296BB6">
      <w:pPr>
        <w:autoSpaceDE w:val="0"/>
        <w:autoSpaceDN w:val="0"/>
        <w:adjustRightInd w:val="0"/>
        <w:ind w:firstLine="709"/>
        <w:jc w:val="both"/>
        <w:rPr>
          <w:sz w:val="18"/>
          <w:szCs w:val="18"/>
        </w:rPr>
      </w:pPr>
      <w:r w:rsidRPr="00296BB6">
        <w:rPr>
          <w:sz w:val="18"/>
          <w:szCs w:val="18"/>
        </w:rPr>
        <w:t>установлению, изменению, фиксации границ земель публичного использования и их использованию;</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проведению публичных слушаний по вопросам градостроительной деятельности (за исключением публичных слушаний по проекту </w:t>
      </w:r>
      <w:proofErr w:type="spellStart"/>
      <w:proofErr w:type="gramStart"/>
      <w:r w:rsidRPr="00296BB6">
        <w:rPr>
          <w:sz w:val="18"/>
          <w:szCs w:val="18"/>
        </w:rPr>
        <w:t>генераль-ного</w:t>
      </w:r>
      <w:proofErr w:type="spellEnd"/>
      <w:proofErr w:type="gramEnd"/>
      <w:r w:rsidRPr="00296BB6">
        <w:rPr>
          <w:sz w:val="18"/>
          <w:szCs w:val="18"/>
        </w:rPr>
        <w:t xml:space="preserve"> плана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контролю за</w:t>
      </w:r>
      <w:proofErr w:type="gramEnd"/>
      <w:r w:rsidRPr="00296BB6">
        <w:rPr>
          <w:sz w:val="18"/>
          <w:szCs w:val="1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Настоящие Правила применяются наряду </w:t>
      </w:r>
      <w:proofErr w:type="gramStart"/>
      <w:r w:rsidRPr="00296BB6">
        <w:rPr>
          <w:sz w:val="18"/>
          <w:szCs w:val="18"/>
        </w:rPr>
        <w:t>с</w:t>
      </w:r>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 xml:space="preserve">техническими регламентами (до их вступления в силу в установленном порядке - нормативными техническими документами в части, не </w:t>
      </w:r>
      <w:proofErr w:type="spellStart"/>
      <w:r w:rsidRPr="00296BB6">
        <w:rPr>
          <w:sz w:val="18"/>
          <w:szCs w:val="18"/>
        </w:rPr>
        <w:t>противо-речащей</w:t>
      </w:r>
      <w:proofErr w:type="spellEnd"/>
      <w:r w:rsidRPr="00296BB6">
        <w:rPr>
          <w:sz w:val="18"/>
          <w:szCs w:val="18"/>
        </w:rPr>
        <w:t xml:space="preserve">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муниципальными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296BB6" w:rsidRPr="00296BB6" w:rsidRDefault="00296BB6" w:rsidP="00296BB6">
      <w:pPr>
        <w:autoSpaceDE w:val="0"/>
        <w:autoSpaceDN w:val="0"/>
        <w:adjustRightInd w:val="0"/>
        <w:ind w:firstLine="709"/>
        <w:jc w:val="both"/>
        <w:rPr>
          <w:sz w:val="18"/>
          <w:szCs w:val="18"/>
        </w:rPr>
      </w:pPr>
      <w:r w:rsidRPr="00296BB6">
        <w:rPr>
          <w:sz w:val="18"/>
          <w:szCs w:val="18"/>
        </w:rPr>
        <w:t>5. Настоящие Правила состоят из трех частей: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Часть </w:t>
      </w:r>
      <w:r w:rsidRPr="00296BB6">
        <w:rPr>
          <w:sz w:val="18"/>
          <w:szCs w:val="18"/>
          <w:lang w:val="en-US"/>
        </w:rPr>
        <w:t>I</w:t>
      </w:r>
      <w:r w:rsidRPr="00296BB6">
        <w:rPr>
          <w:sz w:val="18"/>
          <w:szCs w:val="18"/>
        </w:rPr>
        <w:t>. Порядок применения правил землепользования и застройки и внесения изменений в указанные правила.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Часть </w:t>
      </w:r>
      <w:r w:rsidRPr="00296BB6">
        <w:rPr>
          <w:sz w:val="18"/>
          <w:szCs w:val="18"/>
          <w:lang w:val="en-US"/>
        </w:rPr>
        <w:t>II</w:t>
      </w:r>
      <w:r w:rsidRPr="00296BB6">
        <w:rPr>
          <w:sz w:val="18"/>
          <w:szCs w:val="18"/>
        </w:rPr>
        <w:t>. Карта градостроительного зонирования.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Часть </w:t>
      </w:r>
      <w:r w:rsidRPr="00296BB6">
        <w:rPr>
          <w:sz w:val="18"/>
          <w:szCs w:val="18"/>
          <w:lang w:val="en-US"/>
        </w:rPr>
        <w:t>III</w:t>
      </w:r>
      <w:r w:rsidRPr="00296BB6">
        <w:rPr>
          <w:sz w:val="18"/>
          <w:szCs w:val="18"/>
        </w:rPr>
        <w:t>. Градостроительные регламенты.</w:t>
      </w:r>
    </w:p>
    <w:p w:rsidR="00296BB6" w:rsidRPr="00296BB6" w:rsidRDefault="00296BB6" w:rsidP="00296BB6">
      <w:pPr>
        <w:autoSpaceDE w:val="0"/>
        <w:autoSpaceDN w:val="0"/>
        <w:adjustRightInd w:val="0"/>
        <w:ind w:firstLine="709"/>
        <w:jc w:val="both"/>
        <w:rPr>
          <w:sz w:val="18"/>
          <w:szCs w:val="18"/>
        </w:rPr>
      </w:pPr>
      <w:r w:rsidRPr="00296BB6">
        <w:rPr>
          <w:sz w:val="18"/>
          <w:szCs w:val="18"/>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Поселения.</w:t>
      </w:r>
    </w:p>
    <w:p w:rsidR="00296BB6" w:rsidRPr="00296BB6" w:rsidRDefault="00296BB6" w:rsidP="00296BB6">
      <w:pPr>
        <w:keepNext/>
        <w:keepLines/>
        <w:spacing w:before="120" w:after="120"/>
        <w:ind w:firstLine="708"/>
        <w:jc w:val="both"/>
        <w:outlineLvl w:val="1"/>
        <w:rPr>
          <w:b/>
          <w:bCs/>
          <w:sz w:val="18"/>
          <w:szCs w:val="18"/>
        </w:rPr>
      </w:pPr>
      <w:bookmarkStart w:id="8" w:name="_Toc395562052"/>
      <w:bookmarkStart w:id="9" w:name="_Toc403727669"/>
      <w:r w:rsidRPr="00296BB6">
        <w:rPr>
          <w:b/>
          <w:bCs/>
          <w:sz w:val="18"/>
          <w:szCs w:val="18"/>
        </w:rPr>
        <w:t>Статья 3. Регламенты использования территорий и их применение</w:t>
      </w:r>
      <w:bookmarkEnd w:id="8"/>
      <w:bookmarkEnd w:id="9"/>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296BB6">
        <w:rPr>
          <w:sz w:val="18"/>
          <w:szCs w:val="18"/>
        </w:rPr>
        <w:t xml:space="preserve"> собственности.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96BB6" w:rsidRPr="00296BB6" w:rsidRDefault="00296BB6" w:rsidP="00296BB6">
      <w:pPr>
        <w:autoSpaceDE w:val="0"/>
        <w:autoSpaceDN w:val="0"/>
        <w:adjustRightInd w:val="0"/>
        <w:ind w:firstLine="709"/>
        <w:jc w:val="both"/>
        <w:rPr>
          <w:sz w:val="18"/>
          <w:szCs w:val="18"/>
        </w:rPr>
      </w:pPr>
      <w:bookmarkStart w:id="10" w:name="а2"/>
      <w:r w:rsidRPr="00296BB6">
        <w:rPr>
          <w:sz w:val="18"/>
          <w:szCs w:val="18"/>
        </w:rPr>
        <w:t xml:space="preserve">2. </w:t>
      </w:r>
      <w:bookmarkEnd w:id="10"/>
      <w:r w:rsidRPr="00296BB6">
        <w:rPr>
          <w:sz w:val="18"/>
          <w:szCs w:val="18"/>
        </w:rPr>
        <w:t xml:space="preserve">Регламент использования территорий не устанавливается на </w:t>
      </w:r>
      <w:proofErr w:type="gramStart"/>
      <w:r w:rsidRPr="00296BB6">
        <w:rPr>
          <w:sz w:val="18"/>
          <w:szCs w:val="18"/>
        </w:rPr>
        <w:t>земель-</w:t>
      </w:r>
      <w:proofErr w:type="spellStart"/>
      <w:r w:rsidRPr="00296BB6">
        <w:rPr>
          <w:sz w:val="18"/>
          <w:szCs w:val="18"/>
        </w:rPr>
        <w:t>ные</w:t>
      </w:r>
      <w:proofErr w:type="spellEnd"/>
      <w:proofErr w:type="gramEnd"/>
      <w:r w:rsidRPr="00296BB6">
        <w:rPr>
          <w:sz w:val="18"/>
          <w:szCs w:val="18"/>
        </w:rPr>
        <w:t xml:space="preserve"> участки, указанные в части 6 статьи 36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Порядок использования земель Поселения определяется в </w:t>
      </w:r>
      <w:proofErr w:type="spellStart"/>
      <w:proofErr w:type="gramStart"/>
      <w:r w:rsidRPr="00296BB6">
        <w:rPr>
          <w:sz w:val="18"/>
          <w:szCs w:val="18"/>
        </w:rPr>
        <w:t>соответст-вии</w:t>
      </w:r>
      <w:proofErr w:type="spellEnd"/>
      <w:proofErr w:type="gramEnd"/>
      <w:r w:rsidRPr="00296BB6">
        <w:rPr>
          <w:sz w:val="18"/>
          <w:szCs w:val="18"/>
        </w:rPr>
        <w:t xml:space="preserve"> с зонированием его территории, отображенным на картах градостроительного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w:t>
      </w:r>
      <w:proofErr w:type="spellStart"/>
      <w:proofErr w:type="gramStart"/>
      <w:r w:rsidRPr="00296BB6">
        <w:rPr>
          <w:sz w:val="18"/>
          <w:szCs w:val="18"/>
        </w:rPr>
        <w:t>использова-нию</w:t>
      </w:r>
      <w:proofErr w:type="spellEnd"/>
      <w:proofErr w:type="gramEnd"/>
      <w:r w:rsidRPr="00296BB6">
        <w:rPr>
          <w:sz w:val="18"/>
          <w:szCs w:val="18"/>
        </w:rPr>
        <w:t xml:space="preserve"> такой территории, установленных в соответствии с федеральными законами. </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Для каждой из территориальных зон Правилами установлен </w:t>
      </w:r>
      <w:proofErr w:type="spellStart"/>
      <w:proofErr w:type="gramStart"/>
      <w:r w:rsidRPr="00296BB6">
        <w:rPr>
          <w:sz w:val="18"/>
          <w:szCs w:val="18"/>
        </w:rPr>
        <w:t>градо</w:t>
      </w:r>
      <w:proofErr w:type="spellEnd"/>
      <w:r w:rsidRPr="00296BB6">
        <w:rPr>
          <w:sz w:val="18"/>
          <w:szCs w:val="18"/>
        </w:rPr>
        <w:t>-строительный</w:t>
      </w:r>
      <w:proofErr w:type="gramEnd"/>
      <w:r w:rsidRPr="00296BB6">
        <w:rPr>
          <w:sz w:val="18"/>
          <w:szCs w:val="18"/>
        </w:rPr>
        <w:t xml:space="preserve"> регламент использования территории (</w:t>
      </w:r>
      <w:hyperlink w:anchor="_Часть_III._ГРАДОСТРОИТЕЛЬНЫЕ" w:history="1">
        <w:r w:rsidRPr="00296BB6">
          <w:rPr>
            <w:sz w:val="18"/>
            <w:szCs w:val="18"/>
          </w:rPr>
          <w:t>часть III настоящих Правил</w:t>
        </w:r>
      </w:hyperlink>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 отношении земельных участков и объектов капитального </w:t>
      </w:r>
      <w:proofErr w:type="gramStart"/>
      <w:r w:rsidRPr="00296BB6">
        <w:rPr>
          <w:sz w:val="18"/>
          <w:szCs w:val="18"/>
        </w:rPr>
        <w:t>строи-</w:t>
      </w:r>
      <w:proofErr w:type="spellStart"/>
      <w:r w:rsidRPr="00296BB6">
        <w:rPr>
          <w:sz w:val="18"/>
          <w:szCs w:val="18"/>
        </w:rPr>
        <w:t>тельства</w:t>
      </w:r>
      <w:proofErr w:type="spellEnd"/>
      <w:proofErr w:type="gramEnd"/>
      <w:r w:rsidRPr="00296BB6">
        <w:rPr>
          <w:sz w:val="18"/>
          <w:szCs w:val="18"/>
        </w:rPr>
        <w:t xml:space="preserve">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296BB6" w:rsidRPr="00296BB6" w:rsidRDefault="00296BB6" w:rsidP="00296BB6">
      <w:pPr>
        <w:autoSpaceDE w:val="0"/>
        <w:autoSpaceDN w:val="0"/>
        <w:adjustRightInd w:val="0"/>
        <w:ind w:firstLine="709"/>
        <w:jc w:val="both"/>
        <w:rPr>
          <w:sz w:val="18"/>
          <w:szCs w:val="18"/>
        </w:rPr>
      </w:pPr>
      <w:r w:rsidRPr="00296BB6">
        <w:rPr>
          <w:sz w:val="18"/>
          <w:szCs w:val="18"/>
        </w:rPr>
        <w:t>- виды разрешенного использования земельных участков 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ограничения в использовании земельных участков и объектов капитального строительства в зонах с особыми условиями использования территорий использования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296BB6" w:rsidRPr="00296BB6" w:rsidRDefault="00296BB6" w:rsidP="00296BB6">
      <w:pPr>
        <w:autoSpaceDE w:val="0"/>
        <w:autoSpaceDN w:val="0"/>
        <w:adjustRightInd w:val="0"/>
        <w:ind w:firstLine="709"/>
        <w:jc w:val="both"/>
        <w:rPr>
          <w:sz w:val="18"/>
          <w:szCs w:val="18"/>
        </w:rPr>
      </w:pPr>
      <w:r w:rsidRPr="00296BB6">
        <w:rPr>
          <w:sz w:val="18"/>
          <w:szCs w:val="18"/>
        </w:rPr>
        <w:t>- виды разрешенного использования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 предельные (минимальные и (или) максимальные) размеры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w:t>
      </w:r>
      <w:proofErr w:type="gramStart"/>
      <w:r w:rsidRPr="00296BB6">
        <w:rPr>
          <w:sz w:val="18"/>
          <w:szCs w:val="18"/>
        </w:rPr>
        <w:t xml:space="preserve">Границы территориальных зон на карте градостроительного </w:t>
      </w:r>
      <w:proofErr w:type="spellStart"/>
      <w:r w:rsidRPr="00296BB6">
        <w:rPr>
          <w:sz w:val="18"/>
          <w:szCs w:val="18"/>
        </w:rPr>
        <w:t>зониро-вания</w:t>
      </w:r>
      <w:proofErr w:type="spellEnd"/>
      <w:r w:rsidRPr="00296BB6">
        <w:rPr>
          <w:sz w:val="18"/>
          <w:szCs w:val="18"/>
        </w:rPr>
        <w:t xml:space="preserve"> установлены преимущественно в привязке к границам базисных кварталов земельного кадастра.</w:t>
      </w:r>
      <w:proofErr w:type="gramEnd"/>
      <w:r w:rsidRPr="00296BB6">
        <w:rPr>
          <w:sz w:val="18"/>
          <w:szCs w:val="18"/>
        </w:rPr>
        <w:t xml:space="preserve"> В случае</w:t>
      </w:r>
      <w:proofErr w:type="gramStart"/>
      <w:r w:rsidRPr="00296BB6">
        <w:rPr>
          <w:sz w:val="18"/>
          <w:szCs w:val="18"/>
        </w:rPr>
        <w:t>,</w:t>
      </w:r>
      <w:proofErr w:type="gramEnd"/>
      <w:r w:rsidRPr="00296BB6">
        <w:rPr>
          <w:sz w:val="18"/>
          <w:szCs w:val="1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 </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При этом границы территориальных зон устанавливаются в увязке </w:t>
      </w:r>
      <w:proofErr w:type="gramStart"/>
      <w:r w:rsidRPr="00296BB6">
        <w:rPr>
          <w:sz w:val="18"/>
          <w:szCs w:val="18"/>
        </w:rPr>
        <w:t>с</w:t>
      </w:r>
      <w:proofErr w:type="gramEnd"/>
      <w:r w:rsidRPr="00296BB6">
        <w:rPr>
          <w:sz w:val="18"/>
          <w:szCs w:val="18"/>
        </w:rPr>
        <w:t xml:space="preserve"> </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территориальными объектами, имеющими однозначную </w:t>
      </w:r>
      <w:proofErr w:type="spellStart"/>
      <w:proofErr w:type="gramStart"/>
      <w:r w:rsidRPr="00296BB6">
        <w:rPr>
          <w:sz w:val="18"/>
          <w:szCs w:val="18"/>
        </w:rPr>
        <w:t>картографи-ческую</w:t>
      </w:r>
      <w:proofErr w:type="spellEnd"/>
      <w:proofErr w:type="gramEnd"/>
      <w:r w:rsidRPr="00296BB6">
        <w:rPr>
          <w:sz w:val="18"/>
          <w:szCs w:val="18"/>
        </w:rPr>
        <w:t xml:space="preserve"> проекцию:</w:t>
      </w:r>
    </w:p>
    <w:p w:rsidR="00296BB6" w:rsidRPr="00296BB6" w:rsidRDefault="00296BB6" w:rsidP="00296BB6">
      <w:pPr>
        <w:autoSpaceDE w:val="0"/>
        <w:autoSpaceDN w:val="0"/>
        <w:adjustRightInd w:val="0"/>
        <w:ind w:firstLine="709"/>
        <w:jc w:val="both"/>
        <w:rPr>
          <w:sz w:val="18"/>
          <w:szCs w:val="18"/>
        </w:rPr>
      </w:pPr>
      <w:r w:rsidRPr="00296BB6">
        <w:rPr>
          <w:sz w:val="18"/>
          <w:szCs w:val="18"/>
        </w:rPr>
        <w:t>красными линиями;</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границами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границами или осями полос отвода для коммуникаций;</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границами населенных пунктов, входящих в состав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административными границами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естественными границами природных объектов;</w:t>
      </w:r>
    </w:p>
    <w:p w:rsidR="00296BB6" w:rsidRPr="00296BB6" w:rsidRDefault="00296BB6" w:rsidP="00296BB6">
      <w:pPr>
        <w:autoSpaceDE w:val="0"/>
        <w:autoSpaceDN w:val="0"/>
        <w:adjustRightInd w:val="0"/>
        <w:ind w:firstLine="709"/>
        <w:jc w:val="both"/>
        <w:rPr>
          <w:sz w:val="18"/>
          <w:szCs w:val="18"/>
        </w:rPr>
      </w:pPr>
      <w:bookmarkStart w:id="11" w:name="а3"/>
      <w:r w:rsidRPr="00296BB6">
        <w:rPr>
          <w:sz w:val="18"/>
          <w:szCs w:val="18"/>
        </w:rPr>
        <w:t>линиями магистралей, улиц, проездов, разделяющих транспортные потоки противоположенных направлений;</w:t>
      </w:r>
    </w:p>
    <w:bookmarkEnd w:id="11"/>
    <w:p w:rsidR="00296BB6" w:rsidRPr="00296BB6" w:rsidRDefault="00296BB6" w:rsidP="00296BB6">
      <w:pPr>
        <w:autoSpaceDE w:val="0"/>
        <w:autoSpaceDN w:val="0"/>
        <w:adjustRightInd w:val="0"/>
        <w:ind w:firstLine="709"/>
        <w:jc w:val="both"/>
        <w:rPr>
          <w:sz w:val="18"/>
          <w:szCs w:val="18"/>
        </w:rPr>
      </w:pPr>
      <w:r w:rsidRPr="00296BB6">
        <w:rPr>
          <w:sz w:val="18"/>
          <w:szCs w:val="18"/>
        </w:rPr>
        <w:t>иными границами, отраженными в составе базисного плана земельного кадастра.</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Границы территориальных зон должны обладать свойством однозначной идентификации, иметь картографическую координатную привязку.</w:t>
      </w:r>
    </w:p>
    <w:p w:rsidR="00296BB6" w:rsidRPr="00296BB6" w:rsidRDefault="00296BB6" w:rsidP="00296BB6">
      <w:pPr>
        <w:autoSpaceDE w:val="0"/>
        <w:autoSpaceDN w:val="0"/>
        <w:adjustRightInd w:val="0"/>
        <w:ind w:firstLine="709"/>
        <w:jc w:val="both"/>
        <w:rPr>
          <w:sz w:val="18"/>
          <w:szCs w:val="18"/>
        </w:rPr>
      </w:pPr>
      <w:r w:rsidRPr="00296BB6">
        <w:rPr>
          <w:sz w:val="18"/>
          <w:szCs w:val="1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296BB6" w:rsidRPr="00296BB6" w:rsidRDefault="00296BB6" w:rsidP="00296BB6">
      <w:pPr>
        <w:autoSpaceDE w:val="0"/>
        <w:autoSpaceDN w:val="0"/>
        <w:adjustRightInd w:val="0"/>
        <w:ind w:firstLine="709"/>
        <w:jc w:val="both"/>
        <w:rPr>
          <w:sz w:val="18"/>
          <w:szCs w:val="18"/>
        </w:rPr>
      </w:pPr>
      <w:r w:rsidRPr="00296BB6">
        <w:rPr>
          <w:sz w:val="18"/>
          <w:szCs w:val="1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настоящих Правилах.</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Для каждого земельного участка или объекта капитального </w:t>
      </w:r>
      <w:proofErr w:type="gramStart"/>
      <w:r w:rsidRPr="00296BB6">
        <w:rPr>
          <w:sz w:val="18"/>
          <w:szCs w:val="18"/>
        </w:rPr>
        <w:t>строи-</w:t>
      </w:r>
      <w:proofErr w:type="spellStart"/>
      <w:r w:rsidRPr="00296BB6">
        <w:rPr>
          <w:sz w:val="18"/>
          <w:szCs w:val="18"/>
        </w:rPr>
        <w:t>тельства</w:t>
      </w:r>
      <w:proofErr w:type="spellEnd"/>
      <w:proofErr w:type="gramEnd"/>
      <w:r w:rsidRPr="00296BB6">
        <w:rPr>
          <w:sz w:val="18"/>
          <w:szCs w:val="18"/>
        </w:rPr>
        <w:t>, расположенного на территории Поселения, разрешенным считается такой вид использования, который соответствует:</w:t>
      </w:r>
    </w:p>
    <w:p w:rsidR="00296BB6" w:rsidRPr="00296BB6" w:rsidRDefault="00296BB6" w:rsidP="00296BB6">
      <w:pPr>
        <w:autoSpaceDE w:val="0"/>
        <w:autoSpaceDN w:val="0"/>
        <w:adjustRightInd w:val="0"/>
        <w:ind w:firstLine="709"/>
        <w:jc w:val="both"/>
        <w:rPr>
          <w:sz w:val="18"/>
          <w:szCs w:val="18"/>
        </w:rPr>
      </w:pPr>
      <w:r w:rsidRPr="00296BB6">
        <w:rPr>
          <w:sz w:val="18"/>
          <w:szCs w:val="18"/>
        </w:rPr>
        <w:t>регламентам использования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ограничениям, установленным в зонах с особыми условиями </w:t>
      </w:r>
      <w:proofErr w:type="spellStart"/>
      <w:proofErr w:type="gramStart"/>
      <w:r w:rsidRPr="00296BB6">
        <w:rPr>
          <w:sz w:val="18"/>
          <w:szCs w:val="18"/>
        </w:rPr>
        <w:t>исполь-зования</w:t>
      </w:r>
      <w:proofErr w:type="spellEnd"/>
      <w:proofErr w:type="gramEnd"/>
      <w:r w:rsidRPr="00296BB6">
        <w:rPr>
          <w:sz w:val="18"/>
          <w:szCs w:val="18"/>
        </w:rPr>
        <w:t xml:space="preserve">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иным документально зафиксированным ограничениям на </w:t>
      </w:r>
      <w:proofErr w:type="spellStart"/>
      <w:proofErr w:type="gramStart"/>
      <w:r w:rsidRPr="00296BB6">
        <w:rPr>
          <w:sz w:val="18"/>
          <w:szCs w:val="18"/>
        </w:rPr>
        <w:t>исполь-зование</w:t>
      </w:r>
      <w:proofErr w:type="spellEnd"/>
      <w:proofErr w:type="gramEnd"/>
      <w:r w:rsidRPr="00296BB6">
        <w:rPr>
          <w:sz w:val="18"/>
          <w:szCs w:val="18"/>
        </w:rPr>
        <w:t xml:space="preserve">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96BB6" w:rsidRPr="00296BB6" w:rsidRDefault="00296BB6" w:rsidP="00296BB6">
      <w:pPr>
        <w:autoSpaceDE w:val="0"/>
        <w:autoSpaceDN w:val="0"/>
        <w:adjustRightInd w:val="0"/>
        <w:ind w:firstLine="709"/>
        <w:jc w:val="both"/>
        <w:rPr>
          <w:sz w:val="18"/>
          <w:szCs w:val="18"/>
        </w:rPr>
      </w:pPr>
      <w:r w:rsidRPr="00296BB6">
        <w:rPr>
          <w:sz w:val="18"/>
          <w:szCs w:val="18"/>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 xml:space="preserve">а)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proofErr w:type="spellStart"/>
      <w:r w:rsidRPr="00296BB6">
        <w:rPr>
          <w:sz w:val="18"/>
          <w:szCs w:val="18"/>
        </w:rPr>
        <w:t>регули-ровании</w:t>
      </w:r>
      <w:proofErr w:type="spellEnd"/>
      <w:r w:rsidRPr="00296BB6">
        <w:rPr>
          <w:sz w:val="18"/>
          <w:szCs w:val="18"/>
        </w:rPr>
        <w:t>» и Градостроительному кодексу Российской Федерации) не могут быть запрещены;</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б)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 вспомогательные виды разрешенного использования, допустимые только в качестве </w:t>
      </w:r>
      <w:proofErr w:type="gramStart"/>
      <w:r w:rsidRPr="00296BB6">
        <w:rPr>
          <w:sz w:val="18"/>
          <w:szCs w:val="18"/>
        </w:rPr>
        <w:t>дополнительных</w:t>
      </w:r>
      <w:proofErr w:type="gramEnd"/>
      <w:r w:rsidRPr="00296BB6">
        <w:rPr>
          <w:sz w:val="18"/>
          <w:szCs w:val="18"/>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96BB6" w:rsidRPr="00296BB6" w:rsidRDefault="00296BB6" w:rsidP="00296BB6">
      <w:pPr>
        <w:autoSpaceDE w:val="0"/>
        <w:autoSpaceDN w:val="0"/>
        <w:adjustRightInd w:val="0"/>
        <w:ind w:firstLine="709"/>
        <w:jc w:val="both"/>
        <w:rPr>
          <w:sz w:val="18"/>
          <w:szCs w:val="18"/>
        </w:rPr>
      </w:pPr>
      <w:r w:rsidRPr="00296BB6">
        <w:rPr>
          <w:sz w:val="18"/>
          <w:szCs w:val="18"/>
        </w:rPr>
        <w:t>Виды использования земельных участков и объектов капитального строительства, не установленные настоящими Правилами,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8. </w:t>
      </w:r>
      <w:proofErr w:type="gramStart"/>
      <w:r w:rsidRPr="00296BB6">
        <w:rPr>
          <w:sz w:val="18"/>
          <w:szCs w:val="18"/>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w:t>
      </w:r>
      <w:proofErr w:type="gramEnd"/>
      <w:r w:rsidRPr="00296BB6">
        <w:rPr>
          <w:sz w:val="18"/>
          <w:szCs w:val="18"/>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296BB6">
        <w:rPr>
          <w:sz w:val="18"/>
          <w:szCs w:val="18"/>
        </w:rPr>
        <w:t>параметров</w:t>
      </w:r>
      <w:proofErr w:type="gramEnd"/>
      <w:r w:rsidRPr="00296BB6">
        <w:rPr>
          <w:sz w:val="18"/>
          <w:szCs w:val="18"/>
        </w:rPr>
        <w:t xml:space="preserve"> разрешенного строительства, реконструкции  объектов капитального строительства, установленных Правилами.</w:t>
      </w:r>
    </w:p>
    <w:p w:rsidR="00296BB6" w:rsidRPr="00296BB6" w:rsidRDefault="00296BB6" w:rsidP="00296BB6">
      <w:pPr>
        <w:autoSpaceDE w:val="0"/>
        <w:autoSpaceDN w:val="0"/>
        <w:adjustRightInd w:val="0"/>
        <w:ind w:firstLine="709"/>
        <w:jc w:val="both"/>
        <w:rPr>
          <w:sz w:val="18"/>
          <w:szCs w:val="18"/>
        </w:rPr>
      </w:pPr>
      <w:r w:rsidRPr="00296BB6">
        <w:rPr>
          <w:sz w:val="18"/>
          <w:szCs w:val="1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296BB6" w:rsidRPr="00296BB6" w:rsidRDefault="00296BB6" w:rsidP="00296BB6">
      <w:pPr>
        <w:autoSpaceDE w:val="0"/>
        <w:autoSpaceDN w:val="0"/>
        <w:adjustRightInd w:val="0"/>
        <w:ind w:firstLine="709"/>
        <w:jc w:val="both"/>
        <w:rPr>
          <w:sz w:val="18"/>
          <w:szCs w:val="18"/>
        </w:rPr>
      </w:pPr>
      <w:r w:rsidRPr="00296BB6">
        <w:rPr>
          <w:sz w:val="18"/>
          <w:szCs w:val="18"/>
        </w:rPr>
        <w:t>Указанный порядок устанавливается применительно к случаям, когда:</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296BB6" w:rsidRPr="00296BB6" w:rsidRDefault="00296BB6" w:rsidP="00296BB6">
      <w:pPr>
        <w:autoSpaceDE w:val="0"/>
        <w:autoSpaceDN w:val="0"/>
        <w:adjustRightInd w:val="0"/>
        <w:ind w:firstLine="709"/>
        <w:jc w:val="both"/>
        <w:rPr>
          <w:sz w:val="18"/>
          <w:szCs w:val="18"/>
        </w:rPr>
      </w:pPr>
      <w:bookmarkStart w:id="12" w:name="а5"/>
      <w:bookmarkEnd w:id="12"/>
      <w:r w:rsidRPr="00296BB6">
        <w:rPr>
          <w:sz w:val="18"/>
          <w:szCs w:val="18"/>
        </w:rPr>
        <w:t xml:space="preserve">- </w:t>
      </w:r>
      <w:proofErr w:type="gramStart"/>
      <w:r w:rsidRPr="00296BB6">
        <w:rPr>
          <w:sz w:val="18"/>
          <w:szCs w:val="18"/>
        </w:rPr>
        <w:t>с</w:t>
      </w:r>
      <w:proofErr w:type="gramEnd"/>
      <w:r w:rsidRPr="00296BB6">
        <w:rPr>
          <w:sz w:val="18"/>
          <w:szCs w:val="18"/>
        </w:rPr>
        <w:t>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настоящими Правилами.</w:t>
      </w:r>
    </w:p>
    <w:p w:rsidR="00296BB6" w:rsidRPr="00296BB6" w:rsidRDefault="00296BB6" w:rsidP="00296BB6">
      <w:pPr>
        <w:autoSpaceDE w:val="0"/>
        <w:autoSpaceDN w:val="0"/>
        <w:adjustRightInd w:val="0"/>
        <w:ind w:firstLine="709"/>
        <w:jc w:val="both"/>
        <w:rPr>
          <w:sz w:val="18"/>
          <w:szCs w:val="18"/>
        </w:rPr>
      </w:pPr>
      <w:r w:rsidRPr="00296BB6">
        <w:rPr>
          <w:sz w:val="18"/>
          <w:szCs w:val="1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296BB6" w:rsidRPr="00296BB6" w:rsidRDefault="00296BB6" w:rsidP="00296BB6">
      <w:pPr>
        <w:autoSpaceDE w:val="0"/>
        <w:autoSpaceDN w:val="0"/>
        <w:adjustRightInd w:val="0"/>
        <w:ind w:firstLine="709"/>
        <w:jc w:val="both"/>
        <w:rPr>
          <w:sz w:val="18"/>
          <w:szCs w:val="18"/>
        </w:rPr>
      </w:pPr>
      <w:r w:rsidRPr="00296BB6">
        <w:rPr>
          <w:sz w:val="18"/>
          <w:szCs w:val="18"/>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минимальные отступы зданий, строений и сооружений от границ земельных </w:t>
      </w:r>
      <w:proofErr w:type="gramStart"/>
      <w:r w:rsidRPr="00296BB6">
        <w:rPr>
          <w:sz w:val="18"/>
          <w:szCs w:val="18"/>
        </w:rPr>
        <w:t>участков</w:t>
      </w:r>
      <w:proofErr w:type="gramEnd"/>
      <w:r w:rsidRPr="00296BB6">
        <w:rPr>
          <w:sz w:val="18"/>
          <w:szCs w:val="18"/>
        </w:rPr>
        <w:t xml:space="preserve"> за пределами которого возводить строения запрещено (линии регулирования застройки);</w:t>
      </w:r>
    </w:p>
    <w:p w:rsidR="00296BB6" w:rsidRPr="00296BB6" w:rsidRDefault="00296BB6" w:rsidP="00296BB6">
      <w:pPr>
        <w:autoSpaceDE w:val="0"/>
        <w:autoSpaceDN w:val="0"/>
        <w:adjustRightInd w:val="0"/>
        <w:ind w:firstLine="709"/>
        <w:jc w:val="both"/>
        <w:rPr>
          <w:sz w:val="18"/>
          <w:szCs w:val="18"/>
        </w:rPr>
      </w:pPr>
      <w:r w:rsidRPr="00296BB6">
        <w:rPr>
          <w:sz w:val="18"/>
          <w:szCs w:val="18"/>
        </w:rPr>
        <w:t>предельную (максимальную и/или минимальную) этажность (высоту) построек;</w:t>
      </w:r>
    </w:p>
    <w:p w:rsidR="00296BB6" w:rsidRPr="00296BB6" w:rsidRDefault="00296BB6" w:rsidP="00296BB6">
      <w:pPr>
        <w:autoSpaceDE w:val="0"/>
        <w:autoSpaceDN w:val="0"/>
        <w:adjustRightInd w:val="0"/>
        <w:ind w:firstLine="709"/>
        <w:jc w:val="both"/>
        <w:rPr>
          <w:sz w:val="18"/>
          <w:szCs w:val="18"/>
        </w:rPr>
      </w:pPr>
      <w:r w:rsidRPr="00296BB6">
        <w:rPr>
          <w:sz w:val="18"/>
          <w:szCs w:val="18"/>
        </w:rPr>
        <w:t>максимальный процент застройки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иные параметры.</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Сочетание указанных параметров и их предельные значения устанавливаются индивидуально применительно к каждой территориальной зоне и </w:t>
      </w:r>
      <w:proofErr w:type="spellStart"/>
      <w:r w:rsidRPr="00296BB6">
        <w:rPr>
          <w:sz w:val="18"/>
          <w:szCs w:val="18"/>
        </w:rPr>
        <w:t>подзоне</w:t>
      </w:r>
      <w:proofErr w:type="spellEnd"/>
      <w:r w:rsidRPr="00296BB6">
        <w:rPr>
          <w:sz w:val="18"/>
          <w:szCs w:val="18"/>
        </w:rPr>
        <w:t>, выделенной на карте территориального зонирования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296BB6">
        <w:rPr>
          <w:sz w:val="18"/>
          <w:szCs w:val="18"/>
        </w:rPr>
        <w:t>подзон</w:t>
      </w:r>
      <w:proofErr w:type="spellEnd"/>
      <w:r w:rsidRPr="00296BB6">
        <w:rPr>
          <w:sz w:val="18"/>
          <w:szCs w:val="18"/>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96BB6" w:rsidRPr="00296BB6" w:rsidRDefault="00296BB6" w:rsidP="00296BB6">
      <w:pPr>
        <w:tabs>
          <w:tab w:val="left" w:pos="1134"/>
        </w:tabs>
        <w:autoSpaceDE w:val="0"/>
        <w:autoSpaceDN w:val="0"/>
        <w:adjustRightInd w:val="0"/>
        <w:ind w:firstLine="709"/>
        <w:jc w:val="both"/>
        <w:rPr>
          <w:sz w:val="18"/>
          <w:szCs w:val="18"/>
        </w:rPr>
      </w:pPr>
      <w:r w:rsidRPr="00296BB6">
        <w:rPr>
          <w:sz w:val="18"/>
          <w:szCs w:val="1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296BB6">
        <w:rPr>
          <w:sz w:val="18"/>
          <w:szCs w:val="18"/>
        </w:rPr>
        <w:t>о-</w:t>
      </w:r>
      <w:proofErr w:type="gramEnd"/>
      <w:r w:rsidRPr="00296BB6">
        <w:rPr>
          <w:sz w:val="18"/>
          <w:szCs w:val="18"/>
        </w:rPr>
        <w:t>, водо-, газоснабжение,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11. 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96BB6" w:rsidRPr="00296BB6" w:rsidRDefault="00296BB6" w:rsidP="00296BB6">
      <w:pPr>
        <w:widowControl w:val="0"/>
        <w:autoSpaceDE w:val="0"/>
        <w:autoSpaceDN w:val="0"/>
        <w:adjustRightInd w:val="0"/>
        <w:ind w:firstLine="709"/>
        <w:jc w:val="both"/>
        <w:rPr>
          <w:sz w:val="18"/>
          <w:szCs w:val="18"/>
        </w:rPr>
      </w:pPr>
      <w:r w:rsidRPr="00296BB6">
        <w:rPr>
          <w:sz w:val="18"/>
          <w:szCs w:val="18"/>
        </w:rPr>
        <w:t xml:space="preserve">12. Объекты, сооружения, иные территории, включенные в </w:t>
      </w:r>
      <w:proofErr w:type="spellStart"/>
      <w:proofErr w:type="gramStart"/>
      <w:r w:rsidRPr="00296BB6">
        <w:rPr>
          <w:sz w:val="18"/>
          <w:szCs w:val="18"/>
        </w:rPr>
        <w:t>соответст-вующий</w:t>
      </w:r>
      <w:proofErr w:type="spellEnd"/>
      <w:proofErr w:type="gramEnd"/>
      <w:r w:rsidRPr="00296BB6">
        <w:rPr>
          <w:sz w:val="18"/>
          <w:szCs w:val="18"/>
        </w:rPr>
        <w:t xml:space="preserve"> перечень мест массового пребывания людей, после проведения их обследования и категорирования, обязаны иметь оформленный паспорт безопасности</w:t>
      </w:r>
      <w:r w:rsidRPr="00296BB6">
        <w:rPr>
          <w:rFonts w:ascii="Arial" w:hAnsi="Arial" w:cs="Arial"/>
          <w:sz w:val="18"/>
          <w:szCs w:val="18"/>
        </w:rPr>
        <w:t xml:space="preserve"> </w:t>
      </w:r>
      <w:r w:rsidRPr="00296BB6">
        <w:rPr>
          <w:sz w:val="18"/>
          <w:szCs w:val="18"/>
        </w:rPr>
        <w:t>места массового пребывания людей.</w:t>
      </w:r>
    </w:p>
    <w:p w:rsidR="00296BB6" w:rsidRPr="00296BB6" w:rsidRDefault="00296BB6" w:rsidP="00296BB6">
      <w:pPr>
        <w:widowControl w:val="0"/>
        <w:autoSpaceDE w:val="0"/>
        <w:autoSpaceDN w:val="0"/>
        <w:adjustRightInd w:val="0"/>
        <w:ind w:firstLine="709"/>
        <w:jc w:val="both"/>
        <w:rPr>
          <w:sz w:val="18"/>
          <w:szCs w:val="18"/>
        </w:rPr>
      </w:pPr>
      <w:r w:rsidRPr="00296BB6">
        <w:rPr>
          <w:sz w:val="18"/>
          <w:szCs w:val="18"/>
        </w:rPr>
        <w:t>Паспорт безопасности места массового пребывания людей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96BB6" w:rsidRPr="00296BB6" w:rsidRDefault="00296BB6" w:rsidP="00296BB6">
      <w:pPr>
        <w:keepNext/>
        <w:keepLines/>
        <w:spacing w:before="120" w:after="120" w:line="240" w:lineRule="exact"/>
        <w:ind w:firstLine="709"/>
        <w:jc w:val="both"/>
        <w:outlineLvl w:val="1"/>
        <w:rPr>
          <w:b/>
          <w:bCs/>
          <w:sz w:val="18"/>
          <w:szCs w:val="18"/>
        </w:rPr>
      </w:pPr>
      <w:bookmarkStart w:id="13" w:name="_Toc395562053"/>
      <w:bookmarkStart w:id="14" w:name="_Toc403727670"/>
      <w:r w:rsidRPr="00296BB6">
        <w:rPr>
          <w:b/>
          <w:bCs/>
          <w:sz w:val="18"/>
          <w:szCs w:val="18"/>
        </w:rPr>
        <w:t xml:space="preserve">Статья 4. Открытость и доступность информации о </w:t>
      </w:r>
      <w:proofErr w:type="gramStart"/>
      <w:r w:rsidRPr="00296BB6">
        <w:rPr>
          <w:b/>
          <w:bCs/>
          <w:sz w:val="18"/>
          <w:szCs w:val="18"/>
        </w:rPr>
        <w:t>земле-пользовании</w:t>
      </w:r>
      <w:proofErr w:type="gramEnd"/>
      <w:r w:rsidRPr="00296BB6">
        <w:rPr>
          <w:b/>
          <w:bCs/>
          <w:sz w:val="18"/>
          <w:szCs w:val="18"/>
        </w:rPr>
        <w:t xml:space="preserve"> и застройке</w:t>
      </w:r>
      <w:bookmarkEnd w:id="13"/>
      <w:bookmarkEnd w:id="14"/>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Настоящие Правила, включая все входящие в их состав </w:t>
      </w:r>
      <w:proofErr w:type="spellStart"/>
      <w:proofErr w:type="gramStart"/>
      <w:r w:rsidRPr="00296BB6">
        <w:rPr>
          <w:sz w:val="18"/>
          <w:szCs w:val="18"/>
        </w:rPr>
        <w:t>картогра-фические</w:t>
      </w:r>
      <w:proofErr w:type="spellEnd"/>
      <w:proofErr w:type="gramEnd"/>
      <w:r w:rsidRPr="00296BB6">
        <w:rPr>
          <w:sz w:val="18"/>
          <w:szCs w:val="18"/>
        </w:rPr>
        <w:t xml:space="preserve">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w:t>
      </w:r>
      <w:proofErr w:type="spellStart"/>
      <w:r w:rsidRPr="00296BB6">
        <w:rPr>
          <w:sz w:val="18"/>
          <w:szCs w:val="18"/>
        </w:rPr>
        <w:t>градострои</w:t>
      </w:r>
      <w:proofErr w:type="spellEnd"/>
      <w:r w:rsidRPr="00296BB6">
        <w:rPr>
          <w:sz w:val="18"/>
          <w:szCs w:val="18"/>
        </w:rPr>
        <w:t>-тельного законодательства органами местного самоуправления.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Органы местного самоуправления Поселения обеспечивают </w:t>
      </w:r>
      <w:proofErr w:type="spellStart"/>
      <w:proofErr w:type="gramStart"/>
      <w:r w:rsidRPr="00296BB6">
        <w:rPr>
          <w:sz w:val="18"/>
          <w:szCs w:val="18"/>
        </w:rPr>
        <w:t>возмож-ность</w:t>
      </w:r>
      <w:proofErr w:type="spellEnd"/>
      <w:proofErr w:type="gramEnd"/>
      <w:r w:rsidRPr="00296BB6">
        <w:rPr>
          <w:sz w:val="18"/>
          <w:szCs w:val="18"/>
        </w:rPr>
        <w:t xml:space="preserve"> ознакомления с Правилами путем:</w:t>
      </w:r>
    </w:p>
    <w:p w:rsidR="00296BB6" w:rsidRPr="00296BB6" w:rsidRDefault="00296BB6" w:rsidP="00296BB6">
      <w:pPr>
        <w:ind w:firstLine="709"/>
        <w:jc w:val="both"/>
        <w:rPr>
          <w:sz w:val="18"/>
          <w:szCs w:val="18"/>
        </w:rPr>
      </w:pPr>
      <w:r w:rsidRPr="00296BB6">
        <w:rPr>
          <w:sz w:val="18"/>
          <w:szCs w:val="18"/>
        </w:rPr>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w:t>
      </w:r>
      <w:proofErr w:type="spellStart"/>
      <w:proofErr w:type="gramStart"/>
      <w:r w:rsidRPr="00296BB6">
        <w:rPr>
          <w:sz w:val="18"/>
          <w:szCs w:val="18"/>
        </w:rPr>
        <w:t>вышеука-занным</w:t>
      </w:r>
      <w:proofErr w:type="spellEnd"/>
      <w:proofErr w:type="gramEnd"/>
      <w:r w:rsidRPr="00296BB6">
        <w:rPr>
          <w:sz w:val="18"/>
          <w:szCs w:val="18"/>
        </w:rPr>
        <w:t xml:space="preserve"> лицам по письменному запросу на компенсационной основе.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Настоящие Правила в соответствии со статьей 57.1 </w:t>
      </w:r>
      <w:proofErr w:type="gramStart"/>
      <w:r w:rsidRPr="00296BB6">
        <w:rPr>
          <w:sz w:val="18"/>
          <w:szCs w:val="18"/>
        </w:rPr>
        <w:t>Градостроитель-</w:t>
      </w:r>
      <w:proofErr w:type="spellStart"/>
      <w:r w:rsidRPr="00296BB6">
        <w:rPr>
          <w:sz w:val="18"/>
          <w:szCs w:val="18"/>
        </w:rPr>
        <w:t>ного</w:t>
      </w:r>
      <w:proofErr w:type="spellEnd"/>
      <w:proofErr w:type="gramEnd"/>
      <w:r w:rsidRPr="00296BB6">
        <w:rPr>
          <w:sz w:val="18"/>
          <w:szCs w:val="18"/>
        </w:rPr>
        <w:t xml:space="preserve"> кодекса Российской Федерации, после утверждения, в обязательном порядке размещаются в федеральной государственной информационной системе территориального планирования</w:t>
      </w:r>
      <w:r w:rsidRPr="00296BB6">
        <w:rPr>
          <w:rFonts w:ascii="Arial" w:hAnsi="Arial" w:cs="Arial"/>
          <w:sz w:val="18"/>
          <w:szCs w:val="18"/>
        </w:rPr>
        <w:t xml:space="preserve"> </w:t>
      </w:r>
      <w:r w:rsidRPr="00296BB6">
        <w:rPr>
          <w:sz w:val="18"/>
          <w:szCs w:val="18"/>
        </w:rPr>
        <w:t>с использованием официального сайта в сети «Интернет».</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3. Настоящие Правила, иные документы и материалы, </w:t>
      </w:r>
      <w:proofErr w:type="spellStart"/>
      <w:proofErr w:type="gramStart"/>
      <w:r w:rsidRPr="00296BB6">
        <w:rPr>
          <w:sz w:val="18"/>
          <w:szCs w:val="18"/>
        </w:rPr>
        <w:t>подготавливае-мые</w:t>
      </w:r>
      <w:proofErr w:type="spellEnd"/>
      <w:proofErr w:type="gramEnd"/>
      <w:r w:rsidRPr="00296BB6">
        <w:rPr>
          <w:sz w:val="18"/>
          <w:szCs w:val="18"/>
        </w:rPr>
        <w:t xml:space="preserve"> в процессе градостроительной деятельности, в соответствии с Градостроительным кодексом Российской Федерации, после утверждения, в обязательном порядке направляются для размещения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
    <w:p w:rsidR="00296BB6" w:rsidRPr="00296BB6" w:rsidRDefault="00296BB6" w:rsidP="00296BB6">
      <w:pPr>
        <w:keepNext/>
        <w:keepLines/>
        <w:spacing w:before="120" w:after="120"/>
        <w:ind w:firstLine="708"/>
        <w:jc w:val="both"/>
        <w:outlineLvl w:val="1"/>
        <w:rPr>
          <w:b/>
          <w:bCs/>
          <w:sz w:val="18"/>
          <w:szCs w:val="18"/>
        </w:rPr>
      </w:pPr>
      <w:bookmarkStart w:id="15" w:name="_Toc403727673"/>
      <w:bookmarkStart w:id="16" w:name="_Toc395562056"/>
      <w:r w:rsidRPr="00296BB6">
        <w:rPr>
          <w:b/>
          <w:bCs/>
          <w:sz w:val="18"/>
          <w:szCs w:val="18"/>
        </w:rPr>
        <w:t>Статья 5. Общие положения, относящиеся к ранее возникшим правам</w:t>
      </w:r>
      <w:bookmarkEnd w:id="15"/>
      <w:bookmarkEnd w:id="16"/>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Принятые до введения в действие настоящих </w:t>
      </w:r>
      <w:proofErr w:type="gramStart"/>
      <w:r w:rsidRPr="00296BB6">
        <w:rPr>
          <w:sz w:val="18"/>
          <w:szCs w:val="18"/>
        </w:rPr>
        <w:t>Правил</w:t>
      </w:r>
      <w:proofErr w:type="gramEnd"/>
      <w:r w:rsidRPr="00296BB6">
        <w:rPr>
          <w:sz w:val="18"/>
          <w:szCs w:val="18"/>
        </w:rPr>
        <w:t xml:space="preserve"> нормативные правовые акты органов местного самоуправления по вопросам </w:t>
      </w:r>
      <w:proofErr w:type="spellStart"/>
      <w:r w:rsidRPr="00296BB6">
        <w:rPr>
          <w:sz w:val="18"/>
          <w:szCs w:val="18"/>
        </w:rPr>
        <w:t>землеполь-зования</w:t>
      </w:r>
      <w:proofErr w:type="spellEnd"/>
      <w:r w:rsidRPr="00296BB6">
        <w:rPr>
          <w:sz w:val="18"/>
          <w:szCs w:val="18"/>
        </w:rPr>
        <w:t xml:space="preserve"> и застройки применяются в части, не противоречащей настоящим Правилам.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Разрешения на строительство, выданные физическим и юридическим лицам, до введения в действие настоящих Правил являются </w:t>
      </w:r>
      <w:proofErr w:type="spellStart"/>
      <w:proofErr w:type="gramStart"/>
      <w:r w:rsidRPr="00296BB6">
        <w:rPr>
          <w:sz w:val="18"/>
          <w:szCs w:val="18"/>
        </w:rPr>
        <w:t>действи</w:t>
      </w:r>
      <w:proofErr w:type="spellEnd"/>
      <w:r w:rsidRPr="00296BB6">
        <w:rPr>
          <w:sz w:val="18"/>
          <w:szCs w:val="18"/>
        </w:rPr>
        <w:t>-тельными</w:t>
      </w:r>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Земельные участки и объекты капитального строительства, </w:t>
      </w:r>
      <w:proofErr w:type="spellStart"/>
      <w:proofErr w:type="gramStart"/>
      <w:r w:rsidRPr="00296BB6">
        <w:rPr>
          <w:sz w:val="18"/>
          <w:szCs w:val="18"/>
        </w:rPr>
        <w:t>сущест-вовавшие</w:t>
      </w:r>
      <w:proofErr w:type="spellEnd"/>
      <w:proofErr w:type="gramEnd"/>
      <w:r w:rsidRPr="00296BB6">
        <w:rPr>
          <w:sz w:val="18"/>
          <w:szCs w:val="18"/>
        </w:rPr>
        <w:t xml:space="preserve"> на законных основаниях до введения в действие настоящих Правил или до внесения изменений в настоящие Правила, являются </w:t>
      </w:r>
      <w:proofErr w:type="spellStart"/>
      <w:r w:rsidRPr="00296BB6">
        <w:rPr>
          <w:sz w:val="18"/>
          <w:szCs w:val="18"/>
        </w:rPr>
        <w:t>несоот-ветствующими</w:t>
      </w:r>
      <w:proofErr w:type="spellEnd"/>
      <w:r w:rsidRPr="00296BB6">
        <w:rPr>
          <w:sz w:val="18"/>
          <w:szCs w:val="18"/>
        </w:rPr>
        <w:t xml:space="preserve"> настоящим Правилам в части видов использования, установленных регламентом использования территорий, в случаях, когда эти объекты:</w:t>
      </w:r>
    </w:p>
    <w:p w:rsidR="00296BB6" w:rsidRPr="00296BB6" w:rsidRDefault="00296BB6" w:rsidP="00296BB6">
      <w:pPr>
        <w:autoSpaceDE w:val="0"/>
        <w:autoSpaceDN w:val="0"/>
        <w:adjustRightInd w:val="0"/>
        <w:ind w:firstLine="709"/>
        <w:jc w:val="both"/>
        <w:rPr>
          <w:sz w:val="18"/>
          <w:szCs w:val="18"/>
        </w:rPr>
      </w:pPr>
      <w:r w:rsidRPr="00296BB6">
        <w:rPr>
          <w:sz w:val="18"/>
          <w:szCs w:val="18"/>
        </w:rPr>
        <w:t>1) имеют вид (виды) использования, которы</w:t>
      </w:r>
      <w:proofErr w:type="gramStart"/>
      <w:r w:rsidRPr="00296BB6">
        <w:rPr>
          <w:sz w:val="18"/>
          <w:szCs w:val="18"/>
        </w:rPr>
        <w:t>й(</w:t>
      </w:r>
      <w:proofErr w:type="gramEnd"/>
      <w:r w:rsidRPr="00296BB6">
        <w:rPr>
          <w:sz w:val="18"/>
          <w:szCs w:val="18"/>
        </w:rPr>
        <w:t>е) не поименован(ы) как разрешенный для соответствующей территориальной зоны в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2) имеют вид (виды) использования, которы</w:t>
      </w:r>
      <w:proofErr w:type="gramStart"/>
      <w:r w:rsidRPr="00296BB6">
        <w:rPr>
          <w:sz w:val="18"/>
          <w:szCs w:val="18"/>
        </w:rPr>
        <w:t>й(</w:t>
      </w:r>
      <w:proofErr w:type="gramEnd"/>
      <w:r w:rsidRPr="00296BB6">
        <w:rPr>
          <w:sz w:val="18"/>
          <w:szCs w:val="18"/>
        </w:rPr>
        <w:t>е) поименован(ы) как разрешенный для соответствующих зон в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96BB6" w:rsidRPr="00296BB6" w:rsidRDefault="00296BB6" w:rsidP="00296BB6">
      <w:pPr>
        <w:autoSpaceDE w:val="0"/>
        <w:autoSpaceDN w:val="0"/>
        <w:adjustRightInd w:val="0"/>
        <w:ind w:firstLine="709"/>
        <w:jc w:val="both"/>
        <w:rPr>
          <w:sz w:val="18"/>
          <w:szCs w:val="18"/>
        </w:rPr>
      </w:pPr>
      <w:r w:rsidRPr="00296BB6">
        <w:rPr>
          <w:sz w:val="18"/>
          <w:szCs w:val="1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в настоящих Правилах применительно к соответствующим территориальным зонам.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Использование земельных участков и объектов капитального </w:t>
      </w:r>
      <w:proofErr w:type="gramStart"/>
      <w:r w:rsidRPr="00296BB6">
        <w:rPr>
          <w:sz w:val="18"/>
          <w:szCs w:val="18"/>
        </w:rPr>
        <w:t>строи-</w:t>
      </w:r>
      <w:proofErr w:type="spellStart"/>
      <w:r w:rsidRPr="00296BB6">
        <w:rPr>
          <w:sz w:val="18"/>
          <w:szCs w:val="18"/>
        </w:rPr>
        <w:t>тельства</w:t>
      </w:r>
      <w:proofErr w:type="spellEnd"/>
      <w:proofErr w:type="gramEnd"/>
      <w:r w:rsidRPr="00296BB6">
        <w:rPr>
          <w:sz w:val="18"/>
          <w:szCs w:val="18"/>
        </w:rPr>
        <w:t>, определенного частью 3 настоящей статьи, определяется в соответствии с частями 8 – 10 статьи 36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96BB6" w:rsidRPr="00296BB6" w:rsidRDefault="00296BB6" w:rsidP="00296BB6">
      <w:pPr>
        <w:keepNext/>
        <w:keepLines/>
        <w:spacing w:before="120" w:after="120" w:line="240" w:lineRule="exact"/>
        <w:ind w:firstLine="709"/>
        <w:jc w:val="both"/>
        <w:outlineLvl w:val="1"/>
        <w:rPr>
          <w:b/>
          <w:bCs/>
          <w:sz w:val="18"/>
          <w:szCs w:val="18"/>
        </w:rPr>
      </w:pPr>
      <w:bookmarkStart w:id="17" w:name="_Статья_7._Использование"/>
      <w:bookmarkStart w:id="18" w:name="_Toc403727674"/>
      <w:bookmarkStart w:id="19" w:name="_Toc395562057"/>
      <w:bookmarkEnd w:id="17"/>
      <w:r w:rsidRPr="00296BB6">
        <w:rPr>
          <w:b/>
          <w:bCs/>
          <w:sz w:val="18"/>
          <w:szCs w:val="18"/>
        </w:rPr>
        <w:t>Статья 6.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8"/>
      <w:bookmarkEnd w:id="19"/>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Земельные участки и объекты капитального строительства, </w:t>
      </w:r>
      <w:proofErr w:type="gramStart"/>
      <w:r w:rsidRPr="00296BB6">
        <w:rPr>
          <w:sz w:val="18"/>
          <w:szCs w:val="18"/>
        </w:rPr>
        <w:t>указан-</w:t>
      </w:r>
      <w:proofErr w:type="spellStart"/>
      <w:r w:rsidRPr="00296BB6">
        <w:rPr>
          <w:sz w:val="18"/>
          <w:szCs w:val="18"/>
        </w:rPr>
        <w:t>ные</w:t>
      </w:r>
      <w:proofErr w:type="spellEnd"/>
      <w:proofErr w:type="gramEnd"/>
      <w:r w:rsidRPr="00296BB6">
        <w:rPr>
          <w:sz w:val="18"/>
          <w:szCs w:val="18"/>
        </w:rPr>
        <w:t xml:space="preserve"> в части 3 статьи 5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Исключение составляют несоответствующие одновременно и настоя-</w:t>
      </w:r>
      <w:proofErr w:type="spellStart"/>
      <w:r w:rsidRPr="00296BB6">
        <w:rPr>
          <w:sz w:val="18"/>
          <w:szCs w:val="18"/>
        </w:rPr>
        <w:t>щим</w:t>
      </w:r>
      <w:proofErr w:type="spellEnd"/>
      <w:r w:rsidRPr="00296BB6">
        <w:rPr>
          <w:sz w:val="18"/>
          <w:szCs w:val="18"/>
        </w:rPr>
        <w:t xml:space="preserve">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296BB6">
        <w:rPr>
          <w:sz w:val="18"/>
          <w:szCs w:val="1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Не допускается увеличивать площадь и строительный объем объектов капитального строительства, указанных в пунктах 1, 2 части 3 статьи 5 настоящих Правил. </w:t>
      </w:r>
      <w:proofErr w:type="gramStart"/>
      <w:r w:rsidRPr="00296BB6">
        <w:rPr>
          <w:sz w:val="18"/>
          <w:szCs w:val="1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296BB6">
        <w:rPr>
          <w:sz w:val="18"/>
          <w:szCs w:val="18"/>
        </w:rPr>
        <w:t xml:space="preserve"> </w:t>
      </w:r>
      <w:proofErr w:type="gramStart"/>
      <w:r w:rsidRPr="00296BB6">
        <w:rPr>
          <w:sz w:val="18"/>
          <w:szCs w:val="18"/>
        </w:rPr>
        <w:t>Российской Федерации).</w:t>
      </w:r>
      <w:proofErr w:type="gramEnd"/>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296BB6">
        <w:rPr>
          <w:sz w:val="18"/>
          <w:szCs w:val="1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96BB6" w:rsidRPr="00296BB6" w:rsidRDefault="00296BB6" w:rsidP="00296BB6">
      <w:pPr>
        <w:autoSpaceDE w:val="0"/>
        <w:autoSpaceDN w:val="0"/>
        <w:adjustRightInd w:val="0"/>
        <w:ind w:firstLine="709"/>
        <w:jc w:val="both"/>
        <w:rPr>
          <w:sz w:val="18"/>
          <w:szCs w:val="18"/>
        </w:rPr>
      </w:pPr>
      <w:r w:rsidRPr="00296BB6">
        <w:rPr>
          <w:sz w:val="18"/>
          <w:szCs w:val="1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296BB6" w:rsidRPr="00296BB6" w:rsidRDefault="00296BB6" w:rsidP="00296BB6">
      <w:pPr>
        <w:keepNext/>
        <w:keepLines/>
        <w:spacing w:before="120" w:after="120" w:line="240" w:lineRule="exact"/>
        <w:ind w:firstLine="709"/>
        <w:jc w:val="center"/>
        <w:outlineLvl w:val="0"/>
        <w:rPr>
          <w:b/>
          <w:bCs/>
          <w:sz w:val="18"/>
          <w:szCs w:val="18"/>
        </w:rPr>
      </w:pPr>
      <w:bookmarkStart w:id="20" w:name="_Toc403727675"/>
      <w:bookmarkStart w:id="21" w:name="_Toc395562058"/>
      <w:r w:rsidRPr="00296BB6">
        <w:rPr>
          <w:b/>
          <w:bCs/>
          <w:sz w:val="18"/>
          <w:szCs w:val="18"/>
        </w:rPr>
        <w:t>Глава 2. Положения о регулировании землепользования и застройки органами местного самоуправления</w:t>
      </w:r>
    </w:p>
    <w:p w:rsidR="00296BB6" w:rsidRPr="00296BB6" w:rsidRDefault="00296BB6" w:rsidP="00296BB6">
      <w:pPr>
        <w:keepNext/>
        <w:keepLines/>
        <w:spacing w:before="120" w:after="120" w:line="240" w:lineRule="exact"/>
        <w:ind w:firstLine="709"/>
        <w:jc w:val="both"/>
        <w:outlineLvl w:val="1"/>
        <w:rPr>
          <w:b/>
          <w:bCs/>
          <w:sz w:val="18"/>
          <w:szCs w:val="18"/>
        </w:rPr>
      </w:pPr>
      <w:bookmarkStart w:id="22" w:name="_Toc403727676"/>
      <w:bookmarkStart w:id="23" w:name="_Toc395562059"/>
      <w:r w:rsidRPr="00296BB6">
        <w:rPr>
          <w:b/>
          <w:bCs/>
          <w:sz w:val="18"/>
          <w:szCs w:val="18"/>
        </w:rPr>
        <w:t>Статья 7. Общие положения о физических и юридических лицах, осуществляющих землепользование и застройку</w:t>
      </w:r>
      <w:bookmarkEnd w:id="22"/>
      <w:bookmarkEnd w:id="23"/>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В соответствии с действующим законодательством настоящие </w:t>
      </w:r>
      <w:proofErr w:type="spellStart"/>
      <w:proofErr w:type="gramStart"/>
      <w:r w:rsidRPr="00296BB6">
        <w:rPr>
          <w:sz w:val="18"/>
          <w:szCs w:val="18"/>
        </w:rPr>
        <w:t>Пра</w:t>
      </w:r>
      <w:proofErr w:type="spellEnd"/>
      <w:r w:rsidRPr="00296BB6">
        <w:rPr>
          <w:sz w:val="18"/>
          <w:szCs w:val="18"/>
        </w:rPr>
        <w:t>-вила</w:t>
      </w:r>
      <w:proofErr w:type="gramEnd"/>
      <w:r w:rsidRPr="00296BB6">
        <w:rPr>
          <w:sz w:val="18"/>
          <w:szCs w:val="18"/>
        </w:rPr>
        <w:t>,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296BB6" w:rsidRPr="00296BB6" w:rsidRDefault="00296BB6" w:rsidP="00296BB6">
      <w:pPr>
        <w:autoSpaceDE w:val="0"/>
        <w:autoSpaceDN w:val="0"/>
        <w:adjustRightInd w:val="0"/>
        <w:ind w:firstLine="709"/>
        <w:jc w:val="both"/>
        <w:rPr>
          <w:sz w:val="18"/>
          <w:szCs w:val="18"/>
        </w:rPr>
      </w:pPr>
      <w:r w:rsidRPr="00296BB6">
        <w:rPr>
          <w:sz w:val="18"/>
          <w:szCs w:val="18"/>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обращаются в Администрацию с заявкой о подготовке и </w:t>
      </w:r>
      <w:proofErr w:type="spellStart"/>
      <w:proofErr w:type="gramStart"/>
      <w:r w:rsidRPr="00296BB6">
        <w:rPr>
          <w:sz w:val="18"/>
          <w:szCs w:val="18"/>
        </w:rPr>
        <w:t>предоставле-нии</w:t>
      </w:r>
      <w:proofErr w:type="spellEnd"/>
      <w:proofErr w:type="gramEnd"/>
      <w:r w:rsidRPr="00296BB6">
        <w:rPr>
          <w:sz w:val="18"/>
          <w:szCs w:val="18"/>
        </w:rPr>
        <w:t xml:space="preserve">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являясь правообладателями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96BB6" w:rsidRPr="00296BB6" w:rsidRDefault="00296BB6" w:rsidP="00296BB6">
      <w:pPr>
        <w:autoSpaceDE w:val="0"/>
        <w:autoSpaceDN w:val="0"/>
        <w:adjustRightInd w:val="0"/>
        <w:ind w:firstLine="709"/>
        <w:jc w:val="both"/>
        <w:rPr>
          <w:sz w:val="18"/>
          <w:szCs w:val="18"/>
        </w:rPr>
      </w:pPr>
      <w:r w:rsidRPr="00296BB6">
        <w:rPr>
          <w:sz w:val="18"/>
          <w:szCs w:val="18"/>
        </w:rPr>
        <w:t>осуществляют иные не запрещенные действующим законодательством действия в области землепользования и застройки.</w:t>
      </w:r>
    </w:p>
    <w:p w:rsidR="00296BB6" w:rsidRPr="00296BB6" w:rsidRDefault="00296BB6" w:rsidP="00296BB6">
      <w:pPr>
        <w:autoSpaceDE w:val="0"/>
        <w:autoSpaceDN w:val="0"/>
        <w:adjustRightInd w:val="0"/>
        <w:ind w:firstLine="709"/>
        <w:jc w:val="both"/>
        <w:rPr>
          <w:sz w:val="18"/>
          <w:szCs w:val="18"/>
        </w:rPr>
      </w:pPr>
      <w:r w:rsidRPr="00296BB6">
        <w:rPr>
          <w:sz w:val="18"/>
          <w:szCs w:val="18"/>
        </w:rPr>
        <w:t>2. К указанным в пункте 1 настоящей статьи иным действиям в области землепользования и застройки могут быть отнесены:</w:t>
      </w:r>
    </w:p>
    <w:p w:rsidR="00296BB6" w:rsidRPr="00296BB6" w:rsidRDefault="00296BB6" w:rsidP="00296BB6">
      <w:pPr>
        <w:autoSpaceDE w:val="0"/>
        <w:autoSpaceDN w:val="0"/>
        <w:adjustRightInd w:val="0"/>
        <w:ind w:firstLine="709"/>
        <w:jc w:val="both"/>
        <w:rPr>
          <w:sz w:val="18"/>
          <w:szCs w:val="18"/>
        </w:rPr>
      </w:pPr>
      <w:r w:rsidRPr="00296BB6">
        <w:rPr>
          <w:sz w:val="18"/>
          <w:szCs w:val="18"/>
        </w:rPr>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96BB6" w:rsidRPr="00296BB6" w:rsidRDefault="00296BB6" w:rsidP="00296BB6">
      <w:pPr>
        <w:autoSpaceDE w:val="0"/>
        <w:autoSpaceDN w:val="0"/>
        <w:adjustRightInd w:val="0"/>
        <w:ind w:firstLine="709"/>
        <w:jc w:val="both"/>
        <w:rPr>
          <w:sz w:val="18"/>
          <w:szCs w:val="18"/>
        </w:rPr>
      </w:pPr>
      <w:r w:rsidRPr="00296BB6">
        <w:rPr>
          <w:sz w:val="18"/>
          <w:szCs w:val="18"/>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иные действия, связанные с подготовкой и реализацией общественных интересов или частных намерений по землепользованию и застройке.</w:t>
      </w:r>
    </w:p>
    <w:p w:rsidR="00296BB6" w:rsidRPr="00296BB6" w:rsidRDefault="00296BB6" w:rsidP="00296BB6">
      <w:pPr>
        <w:keepNext/>
        <w:keepLines/>
        <w:spacing w:before="120" w:after="120"/>
        <w:ind w:firstLine="708"/>
        <w:jc w:val="both"/>
        <w:outlineLvl w:val="1"/>
        <w:rPr>
          <w:b/>
          <w:bCs/>
          <w:sz w:val="18"/>
          <w:szCs w:val="18"/>
        </w:rPr>
      </w:pPr>
      <w:bookmarkStart w:id="24" w:name="_Toc395562060"/>
      <w:bookmarkStart w:id="25" w:name="_Toc403727677"/>
      <w:r w:rsidRPr="00296BB6">
        <w:rPr>
          <w:b/>
          <w:bCs/>
          <w:sz w:val="18"/>
          <w:szCs w:val="18"/>
        </w:rPr>
        <w:t>Статья 8. Комиссия по землепользованию и застройке Поселения</w:t>
      </w:r>
      <w:bookmarkEnd w:id="24"/>
      <w:bookmarkEnd w:id="25"/>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Комиссия по землепользованию и застройке Поселения (далее – Комиссия) является постоянно действующим, консультативным, коллегиальным совещательным органом при Главе администрации </w:t>
      </w:r>
      <w:proofErr w:type="spellStart"/>
      <w:proofErr w:type="gramStart"/>
      <w:r w:rsidRPr="00296BB6">
        <w:rPr>
          <w:sz w:val="18"/>
          <w:szCs w:val="18"/>
        </w:rPr>
        <w:t>Поселе-ния</w:t>
      </w:r>
      <w:proofErr w:type="spellEnd"/>
      <w:proofErr w:type="gramEnd"/>
      <w:r w:rsidRPr="00296BB6">
        <w:rPr>
          <w:sz w:val="18"/>
          <w:szCs w:val="18"/>
        </w:rPr>
        <w:t>, с участием специалиста отдела архитектуры и градостроительства Администрации Старорусского муниципального района, формируется для реализации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Комиссия формируется на основании решения Главы администрации Поселения и осуществляет свою деятельность в соответствии с настоящими Правилами, Положением о Комиссии, иными актами, утверждаемыми главой администрации Поселения, а также в соответствии с утвержденным Комиссией регламентом деятельности.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2. Комиссия реализует следующие полномочия:</w:t>
      </w:r>
    </w:p>
    <w:p w:rsidR="00296BB6" w:rsidRPr="00296BB6" w:rsidRDefault="00296BB6" w:rsidP="00296BB6">
      <w:pPr>
        <w:autoSpaceDE w:val="0"/>
        <w:autoSpaceDN w:val="0"/>
        <w:adjustRightInd w:val="0"/>
        <w:ind w:firstLine="709"/>
        <w:jc w:val="both"/>
        <w:rPr>
          <w:sz w:val="18"/>
          <w:szCs w:val="18"/>
        </w:rPr>
      </w:pPr>
      <w:r w:rsidRPr="00296BB6">
        <w:rPr>
          <w:sz w:val="18"/>
          <w:szCs w:val="18"/>
        </w:rPr>
        <w:t>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296BB6" w:rsidRPr="00296BB6" w:rsidRDefault="00296BB6" w:rsidP="00296BB6">
      <w:pPr>
        <w:autoSpaceDE w:val="0"/>
        <w:autoSpaceDN w:val="0"/>
        <w:adjustRightInd w:val="0"/>
        <w:ind w:firstLine="709"/>
        <w:jc w:val="both"/>
        <w:rPr>
          <w:sz w:val="18"/>
          <w:szCs w:val="18"/>
        </w:rPr>
      </w:pPr>
      <w:r w:rsidRPr="00296BB6">
        <w:rPr>
          <w:sz w:val="18"/>
          <w:szCs w:val="18"/>
        </w:rPr>
        <w:t>организует и проводит публичные слушания на территории поселения по вопросам градостроительной деятельности;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подготавливает Главе администрации Поселения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Поселения, касающихся землепользования и застройки;</w:t>
      </w:r>
    </w:p>
    <w:p w:rsidR="00296BB6" w:rsidRPr="00296BB6" w:rsidRDefault="00296BB6" w:rsidP="00296BB6">
      <w:pPr>
        <w:autoSpaceDE w:val="0"/>
        <w:autoSpaceDN w:val="0"/>
        <w:adjustRightInd w:val="0"/>
        <w:ind w:firstLine="709"/>
        <w:jc w:val="both"/>
        <w:rPr>
          <w:sz w:val="18"/>
          <w:szCs w:val="18"/>
        </w:rPr>
      </w:pPr>
      <w:r w:rsidRPr="00296BB6">
        <w:rPr>
          <w:sz w:val="18"/>
          <w:szCs w:val="18"/>
        </w:rPr>
        <w:t>организует подготовку проектов нормативных правовых актов, иных документов, связанных с реализацией и применением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осуществляет иные полномочия, возложенные на нее Положением о Комиссии.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Персональный состав Комиссии утверждается решением Главы администрации Поселения. </w:t>
      </w:r>
    </w:p>
    <w:p w:rsidR="00296BB6" w:rsidRPr="00296BB6" w:rsidRDefault="00296BB6" w:rsidP="00296BB6">
      <w:pPr>
        <w:autoSpaceDE w:val="0"/>
        <w:autoSpaceDN w:val="0"/>
        <w:adjustRightInd w:val="0"/>
        <w:ind w:firstLine="709"/>
        <w:jc w:val="both"/>
        <w:rPr>
          <w:sz w:val="18"/>
          <w:szCs w:val="18"/>
        </w:rPr>
      </w:pPr>
      <w:r w:rsidRPr="00296BB6">
        <w:rPr>
          <w:sz w:val="18"/>
          <w:szCs w:val="18"/>
        </w:rPr>
        <w:t>Общая численность Комиссии определяется Положением о Комиссии, но не может быть более 11 человек.</w:t>
      </w:r>
    </w:p>
    <w:p w:rsidR="00296BB6" w:rsidRPr="00296BB6" w:rsidRDefault="00296BB6" w:rsidP="00296BB6">
      <w:pPr>
        <w:autoSpaceDE w:val="0"/>
        <w:autoSpaceDN w:val="0"/>
        <w:adjustRightInd w:val="0"/>
        <w:ind w:firstLine="709"/>
        <w:jc w:val="both"/>
        <w:rPr>
          <w:sz w:val="18"/>
          <w:szCs w:val="18"/>
        </w:rPr>
      </w:pPr>
      <w:r w:rsidRPr="00296BB6">
        <w:rPr>
          <w:sz w:val="18"/>
          <w:szCs w:val="1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296BB6" w:rsidRPr="00296BB6" w:rsidRDefault="00296BB6" w:rsidP="00296BB6">
      <w:pPr>
        <w:autoSpaceDE w:val="0"/>
        <w:autoSpaceDN w:val="0"/>
        <w:adjustRightInd w:val="0"/>
        <w:ind w:firstLine="709"/>
        <w:jc w:val="both"/>
        <w:rPr>
          <w:sz w:val="18"/>
          <w:szCs w:val="18"/>
        </w:rPr>
      </w:pPr>
      <w:r w:rsidRPr="00296BB6">
        <w:rPr>
          <w:sz w:val="18"/>
          <w:szCs w:val="1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Поселения и Главой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Протоколы всех заседаний и копии материалов хранятся в архиве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Информация о работе Комиссии является открытой для всех </w:t>
      </w:r>
      <w:proofErr w:type="spellStart"/>
      <w:proofErr w:type="gramStart"/>
      <w:r w:rsidRPr="00296BB6">
        <w:rPr>
          <w:sz w:val="18"/>
          <w:szCs w:val="18"/>
        </w:rPr>
        <w:t>заинте-ресованных</w:t>
      </w:r>
      <w:proofErr w:type="spellEnd"/>
      <w:proofErr w:type="gramEnd"/>
      <w:r w:rsidRPr="00296BB6">
        <w:rPr>
          <w:sz w:val="18"/>
          <w:szCs w:val="18"/>
        </w:rPr>
        <w:t xml:space="preserve"> лиц.</w:t>
      </w:r>
    </w:p>
    <w:p w:rsidR="00296BB6" w:rsidRPr="00296BB6" w:rsidRDefault="00296BB6" w:rsidP="00296BB6">
      <w:pPr>
        <w:keepNext/>
        <w:keepLines/>
        <w:spacing w:before="120" w:after="120" w:line="240" w:lineRule="exact"/>
        <w:ind w:firstLine="709"/>
        <w:jc w:val="both"/>
        <w:outlineLvl w:val="1"/>
        <w:rPr>
          <w:b/>
          <w:bCs/>
          <w:sz w:val="18"/>
          <w:szCs w:val="18"/>
        </w:rPr>
      </w:pPr>
      <w:bookmarkStart w:id="26" w:name="_Toc403727678"/>
      <w:bookmarkStart w:id="27" w:name="_Toc395562061"/>
      <w:r w:rsidRPr="00296BB6">
        <w:rPr>
          <w:b/>
          <w:bCs/>
          <w:sz w:val="18"/>
          <w:szCs w:val="18"/>
        </w:rPr>
        <w:t xml:space="preserve">Статья 9. Полномочия органов местного самоуправления, </w:t>
      </w:r>
      <w:proofErr w:type="spellStart"/>
      <w:proofErr w:type="gramStart"/>
      <w:r w:rsidRPr="00296BB6">
        <w:rPr>
          <w:b/>
          <w:bCs/>
          <w:sz w:val="18"/>
          <w:szCs w:val="18"/>
        </w:rPr>
        <w:t>регули-рующих</w:t>
      </w:r>
      <w:proofErr w:type="spellEnd"/>
      <w:proofErr w:type="gramEnd"/>
      <w:r w:rsidRPr="00296BB6">
        <w:rPr>
          <w:b/>
          <w:bCs/>
          <w:sz w:val="18"/>
          <w:szCs w:val="18"/>
        </w:rPr>
        <w:t xml:space="preserve"> землепользование и застройку в части подготовки и </w:t>
      </w:r>
      <w:proofErr w:type="spellStart"/>
      <w:r w:rsidRPr="00296BB6">
        <w:rPr>
          <w:b/>
          <w:bCs/>
          <w:sz w:val="18"/>
          <w:szCs w:val="18"/>
        </w:rPr>
        <w:t>примене-ния</w:t>
      </w:r>
      <w:proofErr w:type="spellEnd"/>
      <w:r w:rsidRPr="00296BB6">
        <w:rPr>
          <w:b/>
          <w:bCs/>
          <w:sz w:val="18"/>
          <w:szCs w:val="18"/>
        </w:rPr>
        <w:t xml:space="preserve"> настоящих Правил</w:t>
      </w:r>
      <w:bookmarkEnd w:id="26"/>
      <w:bookmarkEnd w:id="27"/>
    </w:p>
    <w:p w:rsidR="00296BB6" w:rsidRPr="00296BB6" w:rsidRDefault="00296BB6" w:rsidP="00296BB6">
      <w:pPr>
        <w:ind w:firstLine="708"/>
        <w:jc w:val="both"/>
        <w:rPr>
          <w:sz w:val="18"/>
          <w:szCs w:val="18"/>
        </w:rPr>
      </w:pPr>
      <w:r w:rsidRPr="00296BB6">
        <w:rPr>
          <w:sz w:val="18"/>
          <w:szCs w:val="18"/>
        </w:rPr>
        <w:t xml:space="preserve">Полномочия органов местного самоуправления, регулирующих землепользование и застройку в части подготовки и </w:t>
      </w:r>
      <w:proofErr w:type="gramStart"/>
      <w:r w:rsidRPr="00296BB6">
        <w:rPr>
          <w:sz w:val="18"/>
          <w:szCs w:val="18"/>
        </w:rPr>
        <w:t>применения</w:t>
      </w:r>
      <w:proofErr w:type="gramEnd"/>
      <w:r w:rsidRPr="00296BB6">
        <w:rPr>
          <w:sz w:val="18"/>
          <w:szCs w:val="18"/>
        </w:rPr>
        <w:t xml:space="preserve"> настоящих Правил, определяются действующим законодательством.</w:t>
      </w:r>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10. Обеспечение социальной защиты инвалидов при осуществлении деятельности по землепользованию и застройке</w:t>
      </w:r>
    </w:p>
    <w:p w:rsidR="00296BB6" w:rsidRPr="00296BB6" w:rsidRDefault="00296BB6" w:rsidP="00296BB6">
      <w:pPr>
        <w:ind w:firstLine="708"/>
        <w:jc w:val="both"/>
        <w:rPr>
          <w:sz w:val="18"/>
          <w:szCs w:val="18"/>
        </w:rPr>
      </w:pPr>
      <w:r w:rsidRPr="00296BB6">
        <w:rPr>
          <w:sz w:val="18"/>
          <w:szCs w:val="18"/>
        </w:rPr>
        <w:t>1. 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96BB6" w:rsidRPr="00296BB6" w:rsidRDefault="00296BB6" w:rsidP="00296BB6">
      <w:pPr>
        <w:ind w:firstLine="708"/>
        <w:jc w:val="both"/>
        <w:rPr>
          <w:sz w:val="18"/>
          <w:szCs w:val="18"/>
        </w:rPr>
      </w:pPr>
      <w:r w:rsidRPr="00296BB6">
        <w:rPr>
          <w:sz w:val="18"/>
          <w:szCs w:val="1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296BB6" w:rsidRPr="00296BB6" w:rsidRDefault="00296BB6" w:rsidP="00296BB6">
      <w:pPr>
        <w:ind w:firstLine="708"/>
        <w:jc w:val="both"/>
        <w:rPr>
          <w:sz w:val="18"/>
          <w:szCs w:val="18"/>
        </w:rPr>
      </w:pPr>
      <w:r w:rsidRPr="00296BB6">
        <w:rPr>
          <w:sz w:val="18"/>
          <w:szCs w:val="18"/>
        </w:rPr>
        <w:t xml:space="preserve">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w:t>
      </w:r>
      <w:proofErr w:type="spellStart"/>
      <w:proofErr w:type="gramStart"/>
      <w:r w:rsidRPr="00296BB6">
        <w:rPr>
          <w:sz w:val="18"/>
          <w:szCs w:val="18"/>
        </w:rPr>
        <w:t>удовлетво-рение</w:t>
      </w:r>
      <w:proofErr w:type="spellEnd"/>
      <w:proofErr w:type="gramEnd"/>
      <w:r w:rsidRPr="00296BB6">
        <w:rPr>
          <w:sz w:val="18"/>
          <w:szCs w:val="18"/>
        </w:rPr>
        <w:t xml:space="preserve"> минимальных потребностей инвалидов.</w:t>
      </w:r>
    </w:p>
    <w:p w:rsidR="00296BB6" w:rsidRPr="00296BB6" w:rsidRDefault="00296BB6" w:rsidP="00296BB6">
      <w:pPr>
        <w:ind w:firstLine="708"/>
        <w:jc w:val="both"/>
        <w:rPr>
          <w:sz w:val="18"/>
          <w:szCs w:val="18"/>
        </w:rPr>
      </w:pPr>
      <w:r w:rsidRPr="00296BB6">
        <w:rPr>
          <w:sz w:val="18"/>
          <w:szCs w:val="18"/>
        </w:rPr>
        <w:t>4. 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296BB6" w:rsidRPr="00296BB6" w:rsidRDefault="00296BB6" w:rsidP="00296BB6">
      <w:pPr>
        <w:ind w:firstLine="708"/>
        <w:jc w:val="both"/>
        <w:rPr>
          <w:sz w:val="18"/>
          <w:szCs w:val="18"/>
        </w:rPr>
      </w:pPr>
      <w:r w:rsidRPr="00296BB6">
        <w:rPr>
          <w:sz w:val="18"/>
          <w:szCs w:val="18"/>
        </w:rPr>
        <w:t>5. Администрация Поселения обеспечивает создание инвалидам (</w:t>
      </w:r>
      <w:proofErr w:type="spellStart"/>
      <w:proofErr w:type="gramStart"/>
      <w:r w:rsidRPr="00296BB6">
        <w:rPr>
          <w:sz w:val="18"/>
          <w:szCs w:val="18"/>
        </w:rPr>
        <w:t>вклю</w:t>
      </w:r>
      <w:proofErr w:type="spellEnd"/>
      <w:r w:rsidRPr="00296BB6">
        <w:rPr>
          <w:sz w:val="18"/>
          <w:szCs w:val="18"/>
        </w:rPr>
        <w:t>-чая</w:t>
      </w:r>
      <w:proofErr w:type="gramEnd"/>
      <w:r w:rsidRPr="00296BB6">
        <w:rPr>
          <w:sz w:val="18"/>
          <w:szCs w:val="18"/>
        </w:rPr>
        <w:t xml:space="preserve">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социальным зданиям, строениям и сооружениям, спортивным учреждениям, местам отдыха, культурно-зрелищным и другим общественным учреждениям).</w:t>
      </w:r>
      <w:bookmarkStart w:id="28" w:name="_Toc183418763"/>
      <w:bookmarkStart w:id="29" w:name="_Toc222737807"/>
      <w:bookmarkStart w:id="30" w:name="_Toc322969901"/>
      <w:bookmarkStart w:id="31" w:name="_Toc395562072"/>
      <w:bookmarkStart w:id="32" w:name="_Toc403727689"/>
    </w:p>
    <w:p w:rsidR="00296BB6" w:rsidRPr="00296BB6" w:rsidRDefault="00296BB6" w:rsidP="00296BB6">
      <w:pPr>
        <w:spacing w:before="120" w:after="120" w:line="240" w:lineRule="exact"/>
        <w:ind w:firstLine="709"/>
        <w:jc w:val="both"/>
        <w:rPr>
          <w:sz w:val="18"/>
          <w:szCs w:val="18"/>
        </w:rPr>
      </w:pPr>
      <w:r w:rsidRPr="00296BB6">
        <w:rPr>
          <w:b/>
          <w:bCs/>
          <w:sz w:val="18"/>
          <w:szCs w:val="18"/>
        </w:rPr>
        <w:lastRenderedPageBreak/>
        <w:t xml:space="preserve">Глава 3. Положения </w:t>
      </w:r>
      <w:bookmarkEnd w:id="28"/>
      <w:bookmarkEnd w:id="29"/>
      <w:r w:rsidRPr="00296BB6">
        <w:rPr>
          <w:b/>
          <w:bCs/>
          <w:sz w:val="18"/>
          <w:szCs w:val="1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33" w:name="_Toc322969902"/>
      <w:bookmarkEnd w:id="30"/>
    </w:p>
    <w:p w:rsidR="00296BB6" w:rsidRPr="00296BB6" w:rsidRDefault="00296BB6" w:rsidP="00296BB6">
      <w:pPr>
        <w:spacing w:before="120" w:after="120" w:line="240" w:lineRule="exact"/>
        <w:ind w:firstLine="709"/>
        <w:jc w:val="both"/>
        <w:rPr>
          <w:sz w:val="18"/>
          <w:szCs w:val="18"/>
        </w:rPr>
      </w:pPr>
      <w:r w:rsidRPr="00296BB6">
        <w:rPr>
          <w:b/>
          <w:bCs/>
          <w:sz w:val="18"/>
          <w:szCs w:val="18"/>
        </w:rPr>
        <w:t>Статья 11.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3"/>
      <w:r w:rsidRPr="00296BB6">
        <w:rPr>
          <w:b/>
          <w:bCs/>
          <w:sz w:val="18"/>
          <w:szCs w:val="18"/>
        </w:rPr>
        <w:t xml:space="preserve"> </w:t>
      </w:r>
    </w:p>
    <w:p w:rsidR="00296BB6" w:rsidRPr="00296BB6" w:rsidRDefault="00296BB6" w:rsidP="00296BB6">
      <w:pPr>
        <w:ind w:firstLine="709"/>
        <w:jc w:val="both"/>
        <w:rPr>
          <w:sz w:val="18"/>
          <w:szCs w:val="18"/>
        </w:rPr>
      </w:pPr>
      <w:r w:rsidRPr="00296BB6">
        <w:rPr>
          <w:sz w:val="18"/>
          <w:szCs w:val="18"/>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proofErr w:type="gramStart"/>
      <w:r w:rsidRPr="00296BB6">
        <w:rPr>
          <w:sz w:val="18"/>
          <w:szCs w:val="18"/>
        </w:rPr>
        <w:t>градостроительным</w:t>
      </w:r>
      <w:proofErr w:type="gramEnd"/>
      <w:r w:rsidRPr="00296BB6">
        <w:rPr>
          <w:sz w:val="18"/>
          <w:szCs w:val="18"/>
        </w:rPr>
        <w:t xml:space="preserve"> </w:t>
      </w:r>
      <w:proofErr w:type="spellStart"/>
      <w:r w:rsidRPr="00296BB6">
        <w:rPr>
          <w:sz w:val="18"/>
          <w:szCs w:val="18"/>
        </w:rPr>
        <w:t>регла</w:t>
      </w:r>
      <w:proofErr w:type="spellEnd"/>
      <w:r w:rsidRPr="00296BB6">
        <w:rPr>
          <w:sz w:val="18"/>
          <w:szCs w:val="18"/>
        </w:rPr>
        <w:t>-ментом при условии соблюдения требований технических регламентов.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Основные и вспомогательные виды разрешенного использования земельных участков и объектов капитального строительства </w:t>
      </w:r>
      <w:proofErr w:type="spellStart"/>
      <w:proofErr w:type="gramStart"/>
      <w:r w:rsidRPr="00296BB6">
        <w:rPr>
          <w:sz w:val="18"/>
          <w:szCs w:val="18"/>
        </w:rPr>
        <w:t>правооб-ладателями</w:t>
      </w:r>
      <w:proofErr w:type="spellEnd"/>
      <w:proofErr w:type="gramEnd"/>
      <w:r w:rsidRPr="00296BB6">
        <w:rPr>
          <w:sz w:val="18"/>
          <w:szCs w:val="18"/>
        </w:rPr>
        <w:t xml:space="preserve">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proofErr w:type="spellStart"/>
      <w:r w:rsidRPr="00296BB6">
        <w:rPr>
          <w:sz w:val="18"/>
          <w:szCs w:val="18"/>
        </w:rPr>
        <w:t>государст</w:t>
      </w:r>
      <w:proofErr w:type="spellEnd"/>
      <w:r w:rsidRPr="00296BB6">
        <w:rPr>
          <w:sz w:val="18"/>
          <w:szCs w:val="18"/>
        </w:rPr>
        <w:t xml:space="preserve">-венных и муниципальных унитарных предприятий, выбираются </w:t>
      </w:r>
      <w:proofErr w:type="spellStart"/>
      <w:r w:rsidRPr="00296BB6">
        <w:rPr>
          <w:sz w:val="18"/>
          <w:szCs w:val="18"/>
        </w:rPr>
        <w:t>самосто-ятельно</w:t>
      </w:r>
      <w:proofErr w:type="spellEnd"/>
      <w:r w:rsidRPr="00296BB6">
        <w:rPr>
          <w:sz w:val="18"/>
          <w:szCs w:val="18"/>
        </w:rPr>
        <w:t xml:space="preserve"> без дополнительных разрешений и согласования.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3. В случае</w:t>
      </w:r>
      <w:proofErr w:type="gramStart"/>
      <w:r w:rsidRPr="00296BB6">
        <w:rPr>
          <w:sz w:val="18"/>
          <w:szCs w:val="18"/>
        </w:rPr>
        <w:t>,</w:t>
      </w:r>
      <w:proofErr w:type="gramEnd"/>
      <w:r w:rsidRPr="00296BB6">
        <w:rPr>
          <w:sz w:val="18"/>
          <w:szCs w:val="1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в настоящих Правилах.</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Собственник, землепользователь, землевладелец, арендатор </w:t>
      </w:r>
      <w:proofErr w:type="spellStart"/>
      <w:proofErr w:type="gramStart"/>
      <w:r w:rsidRPr="00296BB6">
        <w:rPr>
          <w:sz w:val="18"/>
          <w:szCs w:val="18"/>
        </w:rPr>
        <w:t>недви-жимости</w:t>
      </w:r>
      <w:proofErr w:type="spellEnd"/>
      <w:proofErr w:type="gramEnd"/>
      <w:r w:rsidRPr="00296BB6">
        <w:rPr>
          <w:sz w:val="18"/>
          <w:szCs w:val="18"/>
        </w:rPr>
        <w:t xml:space="preserve"> обеспечивает внесение соответствующих изменений в документы учета недвижимости и документы о регистрации прав на недвижимость.</w:t>
      </w:r>
    </w:p>
    <w:p w:rsidR="00296BB6" w:rsidRPr="00296BB6" w:rsidRDefault="00296BB6" w:rsidP="00296BB6">
      <w:pPr>
        <w:autoSpaceDE w:val="0"/>
        <w:autoSpaceDN w:val="0"/>
        <w:adjustRightInd w:val="0"/>
        <w:ind w:firstLine="709"/>
        <w:jc w:val="both"/>
        <w:rPr>
          <w:sz w:val="18"/>
          <w:szCs w:val="18"/>
        </w:rPr>
      </w:pPr>
      <w:r w:rsidRPr="00296BB6">
        <w:rPr>
          <w:sz w:val="18"/>
          <w:szCs w:val="18"/>
        </w:rPr>
        <w:t>5. В случае</w:t>
      </w:r>
      <w:proofErr w:type="gramStart"/>
      <w:r w:rsidRPr="00296BB6">
        <w:rPr>
          <w:sz w:val="18"/>
          <w:szCs w:val="18"/>
        </w:rPr>
        <w:t>,</w:t>
      </w:r>
      <w:proofErr w:type="gramEnd"/>
      <w:r w:rsidRPr="00296BB6">
        <w:rPr>
          <w:sz w:val="18"/>
          <w:szCs w:val="18"/>
        </w:rPr>
        <w:t xml:space="preserve"> если правообладатель земельного участка и/или объекта капитального строительства запрашивает изменение основного вида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и/или объекта капитального строительства установленный в статье 39 Градостроительного кодекса Российской Федерации и в соответствии с положениями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6.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6BB6" w:rsidRPr="00296BB6" w:rsidRDefault="00296BB6" w:rsidP="00296BB6">
      <w:pPr>
        <w:keepNext/>
        <w:keepLines/>
        <w:spacing w:before="120" w:after="120" w:line="240" w:lineRule="exact"/>
        <w:ind w:firstLine="709"/>
        <w:jc w:val="both"/>
        <w:outlineLvl w:val="1"/>
        <w:rPr>
          <w:b/>
          <w:bCs/>
          <w:sz w:val="18"/>
          <w:szCs w:val="18"/>
        </w:rPr>
      </w:pPr>
      <w:bookmarkStart w:id="34" w:name="_Toc322969904"/>
      <w:r w:rsidRPr="00296BB6">
        <w:rPr>
          <w:b/>
          <w:bCs/>
          <w:sz w:val="18"/>
          <w:szCs w:val="18"/>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 xml:space="preserve">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w:t>
      </w:r>
      <w:proofErr w:type="spellStart"/>
      <w:r w:rsidRPr="00296BB6">
        <w:rPr>
          <w:sz w:val="18"/>
          <w:szCs w:val="18"/>
        </w:rPr>
        <w:t>террито-риальной</w:t>
      </w:r>
      <w:proofErr w:type="spellEnd"/>
      <w:r w:rsidRPr="00296BB6">
        <w:rPr>
          <w:sz w:val="18"/>
          <w:szCs w:val="18"/>
        </w:rPr>
        <w:t xml:space="preserve"> зоне, обозначенной на карте градостроительного зонирования.</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Физические, юридические лица, заинтересованные в получении </w:t>
      </w:r>
      <w:proofErr w:type="gramStart"/>
      <w:r w:rsidRPr="00296BB6">
        <w:rPr>
          <w:sz w:val="18"/>
          <w:szCs w:val="18"/>
        </w:rPr>
        <w:t>раз-решения</w:t>
      </w:r>
      <w:proofErr w:type="gramEnd"/>
      <w:r w:rsidRPr="00296BB6">
        <w:rPr>
          <w:sz w:val="18"/>
          <w:szCs w:val="18"/>
        </w:rPr>
        <w:t xml:space="preserve"> на условно разрешенный вид использования обращаются в Комиссию с соответствующим заявлением.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Одновременно с заявлением предоставляется </w:t>
      </w:r>
      <w:proofErr w:type="gramStart"/>
      <w:r w:rsidRPr="00296BB6">
        <w:rPr>
          <w:sz w:val="18"/>
          <w:szCs w:val="18"/>
        </w:rPr>
        <w:t>следующая</w:t>
      </w:r>
      <w:proofErr w:type="gramEnd"/>
      <w:r w:rsidRPr="00296BB6">
        <w:rPr>
          <w:sz w:val="18"/>
          <w:szCs w:val="18"/>
        </w:rPr>
        <w:t xml:space="preserve"> </w:t>
      </w:r>
      <w:proofErr w:type="spellStart"/>
      <w:r w:rsidRPr="00296BB6">
        <w:rPr>
          <w:sz w:val="18"/>
          <w:szCs w:val="18"/>
        </w:rPr>
        <w:t>информа-ция</w:t>
      </w:r>
      <w:proofErr w:type="spellEnd"/>
      <w:r w:rsidRPr="00296BB6">
        <w:rPr>
          <w:sz w:val="18"/>
          <w:szCs w:val="18"/>
        </w:rPr>
        <w:t xml:space="preserve">: </w:t>
      </w:r>
    </w:p>
    <w:p w:rsidR="00296BB6" w:rsidRPr="00296BB6" w:rsidRDefault="00296BB6" w:rsidP="00296BB6">
      <w:pPr>
        <w:autoSpaceDE w:val="0"/>
        <w:autoSpaceDN w:val="0"/>
        <w:adjustRightInd w:val="0"/>
        <w:ind w:firstLine="709"/>
        <w:jc w:val="both"/>
        <w:rPr>
          <w:sz w:val="18"/>
          <w:szCs w:val="18"/>
        </w:rPr>
      </w:pPr>
      <w:r w:rsidRPr="00296BB6">
        <w:rPr>
          <w:sz w:val="18"/>
          <w:szCs w:val="18"/>
        </w:rPr>
        <w:t>1) сведения о заявителе;</w:t>
      </w:r>
    </w:p>
    <w:p w:rsidR="00296BB6" w:rsidRPr="00296BB6" w:rsidRDefault="00296BB6" w:rsidP="00296BB6">
      <w:pPr>
        <w:autoSpaceDE w:val="0"/>
        <w:autoSpaceDN w:val="0"/>
        <w:adjustRightInd w:val="0"/>
        <w:ind w:firstLine="709"/>
        <w:jc w:val="both"/>
        <w:rPr>
          <w:sz w:val="18"/>
          <w:szCs w:val="18"/>
        </w:rPr>
      </w:pPr>
      <w:r w:rsidRPr="00296BB6">
        <w:rPr>
          <w:sz w:val="18"/>
          <w:szCs w:val="18"/>
        </w:rPr>
        <w:t>2) адрес расположения земельного участка, объекта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эскизный проект строительства, реконструкции объекта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который предлагается реализовать в случае представ-</w:t>
      </w:r>
      <w:proofErr w:type="spellStart"/>
      <w:r w:rsidRPr="00296BB6">
        <w:rPr>
          <w:sz w:val="18"/>
          <w:szCs w:val="18"/>
        </w:rPr>
        <w:t>ления</w:t>
      </w:r>
      <w:proofErr w:type="spellEnd"/>
      <w:r w:rsidRPr="00296BB6">
        <w:rPr>
          <w:sz w:val="18"/>
          <w:szCs w:val="18"/>
        </w:rPr>
        <w:t xml:space="preserve"> разрешения на условно разрешенный вид использования;</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296BB6">
        <w:rPr>
          <w:sz w:val="18"/>
          <w:szCs w:val="18"/>
        </w:rPr>
        <w:t xml:space="preserve"> </w:t>
      </w:r>
      <w:proofErr w:type="gramStart"/>
      <w:r w:rsidRPr="00296BB6">
        <w:rPr>
          <w:sz w:val="18"/>
          <w:szCs w:val="18"/>
        </w:rPr>
        <w:t>количестве</w:t>
      </w:r>
      <w:proofErr w:type="gramEnd"/>
      <w:r w:rsidRPr="00296BB6">
        <w:rPr>
          <w:sz w:val="18"/>
          <w:szCs w:val="18"/>
        </w:rPr>
        <w:t xml:space="preserve"> посетителей и о потребности в местах парковки автомобилей.</w:t>
      </w:r>
    </w:p>
    <w:p w:rsidR="00296BB6" w:rsidRPr="00296BB6" w:rsidRDefault="00296BB6" w:rsidP="00296BB6">
      <w:pPr>
        <w:autoSpaceDE w:val="0"/>
        <w:autoSpaceDN w:val="0"/>
        <w:adjustRightInd w:val="0"/>
        <w:ind w:firstLine="709"/>
        <w:jc w:val="both"/>
        <w:rPr>
          <w:sz w:val="18"/>
          <w:szCs w:val="18"/>
        </w:rPr>
      </w:pPr>
      <w:r w:rsidRPr="00296BB6">
        <w:rPr>
          <w:sz w:val="18"/>
          <w:szCs w:val="1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4. При получении заявления Комиссия:</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при соответствии документов перечню, предусмотренному пунктом 3 настоящей статьи, регистрирует заявление;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2) рассматривает заявление и готовит заключение по предмету запроса;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запрашивает письменное заключение по предмету запроса от </w:t>
      </w:r>
      <w:proofErr w:type="spellStart"/>
      <w:proofErr w:type="gramStart"/>
      <w:r w:rsidRPr="00296BB6">
        <w:rPr>
          <w:sz w:val="18"/>
          <w:szCs w:val="18"/>
        </w:rPr>
        <w:t>Адми-нистрации</w:t>
      </w:r>
      <w:proofErr w:type="spellEnd"/>
      <w:proofErr w:type="gramEnd"/>
      <w:r w:rsidRPr="00296BB6">
        <w:rPr>
          <w:sz w:val="18"/>
          <w:szCs w:val="18"/>
        </w:rPr>
        <w:t xml:space="preserve">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запрашивает письменные заключения по предмету запроса от </w:t>
      </w:r>
      <w:proofErr w:type="spellStart"/>
      <w:proofErr w:type="gramStart"/>
      <w:r w:rsidRPr="00296BB6">
        <w:rPr>
          <w:sz w:val="18"/>
          <w:szCs w:val="18"/>
        </w:rPr>
        <w:t>упол-номоченного</w:t>
      </w:r>
      <w:proofErr w:type="spellEnd"/>
      <w:proofErr w:type="gramEnd"/>
      <w:r w:rsidRPr="00296BB6">
        <w:rPr>
          <w:sz w:val="18"/>
          <w:szCs w:val="18"/>
        </w:rPr>
        <w:t xml:space="preserve">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296BB6" w:rsidRPr="00296BB6" w:rsidRDefault="00296BB6" w:rsidP="00296BB6">
      <w:pPr>
        <w:autoSpaceDE w:val="0"/>
        <w:autoSpaceDN w:val="0"/>
        <w:adjustRightInd w:val="0"/>
        <w:ind w:firstLine="709"/>
        <w:jc w:val="both"/>
        <w:rPr>
          <w:sz w:val="18"/>
          <w:szCs w:val="18"/>
        </w:rPr>
      </w:pPr>
      <w:r w:rsidRPr="00296BB6">
        <w:rPr>
          <w:sz w:val="18"/>
          <w:szCs w:val="18"/>
        </w:rPr>
        <w:t>5. Основаниями для составления письменных заключений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1) соответствие намерений заявителя настоящим Правилам;</w:t>
      </w:r>
    </w:p>
    <w:p w:rsidR="00296BB6" w:rsidRPr="00296BB6" w:rsidRDefault="00296BB6" w:rsidP="00296BB6">
      <w:pPr>
        <w:autoSpaceDE w:val="0"/>
        <w:autoSpaceDN w:val="0"/>
        <w:adjustRightInd w:val="0"/>
        <w:ind w:firstLine="709"/>
        <w:jc w:val="both"/>
        <w:rPr>
          <w:sz w:val="18"/>
          <w:szCs w:val="18"/>
        </w:rPr>
      </w:pPr>
      <w:r w:rsidRPr="00296BB6">
        <w:rPr>
          <w:sz w:val="18"/>
          <w:szCs w:val="1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соблюдение прав владельцев смежно-расположенных объектов </w:t>
      </w:r>
      <w:proofErr w:type="spellStart"/>
      <w:proofErr w:type="gramStart"/>
      <w:r w:rsidRPr="00296BB6">
        <w:rPr>
          <w:sz w:val="18"/>
          <w:szCs w:val="18"/>
        </w:rPr>
        <w:t>нед-вижимости</w:t>
      </w:r>
      <w:proofErr w:type="spellEnd"/>
      <w:proofErr w:type="gramEnd"/>
      <w:r w:rsidRPr="00296BB6">
        <w:rPr>
          <w:sz w:val="18"/>
          <w:szCs w:val="18"/>
        </w:rPr>
        <w:t>, иных физических и юридических лиц.</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Вопрос о предоставлении разрешения на условно разрешенный вид использования подлежит обсуждению на публичных слушаниях порядок </w:t>
      </w:r>
      <w:proofErr w:type="gramStart"/>
      <w:r w:rsidRPr="00296BB6">
        <w:rPr>
          <w:sz w:val="18"/>
          <w:szCs w:val="18"/>
        </w:rPr>
        <w:t>проведения</w:t>
      </w:r>
      <w:proofErr w:type="gramEnd"/>
      <w:r w:rsidRPr="00296BB6">
        <w:rPr>
          <w:sz w:val="18"/>
          <w:szCs w:val="18"/>
        </w:rPr>
        <w:t xml:space="preserve"> которых устанавливается в настоящих Правилах.</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7.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w:t>
      </w:r>
      <w:proofErr w:type="spellStart"/>
      <w:proofErr w:type="gramStart"/>
      <w:r w:rsidRPr="00296BB6">
        <w:rPr>
          <w:sz w:val="18"/>
          <w:szCs w:val="18"/>
        </w:rPr>
        <w:t>заинте-ресованное</w:t>
      </w:r>
      <w:proofErr w:type="spellEnd"/>
      <w:proofErr w:type="gramEnd"/>
      <w:r w:rsidRPr="00296BB6">
        <w:rPr>
          <w:sz w:val="18"/>
          <w:szCs w:val="18"/>
        </w:rPr>
        <w:t xml:space="preserve"> в предоставлении такого разрешения.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96BB6" w:rsidRPr="00296BB6" w:rsidRDefault="00296BB6" w:rsidP="00296BB6">
      <w:pPr>
        <w:keepNext/>
        <w:keepLines/>
        <w:spacing w:before="120" w:after="120" w:line="240" w:lineRule="exact"/>
        <w:ind w:firstLine="709"/>
        <w:jc w:val="both"/>
        <w:outlineLvl w:val="1"/>
        <w:rPr>
          <w:b/>
          <w:bCs/>
          <w:sz w:val="18"/>
          <w:szCs w:val="18"/>
        </w:rPr>
      </w:pPr>
      <w:bookmarkStart w:id="35" w:name="_Toc322969905"/>
      <w:r w:rsidRPr="00296BB6">
        <w:rPr>
          <w:b/>
          <w:bCs/>
          <w:sz w:val="18"/>
          <w:szCs w:val="18"/>
        </w:rPr>
        <w:t>Статья 13.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5"/>
    </w:p>
    <w:p w:rsidR="00296BB6" w:rsidRPr="00296BB6" w:rsidRDefault="00296BB6" w:rsidP="00296BB6">
      <w:pPr>
        <w:autoSpaceDE w:val="0"/>
        <w:autoSpaceDN w:val="0"/>
        <w:adjustRightInd w:val="0"/>
        <w:ind w:firstLine="709"/>
        <w:jc w:val="both"/>
        <w:rPr>
          <w:sz w:val="18"/>
          <w:szCs w:val="18"/>
        </w:rPr>
      </w:pPr>
      <w:r w:rsidRPr="00296BB6">
        <w:rPr>
          <w:sz w:val="18"/>
          <w:szCs w:val="1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Заявление о предоставлении разрешения на отклонение от </w:t>
      </w:r>
      <w:proofErr w:type="spellStart"/>
      <w:proofErr w:type="gramStart"/>
      <w:r w:rsidRPr="00296BB6">
        <w:rPr>
          <w:sz w:val="18"/>
          <w:szCs w:val="18"/>
        </w:rPr>
        <w:t>предель-ных</w:t>
      </w:r>
      <w:proofErr w:type="spellEnd"/>
      <w:proofErr w:type="gramEnd"/>
      <w:r w:rsidRPr="00296BB6">
        <w:rPr>
          <w:sz w:val="18"/>
          <w:szCs w:val="18"/>
        </w:rPr>
        <w:t xml:space="preserve">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296BB6" w:rsidRPr="00296BB6" w:rsidRDefault="00296BB6" w:rsidP="00296BB6">
      <w:pPr>
        <w:autoSpaceDE w:val="0"/>
        <w:autoSpaceDN w:val="0"/>
        <w:adjustRightInd w:val="0"/>
        <w:ind w:firstLine="709"/>
        <w:jc w:val="both"/>
        <w:rPr>
          <w:sz w:val="18"/>
          <w:szCs w:val="18"/>
        </w:rPr>
      </w:pPr>
      <w:r w:rsidRPr="00296BB6">
        <w:rPr>
          <w:sz w:val="18"/>
          <w:szCs w:val="18"/>
        </w:rPr>
        <w:t>1) соответствуют требованиям технических регламентов, требованиям охраны объектов культурного наследия;</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2) необходимы для эффективного использования земельного участка;</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3) не ущемляют права владельцев смежных земельных участков, других объектов недвижимости.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Вопрос о предоставлении разрешения на отклонение от предельных параметров разрешенного строительства, реконструкции подлежит </w:t>
      </w:r>
      <w:proofErr w:type="spellStart"/>
      <w:proofErr w:type="gramStart"/>
      <w:r w:rsidRPr="00296BB6">
        <w:rPr>
          <w:sz w:val="18"/>
          <w:szCs w:val="18"/>
        </w:rPr>
        <w:t>обсуж-дению</w:t>
      </w:r>
      <w:proofErr w:type="spellEnd"/>
      <w:proofErr w:type="gramEnd"/>
      <w:r w:rsidRPr="00296BB6">
        <w:rPr>
          <w:sz w:val="18"/>
          <w:szCs w:val="18"/>
        </w:rPr>
        <w:t xml:space="preserve"> на публичных слушаниях. </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Комиссия организует рассмотрение поступившего заявления на </w:t>
      </w:r>
      <w:proofErr w:type="spellStart"/>
      <w:proofErr w:type="gramStart"/>
      <w:r w:rsidRPr="00296BB6">
        <w:rPr>
          <w:sz w:val="18"/>
          <w:szCs w:val="18"/>
        </w:rPr>
        <w:t>пуб</w:t>
      </w:r>
      <w:proofErr w:type="spellEnd"/>
      <w:r w:rsidRPr="00296BB6">
        <w:rPr>
          <w:sz w:val="18"/>
          <w:szCs w:val="18"/>
        </w:rPr>
        <w:t>-личных</w:t>
      </w:r>
      <w:proofErr w:type="gramEnd"/>
      <w:r w:rsidRPr="00296BB6">
        <w:rPr>
          <w:sz w:val="18"/>
          <w:szCs w:val="18"/>
        </w:rPr>
        <w:t xml:space="preserve">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w:t>
      </w:r>
      <w:proofErr w:type="gramStart"/>
      <w:r w:rsidRPr="00296BB6">
        <w:rPr>
          <w:sz w:val="18"/>
          <w:szCs w:val="18"/>
        </w:rPr>
        <w:t>представ-</w:t>
      </w:r>
      <w:proofErr w:type="spellStart"/>
      <w:r w:rsidRPr="00296BB6">
        <w:rPr>
          <w:sz w:val="18"/>
          <w:szCs w:val="18"/>
        </w:rPr>
        <w:t>ляемых</w:t>
      </w:r>
      <w:proofErr w:type="spellEnd"/>
      <w:proofErr w:type="gramEnd"/>
      <w:r w:rsidRPr="00296BB6">
        <w:rPr>
          <w:sz w:val="18"/>
          <w:szCs w:val="18"/>
        </w:rPr>
        <w:t xml:space="preserve"> в Комиссию до проведения публичных слушаний и доступных для ознакомления всем заинтересованным лицам.</w:t>
      </w:r>
    </w:p>
    <w:p w:rsidR="00296BB6" w:rsidRPr="00296BB6" w:rsidRDefault="00296BB6" w:rsidP="00296BB6">
      <w:pPr>
        <w:autoSpaceDE w:val="0"/>
        <w:autoSpaceDN w:val="0"/>
        <w:adjustRightInd w:val="0"/>
        <w:ind w:firstLine="709"/>
        <w:jc w:val="both"/>
        <w:rPr>
          <w:sz w:val="18"/>
          <w:szCs w:val="18"/>
        </w:rPr>
      </w:pPr>
      <w:r w:rsidRPr="00296BB6">
        <w:rPr>
          <w:sz w:val="18"/>
          <w:szCs w:val="18"/>
        </w:rPr>
        <w:t>Комиссия подготавливает и направляет Главе администрации Поселения рекомендации по результатам рассмотрения письменных заключений и публичных слушаний не позднее семи дней после их проведения.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Срок проведения публичных слушаний с момента оповещения </w:t>
      </w:r>
      <w:proofErr w:type="gramStart"/>
      <w:r w:rsidRPr="00296BB6">
        <w:rPr>
          <w:sz w:val="18"/>
          <w:szCs w:val="18"/>
        </w:rPr>
        <w:t>жите-лей</w:t>
      </w:r>
      <w:proofErr w:type="gramEnd"/>
      <w:r w:rsidRPr="00296BB6">
        <w:rPr>
          <w:sz w:val="18"/>
          <w:szCs w:val="18"/>
        </w:rPr>
        <w:t xml:space="preserve">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На основании рекомендаций Комиссии Глава администрации </w:t>
      </w:r>
      <w:proofErr w:type="spellStart"/>
      <w:proofErr w:type="gramStart"/>
      <w:r w:rsidRPr="00296BB6">
        <w:rPr>
          <w:sz w:val="18"/>
          <w:szCs w:val="18"/>
        </w:rPr>
        <w:t>Посе-ления</w:t>
      </w:r>
      <w:proofErr w:type="spellEnd"/>
      <w:proofErr w:type="gramEnd"/>
      <w:r w:rsidRPr="00296BB6">
        <w:rPr>
          <w:sz w:val="18"/>
          <w:szCs w:val="18"/>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7. Расходы, связанные с организацией и проведением публичных </w:t>
      </w:r>
      <w:proofErr w:type="spellStart"/>
      <w:proofErr w:type="gramStart"/>
      <w:r w:rsidRPr="00296BB6">
        <w:rPr>
          <w:sz w:val="18"/>
          <w:szCs w:val="18"/>
        </w:rPr>
        <w:t>слу-шаний</w:t>
      </w:r>
      <w:proofErr w:type="spellEnd"/>
      <w:proofErr w:type="gramEnd"/>
      <w:r w:rsidRPr="00296BB6">
        <w:rPr>
          <w:sz w:val="18"/>
          <w:szCs w:val="18"/>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w:t>
      </w:r>
      <w:proofErr w:type="spellStart"/>
      <w:r w:rsidRPr="00296BB6">
        <w:rPr>
          <w:sz w:val="18"/>
          <w:szCs w:val="18"/>
        </w:rPr>
        <w:t>ного</w:t>
      </w:r>
      <w:proofErr w:type="spellEnd"/>
      <w:r w:rsidRPr="00296BB6">
        <w:rPr>
          <w:sz w:val="18"/>
          <w:szCs w:val="18"/>
        </w:rPr>
        <w:t xml:space="preserve"> строительства, несет физическое или юридическое лицо, </w:t>
      </w:r>
      <w:proofErr w:type="spellStart"/>
      <w:r w:rsidRPr="00296BB6">
        <w:rPr>
          <w:sz w:val="18"/>
          <w:szCs w:val="18"/>
        </w:rPr>
        <w:t>заинтере</w:t>
      </w:r>
      <w:proofErr w:type="spellEnd"/>
      <w:r w:rsidRPr="00296BB6">
        <w:rPr>
          <w:sz w:val="18"/>
          <w:szCs w:val="18"/>
        </w:rPr>
        <w:t>-сованное в предоставлении такого разрешения.</w:t>
      </w:r>
      <w:r w:rsidRPr="00296BB6">
        <w:rPr>
          <w:rFonts w:ascii="Arial" w:hAnsi="Arial" w:cs="Arial"/>
          <w:sz w:val="18"/>
          <w:szCs w:val="18"/>
        </w:rPr>
        <w:t xml:space="preserve"> </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8. </w:t>
      </w:r>
      <w:proofErr w:type="gramStart"/>
      <w:r w:rsidRPr="00296BB6">
        <w:rPr>
          <w:sz w:val="18"/>
          <w:szCs w:val="18"/>
        </w:rPr>
        <w:t xml:space="preserve">Физическое или юридическое лицо вправе оспорить в судебном </w:t>
      </w:r>
      <w:proofErr w:type="spellStart"/>
      <w:r w:rsidRPr="00296BB6">
        <w:rPr>
          <w:sz w:val="18"/>
          <w:szCs w:val="18"/>
        </w:rPr>
        <w:t>по-рядке</w:t>
      </w:r>
      <w:proofErr w:type="spellEnd"/>
      <w:r w:rsidRPr="00296BB6">
        <w:rPr>
          <w:sz w:val="18"/>
          <w:szCs w:val="18"/>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End"/>
    </w:p>
    <w:p w:rsidR="00296BB6" w:rsidRPr="00296BB6" w:rsidRDefault="00296BB6" w:rsidP="00296BB6">
      <w:pPr>
        <w:keepNext/>
        <w:keepLines/>
        <w:spacing w:before="120" w:after="120" w:line="240" w:lineRule="exact"/>
        <w:ind w:firstLine="709"/>
        <w:jc w:val="center"/>
        <w:outlineLvl w:val="0"/>
        <w:rPr>
          <w:b/>
          <w:bCs/>
          <w:sz w:val="18"/>
          <w:szCs w:val="18"/>
        </w:rPr>
      </w:pPr>
      <w:bookmarkStart w:id="36" w:name="_Статья_23._Градостроительная"/>
      <w:bookmarkStart w:id="37" w:name="_Статья_6._Общие"/>
      <w:bookmarkStart w:id="38" w:name="_Статья_21._Градостроительная"/>
      <w:bookmarkStart w:id="39" w:name="_Статья_22._Градостроительная"/>
      <w:bookmarkStart w:id="40" w:name="_Toc403727679"/>
      <w:bookmarkStart w:id="41" w:name="_Toc395562062"/>
      <w:bookmarkEnd w:id="20"/>
      <w:bookmarkEnd w:id="21"/>
      <w:bookmarkEnd w:id="31"/>
      <w:bookmarkEnd w:id="32"/>
      <w:bookmarkEnd w:id="36"/>
      <w:bookmarkEnd w:id="37"/>
      <w:bookmarkEnd w:id="38"/>
      <w:bookmarkEnd w:id="39"/>
      <w:r w:rsidRPr="00296BB6">
        <w:rPr>
          <w:b/>
          <w:bCs/>
          <w:sz w:val="18"/>
          <w:szCs w:val="18"/>
        </w:rPr>
        <w:t xml:space="preserve">Глава 4. Положения </w:t>
      </w:r>
      <w:bookmarkEnd w:id="40"/>
      <w:bookmarkEnd w:id="41"/>
      <w:r w:rsidRPr="00296BB6">
        <w:rPr>
          <w:b/>
          <w:bCs/>
          <w:sz w:val="18"/>
          <w:szCs w:val="18"/>
        </w:rPr>
        <w:t>о подготовке документации по планировке территории органами местного самоуправления</w:t>
      </w:r>
    </w:p>
    <w:p w:rsidR="00296BB6" w:rsidRPr="00296BB6" w:rsidRDefault="00296BB6" w:rsidP="00296BB6">
      <w:pPr>
        <w:keepNext/>
        <w:keepLines/>
        <w:spacing w:before="120" w:after="120" w:line="240" w:lineRule="exact"/>
        <w:ind w:firstLine="708"/>
        <w:jc w:val="both"/>
        <w:outlineLvl w:val="1"/>
        <w:rPr>
          <w:b/>
          <w:bCs/>
          <w:sz w:val="18"/>
          <w:szCs w:val="18"/>
        </w:rPr>
      </w:pPr>
      <w:bookmarkStart w:id="42" w:name="_Статья_11._Планировка"/>
      <w:bookmarkStart w:id="43" w:name="_Toc395562063"/>
      <w:bookmarkStart w:id="44" w:name="_Toc403727680"/>
      <w:bookmarkEnd w:id="42"/>
      <w:r w:rsidRPr="00296BB6">
        <w:rPr>
          <w:b/>
          <w:bCs/>
          <w:sz w:val="18"/>
          <w:szCs w:val="18"/>
        </w:rPr>
        <w:t>Статья 14. Планировка территории как способ градостроительной подготовки территорий и земельных участков</w:t>
      </w:r>
      <w:bookmarkEnd w:id="43"/>
      <w:bookmarkEnd w:id="44"/>
    </w:p>
    <w:p w:rsidR="00296BB6" w:rsidRPr="00296BB6" w:rsidRDefault="00296BB6" w:rsidP="00296BB6">
      <w:pPr>
        <w:autoSpaceDE w:val="0"/>
        <w:autoSpaceDN w:val="0"/>
        <w:adjustRightInd w:val="0"/>
        <w:ind w:firstLine="709"/>
        <w:jc w:val="both"/>
        <w:rPr>
          <w:sz w:val="18"/>
          <w:szCs w:val="18"/>
        </w:rPr>
      </w:pPr>
      <w:r w:rsidRPr="00296BB6">
        <w:rPr>
          <w:sz w:val="18"/>
          <w:szCs w:val="1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2. Планировка территории Поселения осуществляется посредством разработки следующих видов документации по планировке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проектов планировки территории (без проектов межевания в их составе);</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проектов планировки территории с проектами межевания в составе проектов планировки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
    <w:p w:rsidR="00296BB6" w:rsidRPr="00296BB6" w:rsidRDefault="00296BB6" w:rsidP="00296BB6">
      <w:pPr>
        <w:autoSpaceDE w:val="0"/>
        <w:autoSpaceDN w:val="0"/>
        <w:adjustRightInd w:val="0"/>
        <w:ind w:firstLine="709"/>
        <w:jc w:val="both"/>
        <w:rPr>
          <w:sz w:val="18"/>
          <w:szCs w:val="18"/>
        </w:rPr>
      </w:pPr>
      <w:r w:rsidRPr="00296BB6">
        <w:rPr>
          <w:sz w:val="18"/>
          <w:szCs w:val="18"/>
        </w:rPr>
        <w:t>- градостроительных планов земельных участков (ГПЗУ) (может осуществляться в составе проектов межевания).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3. Решения о разработке различных видов документации по планировке территории Поселения принимаются (за исключением случаев, предусмотренных законодательством) Администрацией Поселения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96BB6" w:rsidRPr="00296BB6" w:rsidRDefault="00296BB6" w:rsidP="00296BB6">
      <w:pPr>
        <w:autoSpaceDE w:val="0"/>
        <w:autoSpaceDN w:val="0"/>
        <w:adjustRightInd w:val="0"/>
        <w:ind w:firstLine="709"/>
        <w:jc w:val="both"/>
        <w:rPr>
          <w:sz w:val="18"/>
          <w:szCs w:val="18"/>
        </w:rPr>
      </w:pPr>
      <w:r w:rsidRPr="00296BB6">
        <w:rPr>
          <w:sz w:val="18"/>
          <w:szCs w:val="1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а) границы земельных участков, не входящих в границы территорий общего 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б) границы зон действия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в) границы зон планируемого размещения объектов капитального строительства, в том числе для государственных или муниципальных нужд;</w:t>
      </w:r>
    </w:p>
    <w:p w:rsidR="00296BB6" w:rsidRPr="00296BB6" w:rsidRDefault="00296BB6" w:rsidP="00296BB6">
      <w:pPr>
        <w:autoSpaceDE w:val="0"/>
        <w:autoSpaceDN w:val="0"/>
        <w:adjustRightInd w:val="0"/>
        <w:ind w:firstLine="709"/>
        <w:jc w:val="both"/>
        <w:rPr>
          <w:sz w:val="18"/>
          <w:szCs w:val="18"/>
        </w:rPr>
      </w:pPr>
      <w:r w:rsidRPr="00296BB6">
        <w:rPr>
          <w:sz w:val="18"/>
          <w:szCs w:val="1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w:t>
      </w:r>
      <w:proofErr w:type="gramStart"/>
      <w:r w:rsidRPr="00296BB6">
        <w:rPr>
          <w:sz w:val="18"/>
          <w:szCs w:val="1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296BB6">
        <w:rPr>
          <w:sz w:val="18"/>
          <w:szCs w:val="18"/>
        </w:rPr>
        <w:t xml:space="preserve">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Посредством документации по планировке территории </w:t>
      </w:r>
      <w:proofErr w:type="spellStart"/>
      <w:proofErr w:type="gramStart"/>
      <w:r w:rsidRPr="00296BB6">
        <w:rPr>
          <w:sz w:val="18"/>
          <w:szCs w:val="18"/>
        </w:rPr>
        <w:t>определя-ются</w:t>
      </w:r>
      <w:proofErr w:type="spellEnd"/>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96BB6" w:rsidRPr="00296BB6" w:rsidRDefault="00296BB6" w:rsidP="00296BB6">
      <w:pPr>
        <w:autoSpaceDE w:val="0"/>
        <w:autoSpaceDN w:val="0"/>
        <w:adjustRightInd w:val="0"/>
        <w:ind w:firstLine="709"/>
        <w:jc w:val="both"/>
        <w:rPr>
          <w:sz w:val="18"/>
          <w:szCs w:val="18"/>
        </w:rPr>
      </w:pPr>
      <w:r w:rsidRPr="00296BB6">
        <w:rPr>
          <w:sz w:val="18"/>
          <w:szCs w:val="18"/>
        </w:rPr>
        <w:t>2) линии градостроительного регулирования, в том числе:</w:t>
      </w:r>
    </w:p>
    <w:p w:rsidR="00296BB6" w:rsidRPr="00296BB6" w:rsidRDefault="00296BB6" w:rsidP="00296BB6">
      <w:pPr>
        <w:autoSpaceDE w:val="0"/>
        <w:autoSpaceDN w:val="0"/>
        <w:adjustRightInd w:val="0"/>
        <w:ind w:firstLine="709"/>
        <w:jc w:val="both"/>
        <w:rPr>
          <w:sz w:val="18"/>
          <w:szCs w:val="18"/>
        </w:rPr>
      </w:pPr>
      <w:r w:rsidRPr="00296BB6">
        <w:rPr>
          <w:sz w:val="18"/>
          <w:szCs w:val="18"/>
        </w:rPr>
        <w:t>а) красные линии, ограничивающие территории общего пользования от иных территорий и обозначающие элементы планировочной структуры;</w:t>
      </w:r>
    </w:p>
    <w:p w:rsidR="00296BB6" w:rsidRPr="00296BB6" w:rsidRDefault="00296BB6" w:rsidP="00296BB6">
      <w:pPr>
        <w:autoSpaceDE w:val="0"/>
        <w:autoSpaceDN w:val="0"/>
        <w:adjustRightInd w:val="0"/>
        <w:ind w:firstLine="709"/>
        <w:jc w:val="both"/>
        <w:rPr>
          <w:sz w:val="18"/>
          <w:szCs w:val="18"/>
        </w:rPr>
      </w:pPr>
      <w:r w:rsidRPr="00296BB6">
        <w:rPr>
          <w:sz w:val="18"/>
          <w:szCs w:val="1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96BB6" w:rsidRPr="00296BB6" w:rsidRDefault="00296BB6" w:rsidP="00296BB6">
      <w:pPr>
        <w:autoSpaceDE w:val="0"/>
        <w:autoSpaceDN w:val="0"/>
        <w:adjustRightInd w:val="0"/>
        <w:ind w:firstLine="709"/>
        <w:jc w:val="both"/>
        <w:rPr>
          <w:sz w:val="18"/>
          <w:szCs w:val="18"/>
        </w:rPr>
      </w:pPr>
      <w:r w:rsidRPr="00296BB6">
        <w:rPr>
          <w:sz w:val="18"/>
          <w:szCs w:val="18"/>
        </w:rPr>
        <w:t>г) границы иных зон с особыми условиями использования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е) границы земельных участков, планируемых для предоставления физическим или юридическим лицам для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96BB6" w:rsidRPr="00296BB6" w:rsidRDefault="00296BB6" w:rsidP="00296BB6">
      <w:pPr>
        <w:autoSpaceDE w:val="0"/>
        <w:autoSpaceDN w:val="0"/>
        <w:adjustRightInd w:val="0"/>
        <w:ind w:firstLine="709"/>
        <w:jc w:val="both"/>
        <w:rPr>
          <w:sz w:val="18"/>
          <w:szCs w:val="18"/>
        </w:rPr>
      </w:pPr>
      <w:r w:rsidRPr="00296BB6">
        <w:rPr>
          <w:sz w:val="18"/>
          <w:szCs w:val="1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296BB6">
        <w:rPr>
          <w:sz w:val="18"/>
          <w:szCs w:val="18"/>
        </w:rPr>
        <w:t>подзон</w:t>
      </w:r>
      <w:proofErr w:type="spellEnd"/>
      <w:r w:rsidRPr="00296BB6">
        <w:rPr>
          <w:sz w:val="18"/>
          <w:szCs w:val="18"/>
        </w:rPr>
        <w:t xml:space="preserve">,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w:t>
      </w:r>
      <w:proofErr w:type="gramStart"/>
      <w:r w:rsidRPr="00296BB6">
        <w:rPr>
          <w:sz w:val="18"/>
          <w:szCs w:val="18"/>
        </w:rPr>
        <w:t>изменений</w:t>
      </w:r>
      <w:proofErr w:type="gramEnd"/>
      <w:r w:rsidRPr="00296BB6">
        <w:rPr>
          <w:sz w:val="18"/>
          <w:szCs w:val="18"/>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296BB6" w:rsidRPr="00296BB6" w:rsidRDefault="00296BB6" w:rsidP="00296BB6">
      <w:pPr>
        <w:autoSpaceDE w:val="0"/>
        <w:autoSpaceDN w:val="0"/>
        <w:adjustRightInd w:val="0"/>
        <w:ind w:firstLine="709"/>
        <w:jc w:val="both"/>
        <w:rPr>
          <w:sz w:val="18"/>
          <w:szCs w:val="18"/>
        </w:rPr>
      </w:pPr>
      <w:r w:rsidRPr="00296BB6">
        <w:rPr>
          <w:sz w:val="18"/>
          <w:szCs w:val="18"/>
        </w:rPr>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96BB6" w:rsidRPr="00296BB6" w:rsidRDefault="00296BB6" w:rsidP="00296BB6">
      <w:pPr>
        <w:keepNext/>
        <w:keepLines/>
        <w:spacing w:before="120" w:after="120"/>
        <w:ind w:firstLine="708"/>
        <w:jc w:val="both"/>
        <w:outlineLvl w:val="1"/>
        <w:rPr>
          <w:b/>
          <w:bCs/>
          <w:sz w:val="18"/>
          <w:szCs w:val="18"/>
        </w:rPr>
      </w:pPr>
      <w:bookmarkStart w:id="45" w:name="_Toc395562064"/>
      <w:bookmarkStart w:id="46" w:name="_Toc403727681"/>
      <w:r w:rsidRPr="00296BB6">
        <w:rPr>
          <w:b/>
          <w:bCs/>
          <w:sz w:val="18"/>
          <w:szCs w:val="18"/>
        </w:rPr>
        <w:t>Статья 15. Градостроительные планы земельных участков</w:t>
      </w:r>
      <w:bookmarkEnd w:id="45"/>
      <w:bookmarkEnd w:id="46"/>
    </w:p>
    <w:p w:rsidR="00296BB6" w:rsidRPr="00296BB6" w:rsidRDefault="00296BB6" w:rsidP="00296BB6">
      <w:pPr>
        <w:autoSpaceDE w:val="0"/>
        <w:autoSpaceDN w:val="0"/>
        <w:adjustRightInd w:val="0"/>
        <w:ind w:firstLine="709"/>
        <w:jc w:val="both"/>
        <w:rPr>
          <w:sz w:val="18"/>
          <w:szCs w:val="18"/>
        </w:rPr>
      </w:pPr>
      <w:r w:rsidRPr="00296BB6">
        <w:rPr>
          <w:sz w:val="18"/>
          <w:szCs w:val="18"/>
        </w:rPr>
        <w:t>1. Назначение и содержание градостроительных планов земельных участков определяется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Подготовка градостроительных планов земельных участков </w:t>
      </w:r>
      <w:proofErr w:type="spellStart"/>
      <w:proofErr w:type="gramStart"/>
      <w:r w:rsidRPr="00296BB6">
        <w:rPr>
          <w:sz w:val="18"/>
          <w:szCs w:val="18"/>
        </w:rPr>
        <w:t>осуществ-ляется</w:t>
      </w:r>
      <w:proofErr w:type="spellEnd"/>
      <w:proofErr w:type="gramEnd"/>
      <w:r w:rsidRPr="00296BB6">
        <w:rPr>
          <w:sz w:val="18"/>
          <w:szCs w:val="18"/>
        </w:rPr>
        <w:t xml:space="preserve">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Градостроительные планы земельных участков утверждаются в установленном законодательством порядке администрацией муниципального района. </w:t>
      </w:r>
    </w:p>
    <w:p w:rsidR="00296BB6" w:rsidRPr="00296BB6" w:rsidRDefault="00296BB6" w:rsidP="00296BB6">
      <w:pPr>
        <w:autoSpaceDE w:val="0"/>
        <w:autoSpaceDN w:val="0"/>
        <w:adjustRightInd w:val="0"/>
        <w:ind w:firstLine="709"/>
        <w:jc w:val="both"/>
        <w:rPr>
          <w:sz w:val="18"/>
          <w:szCs w:val="18"/>
        </w:rPr>
      </w:pPr>
      <w:r w:rsidRPr="00296BB6">
        <w:rPr>
          <w:sz w:val="18"/>
          <w:szCs w:val="18"/>
        </w:rPr>
        <w:t>3. Состав градостроительных планов земельных участков установлен статьей 44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Градостроительные планы земельных участков являются </w:t>
      </w:r>
      <w:proofErr w:type="spellStart"/>
      <w:r w:rsidRPr="00296BB6">
        <w:rPr>
          <w:sz w:val="18"/>
          <w:szCs w:val="18"/>
        </w:rPr>
        <w:t>обязатель-ным</w:t>
      </w:r>
      <w:proofErr w:type="spellEnd"/>
      <w:r w:rsidRPr="00296BB6">
        <w:rPr>
          <w:sz w:val="18"/>
          <w:szCs w:val="18"/>
        </w:rPr>
        <w:t xml:space="preserve"> основанием </w:t>
      </w:r>
      <w:proofErr w:type="gramStart"/>
      <w:r w:rsidRPr="00296BB6">
        <w:rPr>
          <w:sz w:val="18"/>
          <w:szCs w:val="18"/>
        </w:rPr>
        <w:t>для</w:t>
      </w:r>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 разработки проекта границ застроенного или подлежащего застройке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подготовки документации архитектурно-строительного </w:t>
      </w:r>
      <w:proofErr w:type="spellStart"/>
      <w:proofErr w:type="gramStart"/>
      <w:r w:rsidRPr="00296BB6">
        <w:rPr>
          <w:sz w:val="18"/>
          <w:szCs w:val="18"/>
        </w:rPr>
        <w:t>проектирова-ния</w:t>
      </w:r>
      <w:proofErr w:type="spellEnd"/>
      <w:proofErr w:type="gramEnd"/>
      <w:r w:rsidRPr="00296BB6">
        <w:rPr>
          <w:sz w:val="18"/>
          <w:szCs w:val="18"/>
        </w:rPr>
        <w:t xml:space="preserve"> объекта капитального строительства (реконструкции, реставрации, капитального ремонта) в составе пакета исходно-разрешительной документации;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выдачи разрешений на строительство;</w:t>
      </w:r>
    </w:p>
    <w:p w:rsidR="00296BB6" w:rsidRPr="00296BB6" w:rsidRDefault="00296BB6" w:rsidP="00296BB6">
      <w:pPr>
        <w:autoSpaceDE w:val="0"/>
        <w:autoSpaceDN w:val="0"/>
        <w:adjustRightInd w:val="0"/>
        <w:ind w:firstLine="709"/>
        <w:jc w:val="both"/>
        <w:rPr>
          <w:sz w:val="18"/>
          <w:szCs w:val="18"/>
        </w:rPr>
      </w:pPr>
      <w:r w:rsidRPr="00296BB6">
        <w:rPr>
          <w:sz w:val="18"/>
          <w:szCs w:val="18"/>
        </w:rPr>
        <w:t>- выдачи разрешений на ввод объектов в эксплуатацию.</w:t>
      </w:r>
    </w:p>
    <w:p w:rsidR="00296BB6" w:rsidRPr="00296BB6" w:rsidRDefault="00296BB6" w:rsidP="00296BB6">
      <w:pPr>
        <w:keepNext/>
        <w:keepLines/>
        <w:spacing w:before="120" w:after="120" w:line="240" w:lineRule="exact"/>
        <w:ind w:firstLine="709"/>
        <w:jc w:val="both"/>
        <w:outlineLvl w:val="1"/>
        <w:rPr>
          <w:b/>
          <w:bCs/>
          <w:sz w:val="18"/>
          <w:szCs w:val="18"/>
        </w:rPr>
      </w:pPr>
      <w:bookmarkStart w:id="47" w:name="_Глава_5._ГРАДОСТРОИТЕЛЬНАЯ"/>
      <w:bookmarkStart w:id="48" w:name="_Toc395562066"/>
      <w:bookmarkStart w:id="49" w:name="_Toc403727683"/>
      <w:bookmarkEnd w:id="47"/>
      <w:r w:rsidRPr="00296BB6">
        <w:rPr>
          <w:b/>
          <w:bCs/>
          <w:sz w:val="18"/>
          <w:szCs w:val="18"/>
        </w:rPr>
        <w:t>Статья 16. Принципы градостроительной подготовки территории и формирования земельных участков</w:t>
      </w:r>
      <w:bookmarkEnd w:id="48"/>
      <w:bookmarkEnd w:id="49"/>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Градостроительная подготовка территории и формирование </w:t>
      </w:r>
      <w:proofErr w:type="gramStart"/>
      <w:r w:rsidRPr="00296BB6">
        <w:rPr>
          <w:sz w:val="18"/>
          <w:szCs w:val="18"/>
        </w:rPr>
        <w:t>земель-</w:t>
      </w:r>
      <w:proofErr w:type="spellStart"/>
      <w:r w:rsidRPr="00296BB6">
        <w:rPr>
          <w:sz w:val="18"/>
          <w:szCs w:val="18"/>
        </w:rPr>
        <w:t>ных</w:t>
      </w:r>
      <w:proofErr w:type="spellEnd"/>
      <w:proofErr w:type="gramEnd"/>
      <w:r w:rsidRPr="00296BB6">
        <w:rPr>
          <w:sz w:val="18"/>
          <w:szCs w:val="18"/>
        </w:rPr>
        <w:t xml:space="preserve"> участков осуществляются применительно к государственным или муниципальным землям в целях приобретения прав на земельные участки.</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Градостроительная подготовка территории осуществляется в отношении застроенных и подлежащих застройке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Установление границ, застроенных и подлежащих застройке </w:t>
      </w:r>
      <w:proofErr w:type="gramStart"/>
      <w:r w:rsidRPr="00296BB6">
        <w:rPr>
          <w:sz w:val="18"/>
          <w:szCs w:val="18"/>
        </w:rPr>
        <w:t>земель-</w:t>
      </w:r>
      <w:proofErr w:type="spellStart"/>
      <w:r w:rsidRPr="00296BB6">
        <w:rPr>
          <w:sz w:val="18"/>
          <w:szCs w:val="18"/>
        </w:rPr>
        <w:t>ных</w:t>
      </w:r>
      <w:proofErr w:type="spellEnd"/>
      <w:proofErr w:type="gramEnd"/>
      <w:r w:rsidRPr="00296BB6">
        <w:rPr>
          <w:sz w:val="18"/>
          <w:szCs w:val="18"/>
        </w:rPr>
        <w:t xml:space="preserve"> участков осуществляется в результате градостроительной подготовки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w:t>
      </w:r>
      <w:proofErr w:type="spellStart"/>
      <w:proofErr w:type="gramStart"/>
      <w:r w:rsidRPr="00296BB6">
        <w:rPr>
          <w:sz w:val="18"/>
          <w:szCs w:val="18"/>
        </w:rPr>
        <w:t>землеустрои</w:t>
      </w:r>
      <w:proofErr w:type="spellEnd"/>
      <w:r w:rsidRPr="00296BB6">
        <w:rPr>
          <w:sz w:val="18"/>
          <w:szCs w:val="18"/>
        </w:rPr>
        <w:t>-тельной</w:t>
      </w:r>
      <w:proofErr w:type="gramEnd"/>
      <w:r w:rsidRPr="00296BB6">
        <w:rPr>
          <w:sz w:val="18"/>
          <w:szCs w:val="18"/>
        </w:rPr>
        <w:t xml:space="preserve">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96BB6" w:rsidRPr="00296BB6" w:rsidRDefault="00296BB6" w:rsidP="00296BB6">
      <w:pPr>
        <w:autoSpaceDE w:val="0"/>
        <w:autoSpaceDN w:val="0"/>
        <w:adjustRightInd w:val="0"/>
        <w:ind w:firstLine="709"/>
        <w:jc w:val="both"/>
        <w:rPr>
          <w:sz w:val="18"/>
          <w:szCs w:val="18"/>
        </w:rPr>
      </w:pPr>
      <w:r w:rsidRPr="00296BB6">
        <w:rPr>
          <w:sz w:val="18"/>
          <w:szCs w:val="1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Проекты планировки территории могут включать в себя и проекты межевания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 составе проекта межевания территории подготавливается </w:t>
      </w:r>
      <w:proofErr w:type="spellStart"/>
      <w:proofErr w:type="gramStart"/>
      <w:r w:rsidRPr="00296BB6">
        <w:rPr>
          <w:sz w:val="18"/>
          <w:szCs w:val="18"/>
        </w:rPr>
        <w:t>градо</w:t>
      </w:r>
      <w:proofErr w:type="spellEnd"/>
      <w:r w:rsidRPr="00296BB6">
        <w:rPr>
          <w:sz w:val="18"/>
          <w:szCs w:val="18"/>
        </w:rPr>
        <w:t>-строительный</w:t>
      </w:r>
      <w:proofErr w:type="gramEnd"/>
      <w:r w:rsidRPr="00296BB6">
        <w:rPr>
          <w:sz w:val="18"/>
          <w:szCs w:val="18"/>
        </w:rPr>
        <w:t xml:space="preserve"> план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Не допускается осуществлять градостроительную подготовку </w:t>
      </w:r>
      <w:proofErr w:type="spellStart"/>
      <w:proofErr w:type="gramStart"/>
      <w:r w:rsidRPr="00296BB6">
        <w:rPr>
          <w:sz w:val="18"/>
          <w:szCs w:val="18"/>
        </w:rPr>
        <w:t>терри</w:t>
      </w:r>
      <w:proofErr w:type="spellEnd"/>
      <w:r w:rsidRPr="00296BB6">
        <w:rPr>
          <w:sz w:val="18"/>
          <w:szCs w:val="18"/>
        </w:rPr>
        <w:t>-тории</w:t>
      </w:r>
      <w:proofErr w:type="gramEnd"/>
      <w:r w:rsidRPr="00296BB6">
        <w:rPr>
          <w:sz w:val="18"/>
          <w:szCs w:val="18"/>
        </w:rPr>
        <w:t xml:space="preserve">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96BB6" w:rsidRPr="00296BB6" w:rsidRDefault="00296BB6" w:rsidP="00296BB6">
      <w:pPr>
        <w:autoSpaceDE w:val="0"/>
        <w:autoSpaceDN w:val="0"/>
        <w:adjustRightInd w:val="0"/>
        <w:ind w:firstLine="709"/>
        <w:jc w:val="both"/>
        <w:rPr>
          <w:sz w:val="18"/>
          <w:szCs w:val="18"/>
        </w:rPr>
      </w:pPr>
      <w:r w:rsidRPr="00296BB6">
        <w:rPr>
          <w:sz w:val="18"/>
          <w:szCs w:val="1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Действия по градостроительной подготовке территории и </w:t>
      </w:r>
      <w:proofErr w:type="spellStart"/>
      <w:proofErr w:type="gramStart"/>
      <w:r w:rsidRPr="00296BB6">
        <w:rPr>
          <w:sz w:val="18"/>
          <w:szCs w:val="18"/>
        </w:rPr>
        <w:t>формиро-ванию</w:t>
      </w:r>
      <w:proofErr w:type="spellEnd"/>
      <w:proofErr w:type="gramEnd"/>
      <w:r w:rsidRPr="00296BB6">
        <w:rPr>
          <w:sz w:val="18"/>
          <w:szCs w:val="18"/>
        </w:rPr>
        <w:t xml:space="preserve"> земельных участков включают две стадии:</w:t>
      </w:r>
    </w:p>
    <w:p w:rsidR="00296BB6" w:rsidRPr="00296BB6" w:rsidRDefault="00296BB6" w:rsidP="00296BB6">
      <w:pPr>
        <w:autoSpaceDE w:val="0"/>
        <w:autoSpaceDN w:val="0"/>
        <w:adjustRightInd w:val="0"/>
        <w:ind w:firstLine="709"/>
        <w:jc w:val="both"/>
        <w:rPr>
          <w:sz w:val="18"/>
          <w:szCs w:val="18"/>
        </w:rPr>
      </w:pPr>
      <w:r w:rsidRPr="00296BB6">
        <w:rPr>
          <w:sz w:val="18"/>
          <w:szCs w:val="18"/>
        </w:rPr>
        <w:t>I стадия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II стадия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w:t>
      </w:r>
      <w:proofErr w:type="gramStart"/>
      <w:r w:rsidRPr="00296BB6">
        <w:rPr>
          <w:sz w:val="18"/>
          <w:szCs w:val="18"/>
        </w:rPr>
        <w:t>предусмотрен-ном</w:t>
      </w:r>
      <w:proofErr w:type="gramEnd"/>
      <w:r w:rsidRPr="00296BB6">
        <w:rPr>
          <w:sz w:val="18"/>
          <w:szCs w:val="18"/>
        </w:rPr>
        <w:t xml:space="preserve"> земельным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7. Результатом первой стадии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градостроительные планы земельных участков, в составе которых содержится информация, определенная частью 4 статьи 44 </w:t>
      </w:r>
      <w:proofErr w:type="gramStart"/>
      <w:r w:rsidRPr="00296BB6">
        <w:rPr>
          <w:sz w:val="18"/>
          <w:szCs w:val="18"/>
        </w:rPr>
        <w:t>Градостроитель-</w:t>
      </w:r>
      <w:proofErr w:type="spellStart"/>
      <w:r w:rsidRPr="00296BB6">
        <w:rPr>
          <w:sz w:val="18"/>
          <w:szCs w:val="18"/>
        </w:rPr>
        <w:t>ного</w:t>
      </w:r>
      <w:proofErr w:type="spellEnd"/>
      <w:proofErr w:type="gramEnd"/>
      <w:r w:rsidRPr="00296BB6">
        <w:rPr>
          <w:sz w:val="18"/>
          <w:szCs w:val="18"/>
        </w:rPr>
        <w:t xml:space="preserve">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Порядок действий по планировке территории определяется </w:t>
      </w:r>
      <w:proofErr w:type="spellStart"/>
      <w:proofErr w:type="gramStart"/>
      <w:r w:rsidRPr="00296BB6">
        <w:rPr>
          <w:sz w:val="18"/>
          <w:szCs w:val="18"/>
        </w:rPr>
        <w:t>законо-дательством</w:t>
      </w:r>
      <w:proofErr w:type="spellEnd"/>
      <w:proofErr w:type="gramEnd"/>
      <w:r w:rsidRPr="00296BB6">
        <w:rPr>
          <w:sz w:val="18"/>
          <w:szCs w:val="18"/>
        </w:rPr>
        <w:t xml:space="preserve"> о градостроительной деятельности.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8. Установленные границы земельных участков в составе </w:t>
      </w:r>
      <w:proofErr w:type="gramStart"/>
      <w:r w:rsidRPr="00296BB6">
        <w:rPr>
          <w:sz w:val="18"/>
          <w:szCs w:val="18"/>
        </w:rPr>
        <w:t>документа-</w:t>
      </w:r>
      <w:proofErr w:type="spellStart"/>
      <w:r w:rsidRPr="00296BB6">
        <w:rPr>
          <w:sz w:val="18"/>
          <w:szCs w:val="18"/>
        </w:rPr>
        <w:t>ции</w:t>
      </w:r>
      <w:proofErr w:type="spellEnd"/>
      <w:proofErr w:type="gramEnd"/>
      <w:r w:rsidRPr="00296BB6">
        <w:rPr>
          <w:sz w:val="18"/>
          <w:szCs w:val="18"/>
        </w:rPr>
        <w:t xml:space="preserve"> по планировке территории, утвержденные (за исключением случаев, установленных законодательством) Главой администрации Поселения, являются основанием для второй стадии действий - формирования земельных участков посредством производства землеустроительных работ.</w:t>
      </w:r>
    </w:p>
    <w:p w:rsidR="00296BB6" w:rsidRPr="00296BB6" w:rsidRDefault="00296BB6" w:rsidP="00296BB6">
      <w:pPr>
        <w:autoSpaceDE w:val="0"/>
        <w:autoSpaceDN w:val="0"/>
        <w:adjustRightInd w:val="0"/>
        <w:ind w:firstLine="709"/>
        <w:jc w:val="both"/>
        <w:rPr>
          <w:sz w:val="18"/>
          <w:szCs w:val="18"/>
        </w:rPr>
      </w:pPr>
      <w:r w:rsidRPr="00296BB6">
        <w:rPr>
          <w:sz w:val="18"/>
          <w:szCs w:val="1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9. Результатом второй стадии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проект границ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2) кадастровые паспорта земельных участков.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w:t>
      </w:r>
      <w:proofErr w:type="spellStart"/>
      <w:proofErr w:type="gramStart"/>
      <w:r w:rsidRPr="00296BB6">
        <w:rPr>
          <w:sz w:val="18"/>
          <w:szCs w:val="18"/>
        </w:rPr>
        <w:t>законо-дательством</w:t>
      </w:r>
      <w:proofErr w:type="spellEnd"/>
      <w:proofErr w:type="gramEnd"/>
      <w:r w:rsidRPr="00296BB6">
        <w:rPr>
          <w:sz w:val="18"/>
          <w:szCs w:val="18"/>
        </w:rPr>
        <w:t xml:space="preserve"> о Государственном земельном кадастре.</w:t>
      </w:r>
    </w:p>
    <w:p w:rsidR="00296BB6" w:rsidRPr="00296BB6" w:rsidRDefault="00296BB6" w:rsidP="00296BB6">
      <w:pPr>
        <w:autoSpaceDE w:val="0"/>
        <w:autoSpaceDN w:val="0"/>
        <w:adjustRightInd w:val="0"/>
        <w:ind w:firstLine="709"/>
        <w:jc w:val="both"/>
        <w:rPr>
          <w:sz w:val="18"/>
          <w:szCs w:val="18"/>
        </w:rPr>
      </w:pPr>
      <w:r w:rsidRPr="00296BB6">
        <w:rPr>
          <w:sz w:val="18"/>
          <w:szCs w:val="1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Порядок подготовки и предоставления технических условий </w:t>
      </w:r>
      <w:proofErr w:type="spellStart"/>
      <w:proofErr w:type="gramStart"/>
      <w:r w:rsidRPr="00296BB6">
        <w:rPr>
          <w:sz w:val="18"/>
          <w:szCs w:val="18"/>
        </w:rPr>
        <w:t>подклю-чения</w:t>
      </w:r>
      <w:proofErr w:type="spellEnd"/>
      <w:proofErr w:type="gramEnd"/>
      <w:r w:rsidRPr="00296BB6">
        <w:rPr>
          <w:sz w:val="18"/>
          <w:szCs w:val="18"/>
        </w:rPr>
        <w:t xml:space="preserve">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11. Из состава государственных или муниципальных земель для </w:t>
      </w:r>
      <w:proofErr w:type="gramStart"/>
      <w:r w:rsidRPr="00296BB6">
        <w:rPr>
          <w:sz w:val="18"/>
          <w:szCs w:val="18"/>
        </w:rPr>
        <w:t>строи-</w:t>
      </w:r>
      <w:proofErr w:type="spellStart"/>
      <w:r w:rsidRPr="00296BB6">
        <w:rPr>
          <w:sz w:val="18"/>
          <w:szCs w:val="18"/>
        </w:rPr>
        <w:t>тельства</w:t>
      </w:r>
      <w:proofErr w:type="spellEnd"/>
      <w:proofErr w:type="gramEnd"/>
      <w:r w:rsidRPr="00296BB6">
        <w:rPr>
          <w:sz w:val="18"/>
          <w:szCs w:val="18"/>
        </w:rPr>
        <w:t xml:space="preserve"> объектов капитального строительства, в том числе через торги, могут предоставляться только сформированные земельные участки.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296BB6">
        <w:rPr>
          <w:sz w:val="18"/>
          <w:szCs w:val="18"/>
        </w:rPr>
        <w:t>отношении</w:t>
      </w:r>
      <w:proofErr w:type="gramEnd"/>
      <w:r w:rsidRPr="00296BB6">
        <w:rPr>
          <w:sz w:val="18"/>
          <w:szCs w:val="1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12. Градостроительная подготовка территории может осуществляться по инициативе главы органов местного самоуправления Поселения, физических и юридических лиц, а также по инициативе иных субъектов, установленных статьей 45 Градостроительного кодекса Российской </w:t>
      </w:r>
      <w:proofErr w:type="spellStart"/>
      <w:proofErr w:type="gramStart"/>
      <w:r w:rsidRPr="00296BB6">
        <w:rPr>
          <w:sz w:val="18"/>
          <w:szCs w:val="18"/>
        </w:rPr>
        <w:t>Федера-ции</w:t>
      </w:r>
      <w:proofErr w:type="spellEnd"/>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Поселения) и формирование земельного участка, устанавливаются постановлением Главы администрации Поселения.</w:t>
      </w:r>
    </w:p>
    <w:p w:rsidR="00296BB6" w:rsidRPr="00296BB6" w:rsidRDefault="00296BB6" w:rsidP="00296BB6">
      <w:pPr>
        <w:keepNext/>
        <w:keepLines/>
        <w:spacing w:before="120" w:after="120" w:line="240" w:lineRule="exact"/>
        <w:ind w:firstLine="709"/>
        <w:jc w:val="both"/>
        <w:outlineLvl w:val="1"/>
        <w:rPr>
          <w:b/>
          <w:bCs/>
          <w:sz w:val="18"/>
          <w:szCs w:val="18"/>
        </w:rPr>
      </w:pPr>
      <w:bookmarkStart w:id="50" w:name="_Toc395562067"/>
      <w:bookmarkStart w:id="51" w:name="_Toc403727684"/>
      <w:r w:rsidRPr="00296BB6">
        <w:rPr>
          <w:b/>
          <w:bCs/>
          <w:sz w:val="18"/>
          <w:szCs w:val="18"/>
        </w:rPr>
        <w:lastRenderedPageBreak/>
        <w:t>Статья 17. Виды процедур градостроительной подготовки территорий</w:t>
      </w:r>
      <w:bookmarkEnd w:id="50"/>
      <w:bookmarkEnd w:id="51"/>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Градостроительная подготовка территорий проводится по </w:t>
      </w:r>
      <w:proofErr w:type="spellStart"/>
      <w:proofErr w:type="gramStart"/>
      <w:r w:rsidRPr="00296BB6">
        <w:rPr>
          <w:sz w:val="18"/>
          <w:szCs w:val="18"/>
        </w:rPr>
        <w:t>процеду</w:t>
      </w:r>
      <w:proofErr w:type="spellEnd"/>
      <w:r w:rsidRPr="00296BB6">
        <w:rPr>
          <w:sz w:val="18"/>
          <w:szCs w:val="18"/>
        </w:rPr>
        <w:t>-рам</w:t>
      </w:r>
      <w:proofErr w:type="gramEnd"/>
      <w:r w:rsidRPr="00296BB6">
        <w:rPr>
          <w:sz w:val="18"/>
          <w:szCs w:val="18"/>
        </w:rPr>
        <w:t>, установленным законодательством о градостроительной деятельности, настоящими Правилами, иными нормативными актами Поселения примени-</w:t>
      </w:r>
      <w:proofErr w:type="spellStart"/>
      <w:r w:rsidRPr="00296BB6">
        <w:rPr>
          <w:sz w:val="18"/>
          <w:szCs w:val="18"/>
        </w:rPr>
        <w:t>тельно</w:t>
      </w:r>
      <w:proofErr w:type="spellEnd"/>
      <w:r w:rsidRPr="00296BB6">
        <w:rPr>
          <w:sz w:val="18"/>
          <w:szCs w:val="18"/>
        </w:rPr>
        <w:t xml:space="preserve"> к следующим случаям: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градостроительная подготовка территорий с целью выявления </w:t>
      </w:r>
      <w:proofErr w:type="spellStart"/>
      <w:proofErr w:type="gramStart"/>
      <w:r w:rsidRPr="00296BB6">
        <w:rPr>
          <w:sz w:val="18"/>
          <w:szCs w:val="18"/>
        </w:rPr>
        <w:t>сво-бодных</w:t>
      </w:r>
      <w:proofErr w:type="spellEnd"/>
      <w:proofErr w:type="gramEnd"/>
      <w:r w:rsidRPr="00296BB6">
        <w:rPr>
          <w:sz w:val="18"/>
          <w:szCs w:val="18"/>
        </w:rPr>
        <w:t xml:space="preserve"> от прав третьих лиц земельных участков для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3) градостроительная подготовка территорий существующей застройки с целью развития застроенных территорий;</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4) градостроительная подготовка территорий существующей застрой-</w:t>
      </w:r>
      <w:proofErr w:type="spellStart"/>
      <w:r w:rsidRPr="00296BB6">
        <w:rPr>
          <w:sz w:val="18"/>
          <w:szCs w:val="18"/>
        </w:rPr>
        <w:t>ки</w:t>
      </w:r>
      <w:proofErr w:type="spellEnd"/>
      <w:r w:rsidRPr="00296BB6">
        <w:rPr>
          <w:sz w:val="18"/>
          <w:szCs w:val="18"/>
        </w:rPr>
        <w:t>, не разделенной на земельные участки, с целью формирования земельных участков, на которых расположены объекты капитального строительства;</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градостроительная подготовка незастроенных, свободных от прав третьих лиц </w:t>
      </w:r>
      <w:proofErr w:type="gramStart"/>
      <w:r w:rsidRPr="00296BB6">
        <w:rPr>
          <w:sz w:val="18"/>
          <w:szCs w:val="18"/>
        </w:rPr>
        <w:t>территорий</w:t>
      </w:r>
      <w:proofErr w:type="gramEnd"/>
      <w:r w:rsidRPr="00296BB6">
        <w:rPr>
          <w:sz w:val="18"/>
          <w:szCs w:val="18"/>
        </w:rPr>
        <w:t xml:space="preserve"> в границах вновь образуемых элементов планировочной структуры с целью комплексного освоения и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9) иным случаям.</w:t>
      </w:r>
    </w:p>
    <w:p w:rsidR="00296BB6" w:rsidRPr="00296BB6" w:rsidRDefault="00296BB6" w:rsidP="00296BB6">
      <w:pPr>
        <w:autoSpaceDE w:val="0"/>
        <w:autoSpaceDN w:val="0"/>
        <w:adjustRightInd w:val="0"/>
        <w:ind w:firstLine="709"/>
        <w:jc w:val="both"/>
        <w:rPr>
          <w:sz w:val="18"/>
          <w:szCs w:val="18"/>
        </w:rPr>
      </w:pPr>
      <w:r w:rsidRPr="00296BB6">
        <w:rPr>
          <w:sz w:val="18"/>
          <w:szCs w:val="18"/>
        </w:rPr>
        <w:t>2. Настоящей статьей Правил регулируется вопросы градостроительной подготовки территории в отношении земельных участков, территорий, находящихся в собственности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Вопросы градостроительной подготовки территории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регулируются в соответствии с </w:t>
      </w:r>
      <w:proofErr w:type="gramStart"/>
      <w:r w:rsidRPr="00296BB6">
        <w:rPr>
          <w:sz w:val="18"/>
          <w:szCs w:val="18"/>
        </w:rPr>
        <w:t>действующим</w:t>
      </w:r>
      <w:proofErr w:type="gramEnd"/>
      <w:r w:rsidRPr="00296BB6">
        <w:rPr>
          <w:sz w:val="18"/>
          <w:szCs w:val="18"/>
        </w:rPr>
        <w:t xml:space="preserve"> </w:t>
      </w:r>
      <w:proofErr w:type="spellStart"/>
      <w:r w:rsidRPr="00296BB6">
        <w:rPr>
          <w:sz w:val="18"/>
          <w:szCs w:val="18"/>
        </w:rPr>
        <w:t>законодательст-вом</w:t>
      </w:r>
      <w:proofErr w:type="spellEnd"/>
      <w:r w:rsidRPr="00296BB6">
        <w:rPr>
          <w:sz w:val="18"/>
          <w:szCs w:val="18"/>
        </w:rPr>
        <w:t>.</w:t>
      </w:r>
    </w:p>
    <w:p w:rsidR="00296BB6" w:rsidRPr="00296BB6" w:rsidRDefault="00296BB6" w:rsidP="00296BB6">
      <w:pPr>
        <w:keepNext/>
        <w:keepLines/>
        <w:spacing w:before="120" w:after="120" w:line="240" w:lineRule="exact"/>
        <w:ind w:firstLine="709"/>
        <w:jc w:val="both"/>
        <w:outlineLvl w:val="1"/>
        <w:rPr>
          <w:b/>
          <w:bCs/>
          <w:sz w:val="18"/>
          <w:szCs w:val="18"/>
        </w:rPr>
      </w:pPr>
      <w:bookmarkStart w:id="52" w:name="_Статья_15._Градостроительная"/>
      <w:bookmarkStart w:id="53" w:name="_Toc403727685"/>
      <w:bookmarkStart w:id="54" w:name="_Toc395562068"/>
      <w:bookmarkEnd w:id="52"/>
      <w:r w:rsidRPr="00296BB6">
        <w:rPr>
          <w:b/>
          <w:bCs/>
          <w:sz w:val="18"/>
          <w:szCs w:val="18"/>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53"/>
      <w:bookmarkEnd w:id="54"/>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Лица, заинтересованные в установлении земельных участков, </w:t>
      </w:r>
      <w:proofErr w:type="spellStart"/>
      <w:proofErr w:type="gramStart"/>
      <w:r w:rsidRPr="00296BB6">
        <w:rPr>
          <w:sz w:val="18"/>
          <w:szCs w:val="18"/>
        </w:rPr>
        <w:t>сво-бодных</w:t>
      </w:r>
      <w:proofErr w:type="spellEnd"/>
      <w:proofErr w:type="gramEnd"/>
      <w:r w:rsidRPr="00296BB6">
        <w:rPr>
          <w:sz w:val="18"/>
          <w:szCs w:val="18"/>
        </w:rPr>
        <w:t xml:space="preserve">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Поселения с соответствующей заявкой.</w:t>
      </w:r>
    </w:p>
    <w:p w:rsidR="00296BB6" w:rsidRPr="00296BB6" w:rsidRDefault="00296BB6" w:rsidP="00296BB6">
      <w:pPr>
        <w:autoSpaceDE w:val="0"/>
        <w:autoSpaceDN w:val="0"/>
        <w:adjustRightInd w:val="0"/>
        <w:ind w:firstLine="709"/>
        <w:jc w:val="both"/>
        <w:rPr>
          <w:sz w:val="18"/>
          <w:szCs w:val="18"/>
        </w:rPr>
      </w:pPr>
      <w:r w:rsidRPr="00296BB6">
        <w:rPr>
          <w:sz w:val="18"/>
          <w:szCs w:val="18"/>
        </w:rPr>
        <w:t>Заявка составляется в произвольной письменной форме, если иное не установлено постановлением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В прилагаемых к заявке материалах должны содержаться:</w:t>
      </w:r>
    </w:p>
    <w:p w:rsidR="00296BB6" w:rsidRPr="00296BB6" w:rsidRDefault="00296BB6" w:rsidP="00296BB6">
      <w:pPr>
        <w:autoSpaceDE w:val="0"/>
        <w:autoSpaceDN w:val="0"/>
        <w:adjustRightInd w:val="0"/>
        <w:ind w:firstLine="709"/>
        <w:jc w:val="both"/>
        <w:rPr>
          <w:sz w:val="18"/>
          <w:szCs w:val="18"/>
        </w:rPr>
      </w:pPr>
      <w:r w:rsidRPr="00296BB6">
        <w:rPr>
          <w:sz w:val="18"/>
          <w:szCs w:val="18"/>
        </w:rPr>
        <w:t>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запрос о предоставлении исходной информации, необходимой для подготовки и предъявления на утверждение Главе администрации Поселения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В течение 30 календарных дней со дня регистрации заявки </w:t>
      </w:r>
      <w:proofErr w:type="spellStart"/>
      <w:proofErr w:type="gramStart"/>
      <w:r w:rsidRPr="00296BB6">
        <w:rPr>
          <w:sz w:val="18"/>
          <w:szCs w:val="18"/>
        </w:rPr>
        <w:t>Админи-страция</w:t>
      </w:r>
      <w:proofErr w:type="spellEnd"/>
      <w:proofErr w:type="gramEnd"/>
      <w:r w:rsidRPr="00296BB6">
        <w:rPr>
          <w:sz w:val="18"/>
          <w:szCs w:val="18"/>
        </w:rPr>
        <w:t xml:space="preserve"> Поселения подготавливает заявителю градостроительное </w:t>
      </w:r>
      <w:proofErr w:type="spellStart"/>
      <w:r w:rsidRPr="00296BB6">
        <w:rPr>
          <w:sz w:val="18"/>
          <w:szCs w:val="18"/>
        </w:rPr>
        <w:t>заключе-ние</w:t>
      </w:r>
      <w:proofErr w:type="spellEnd"/>
      <w:r w:rsidRPr="00296BB6">
        <w:rPr>
          <w:sz w:val="18"/>
          <w:szCs w:val="18"/>
        </w:rPr>
        <w:t>,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В случае возможности выделения земельного участка осуществляет подготовку проекта постановления Администрации Поселения, который в обязательном порядке должен содержать:</w:t>
      </w:r>
    </w:p>
    <w:p w:rsidR="00296BB6" w:rsidRPr="00296BB6" w:rsidRDefault="00296BB6" w:rsidP="00296BB6">
      <w:pPr>
        <w:autoSpaceDE w:val="0"/>
        <w:autoSpaceDN w:val="0"/>
        <w:adjustRightInd w:val="0"/>
        <w:ind w:firstLine="709"/>
        <w:jc w:val="both"/>
        <w:rPr>
          <w:sz w:val="18"/>
          <w:szCs w:val="18"/>
        </w:rPr>
      </w:pPr>
      <w:r w:rsidRPr="00296BB6">
        <w:rPr>
          <w:sz w:val="18"/>
          <w:szCs w:val="1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296BB6" w:rsidRPr="00296BB6" w:rsidRDefault="00296BB6" w:rsidP="00296BB6">
      <w:pPr>
        <w:autoSpaceDE w:val="0"/>
        <w:autoSpaceDN w:val="0"/>
        <w:adjustRightInd w:val="0"/>
        <w:ind w:firstLine="709"/>
        <w:jc w:val="both"/>
        <w:rPr>
          <w:sz w:val="18"/>
          <w:szCs w:val="18"/>
        </w:rPr>
      </w:pPr>
      <w:r w:rsidRPr="00296BB6">
        <w:rPr>
          <w:sz w:val="18"/>
          <w:szCs w:val="1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96BB6" w:rsidRPr="00296BB6" w:rsidRDefault="00296BB6" w:rsidP="00296BB6">
      <w:pPr>
        <w:autoSpaceDE w:val="0"/>
        <w:autoSpaceDN w:val="0"/>
        <w:adjustRightInd w:val="0"/>
        <w:ind w:firstLine="709"/>
        <w:jc w:val="both"/>
        <w:rPr>
          <w:sz w:val="18"/>
          <w:szCs w:val="18"/>
        </w:rPr>
      </w:pPr>
      <w:r w:rsidRPr="00296BB6">
        <w:rPr>
          <w:sz w:val="18"/>
          <w:szCs w:val="1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96BB6" w:rsidRPr="00296BB6" w:rsidRDefault="00296BB6" w:rsidP="00296BB6">
      <w:pPr>
        <w:autoSpaceDE w:val="0"/>
        <w:autoSpaceDN w:val="0"/>
        <w:adjustRightInd w:val="0"/>
        <w:ind w:firstLine="709"/>
        <w:jc w:val="both"/>
        <w:rPr>
          <w:sz w:val="18"/>
          <w:szCs w:val="18"/>
        </w:rPr>
      </w:pPr>
      <w:r w:rsidRPr="00296BB6">
        <w:rPr>
          <w:sz w:val="18"/>
          <w:szCs w:val="1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Заявитель обеспечивает подготовку исходной информации, </w:t>
      </w:r>
      <w:proofErr w:type="gramStart"/>
      <w:r w:rsidRPr="00296BB6">
        <w:rPr>
          <w:sz w:val="18"/>
          <w:szCs w:val="18"/>
        </w:rPr>
        <w:t>указан-ной</w:t>
      </w:r>
      <w:proofErr w:type="gramEnd"/>
      <w:r w:rsidRPr="00296BB6">
        <w:rPr>
          <w:sz w:val="18"/>
          <w:szCs w:val="18"/>
        </w:rPr>
        <w:t xml:space="preserve">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иных источников информации: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самостоятельно;</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с использованием информации, предоставленной органами </w:t>
      </w:r>
      <w:proofErr w:type="spellStart"/>
      <w:proofErr w:type="gramStart"/>
      <w:r w:rsidRPr="00296BB6">
        <w:rPr>
          <w:sz w:val="18"/>
          <w:szCs w:val="18"/>
        </w:rPr>
        <w:t>Админист</w:t>
      </w:r>
      <w:proofErr w:type="spellEnd"/>
      <w:r w:rsidRPr="00296BB6">
        <w:rPr>
          <w:sz w:val="18"/>
          <w:szCs w:val="18"/>
        </w:rPr>
        <w:t>-рации</w:t>
      </w:r>
      <w:proofErr w:type="gramEnd"/>
      <w:r w:rsidRPr="00296BB6">
        <w:rPr>
          <w:sz w:val="18"/>
          <w:szCs w:val="18"/>
        </w:rPr>
        <w:t xml:space="preserve">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4. Исходная информация, необходимая для проведения работ по </w:t>
      </w:r>
      <w:proofErr w:type="spellStart"/>
      <w:proofErr w:type="gramStart"/>
      <w:r w:rsidRPr="00296BB6">
        <w:rPr>
          <w:sz w:val="18"/>
          <w:szCs w:val="18"/>
        </w:rPr>
        <w:t>градо</w:t>
      </w:r>
      <w:proofErr w:type="spellEnd"/>
      <w:r w:rsidRPr="00296BB6">
        <w:rPr>
          <w:sz w:val="18"/>
          <w:szCs w:val="18"/>
        </w:rPr>
        <w:t>-строительной</w:t>
      </w:r>
      <w:proofErr w:type="gramEnd"/>
      <w:r w:rsidRPr="00296BB6">
        <w:rPr>
          <w:sz w:val="18"/>
          <w:szCs w:val="18"/>
        </w:rPr>
        <w:t xml:space="preserve"> подготовке территории с выделением для формирования свободного от прав третьих лиц земельного участка, включает в себя: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топографическую подоснову соответствующей территории в </w:t>
      </w:r>
      <w:proofErr w:type="spellStart"/>
      <w:r w:rsidRPr="00296BB6">
        <w:rPr>
          <w:sz w:val="18"/>
          <w:szCs w:val="18"/>
        </w:rPr>
        <w:t>масш-табе</w:t>
      </w:r>
      <w:proofErr w:type="spellEnd"/>
      <w:r w:rsidRPr="00296BB6">
        <w:rPr>
          <w:sz w:val="18"/>
          <w:szCs w:val="18"/>
        </w:rPr>
        <w:t xml:space="preserve">, </w:t>
      </w:r>
      <w:proofErr w:type="gramStart"/>
      <w:r w:rsidRPr="00296BB6">
        <w:rPr>
          <w:sz w:val="18"/>
          <w:szCs w:val="18"/>
        </w:rPr>
        <w:t>определенном</w:t>
      </w:r>
      <w:proofErr w:type="gramEnd"/>
      <w:r w:rsidRPr="00296BB6">
        <w:rPr>
          <w:sz w:val="18"/>
          <w:szCs w:val="18"/>
        </w:rPr>
        <w:t xml:space="preserve"> администрацией Поселения;</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 xml:space="preserve">2) отраженную на топографической подоснове информацию о </w:t>
      </w:r>
      <w:proofErr w:type="spellStart"/>
      <w:r w:rsidRPr="00296BB6">
        <w:rPr>
          <w:sz w:val="18"/>
          <w:szCs w:val="18"/>
        </w:rPr>
        <w:t>субъек-тах</w:t>
      </w:r>
      <w:proofErr w:type="spellEnd"/>
      <w:r w:rsidRPr="00296BB6">
        <w:rPr>
          <w:sz w:val="18"/>
          <w:szCs w:val="18"/>
        </w:rPr>
        <w:t xml:space="preserve">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w:t>
      </w:r>
      <w:proofErr w:type="spellStart"/>
      <w:r w:rsidRPr="00296BB6">
        <w:rPr>
          <w:sz w:val="18"/>
          <w:szCs w:val="18"/>
        </w:rPr>
        <w:t>строительст-ва</w:t>
      </w:r>
      <w:proofErr w:type="spellEnd"/>
      <w:r w:rsidRPr="00296BB6">
        <w:rPr>
          <w:sz w:val="18"/>
          <w:szCs w:val="18"/>
        </w:rPr>
        <w:t xml:space="preserve"> и государственную регистрацию прав на недвижимое имущество и сделок с ним, а также иных органов, обладающих такой информацией;</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отраженную на топографической подоснове информацию о наличии существующих, характеристиках и перспективах развития (вариантах </w:t>
      </w:r>
      <w:proofErr w:type="gramStart"/>
      <w:r w:rsidRPr="00296BB6">
        <w:rPr>
          <w:sz w:val="18"/>
          <w:szCs w:val="18"/>
        </w:rPr>
        <w:t>трас-</w:t>
      </w:r>
      <w:proofErr w:type="spellStart"/>
      <w:r w:rsidRPr="00296BB6">
        <w:rPr>
          <w:sz w:val="18"/>
          <w:szCs w:val="18"/>
        </w:rPr>
        <w:t>сировки</w:t>
      </w:r>
      <w:proofErr w:type="spellEnd"/>
      <w:proofErr w:type="gramEnd"/>
      <w:r w:rsidRPr="00296BB6">
        <w:rPr>
          <w:sz w:val="18"/>
          <w:szCs w:val="18"/>
        </w:rPr>
        <w:t>)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иную информацию, необходимую для проведения работ по </w:t>
      </w:r>
      <w:proofErr w:type="gramStart"/>
      <w:r w:rsidRPr="00296BB6">
        <w:rPr>
          <w:sz w:val="18"/>
          <w:szCs w:val="18"/>
        </w:rPr>
        <w:t>выделе-</w:t>
      </w:r>
      <w:proofErr w:type="spellStart"/>
      <w:r w:rsidRPr="00296BB6">
        <w:rPr>
          <w:sz w:val="18"/>
          <w:szCs w:val="18"/>
        </w:rPr>
        <w:t>нию</w:t>
      </w:r>
      <w:proofErr w:type="spellEnd"/>
      <w:proofErr w:type="gramEnd"/>
      <w:r w:rsidRPr="00296BB6">
        <w:rPr>
          <w:sz w:val="18"/>
          <w:szCs w:val="18"/>
        </w:rPr>
        <w:t xml:space="preserve"> земельного участка посредством планировки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296BB6" w:rsidRPr="00296BB6" w:rsidRDefault="00296BB6" w:rsidP="00296BB6">
      <w:pPr>
        <w:autoSpaceDE w:val="0"/>
        <w:autoSpaceDN w:val="0"/>
        <w:adjustRightInd w:val="0"/>
        <w:ind w:firstLine="709"/>
        <w:jc w:val="both"/>
        <w:rPr>
          <w:sz w:val="18"/>
          <w:szCs w:val="18"/>
        </w:rPr>
      </w:pPr>
      <w:r w:rsidRPr="00296BB6">
        <w:rPr>
          <w:sz w:val="18"/>
          <w:szCs w:val="1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96BB6" w:rsidRPr="00296BB6" w:rsidRDefault="00296BB6" w:rsidP="00296BB6">
      <w:pPr>
        <w:autoSpaceDE w:val="0"/>
        <w:autoSpaceDN w:val="0"/>
        <w:adjustRightInd w:val="0"/>
        <w:ind w:firstLine="709"/>
        <w:jc w:val="both"/>
        <w:rPr>
          <w:sz w:val="18"/>
          <w:szCs w:val="18"/>
        </w:rPr>
      </w:pPr>
      <w:r w:rsidRPr="00296BB6">
        <w:rPr>
          <w:sz w:val="18"/>
          <w:szCs w:val="18"/>
        </w:rPr>
        <w:t>2) заключения договора с организацией, которая в соответствии с законодательством вправе осуществлять работы по планировке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6. Проект планировки с проектом межевания или проект межевания с проектом (проектами) градостроительных планов земельных участков подлежит:</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проверке Администрацией Поселения на соответствие требованиям, установленным частью 10 статьи 45 Градостроительного кодекса РФ;</w:t>
      </w:r>
    </w:p>
    <w:p w:rsidR="00296BB6" w:rsidRPr="00296BB6" w:rsidRDefault="00296BB6" w:rsidP="00296BB6">
      <w:pPr>
        <w:autoSpaceDE w:val="0"/>
        <w:autoSpaceDN w:val="0"/>
        <w:adjustRightInd w:val="0"/>
        <w:ind w:firstLine="709"/>
        <w:jc w:val="both"/>
        <w:rPr>
          <w:sz w:val="18"/>
          <w:szCs w:val="18"/>
        </w:rPr>
      </w:pPr>
      <w:r w:rsidRPr="00296BB6">
        <w:rPr>
          <w:sz w:val="18"/>
          <w:szCs w:val="18"/>
        </w:rPr>
        <w:t>- обсуждению на публичных слушаниях;</w:t>
      </w:r>
    </w:p>
    <w:p w:rsidR="00296BB6" w:rsidRPr="00296BB6" w:rsidRDefault="00296BB6" w:rsidP="00296BB6">
      <w:pPr>
        <w:autoSpaceDE w:val="0"/>
        <w:autoSpaceDN w:val="0"/>
        <w:adjustRightInd w:val="0"/>
        <w:ind w:firstLine="709"/>
        <w:jc w:val="both"/>
        <w:rPr>
          <w:sz w:val="18"/>
          <w:szCs w:val="18"/>
        </w:rPr>
      </w:pPr>
      <w:r w:rsidRPr="00296BB6">
        <w:rPr>
          <w:sz w:val="18"/>
          <w:szCs w:val="18"/>
        </w:rPr>
        <w:t>- представлению Главе администрации Поселения для принятия решения об утверждении или об отказе в его утверждении;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размещению в информационной системе обеспечения </w:t>
      </w:r>
      <w:proofErr w:type="spellStart"/>
      <w:proofErr w:type="gramStart"/>
      <w:r w:rsidRPr="00296BB6">
        <w:rPr>
          <w:sz w:val="18"/>
          <w:szCs w:val="18"/>
        </w:rPr>
        <w:t>градост-роительной</w:t>
      </w:r>
      <w:proofErr w:type="spellEnd"/>
      <w:proofErr w:type="gramEnd"/>
      <w:r w:rsidRPr="00296BB6">
        <w:rPr>
          <w:sz w:val="18"/>
          <w:szCs w:val="18"/>
        </w:rPr>
        <w:t xml:space="preserve"> деятельности муниципального района (в случае его утверждения).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Поселения обеспечивает:</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проведение землеустроительных работ и постановку на кадастровый учет сформированного земельного участка в установленном порядке;</w:t>
      </w:r>
    </w:p>
    <w:p w:rsidR="00296BB6" w:rsidRPr="00296BB6" w:rsidRDefault="00296BB6" w:rsidP="00296BB6">
      <w:pPr>
        <w:autoSpaceDE w:val="0"/>
        <w:autoSpaceDN w:val="0"/>
        <w:adjustRightInd w:val="0"/>
        <w:ind w:firstLine="709"/>
        <w:jc w:val="both"/>
        <w:rPr>
          <w:sz w:val="18"/>
          <w:szCs w:val="18"/>
        </w:rPr>
      </w:pPr>
      <w:r w:rsidRPr="00296BB6">
        <w:rPr>
          <w:sz w:val="18"/>
          <w:szCs w:val="1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296BB6" w:rsidRPr="00296BB6" w:rsidRDefault="00296BB6" w:rsidP="00296BB6">
      <w:pPr>
        <w:autoSpaceDE w:val="0"/>
        <w:autoSpaceDN w:val="0"/>
        <w:adjustRightInd w:val="0"/>
        <w:ind w:firstLine="709"/>
        <w:jc w:val="both"/>
        <w:rPr>
          <w:sz w:val="18"/>
          <w:szCs w:val="18"/>
        </w:rPr>
      </w:pPr>
      <w:r w:rsidRPr="00296BB6">
        <w:rPr>
          <w:sz w:val="18"/>
          <w:szCs w:val="18"/>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296BB6" w:rsidRPr="00296BB6" w:rsidRDefault="00296BB6" w:rsidP="00296BB6">
      <w:pPr>
        <w:autoSpaceDE w:val="0"/>
        <w:autoSpaceDN w:val="0"/>
        <w:adjustRightInd w:val="0"/>
        <w:ind w:firstLine="709"/>
        <w:jc w:val="both"/>
        <w:rPr>
          <w:sz w:val="18"/>
          <w:szCs w:val="18"/>
        </w:rPr>
      </w:pPr>
      <w:r w:rsidRPr="00296BB6">
        <w:rPr>
          <w:sz w:val="18"/>
          <w:szCs w:val="18"/>
        </w:rPr>
        <w:t>8.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296BB6" w:rsidRPr="00296BB6" w:rsidRDefault="00296BB6" w:rsidP="00296BB6">
      <w:pPr>
        <w:keepNext/>
        <w:keepLines/>
        <w:spacing w:before="120" w:after="120" w:line="240" w:lineRule="exact"/>
        <w:ind w:firstLine="709"/>
        <w:jc w:val="both"/>
        <w:outlineLvl w:val="1"/>
        <w:rPr>
          <w:b/>
          <w:bCs/>
          <w:sz w:val="18"/>
          <w:szCs w:val="18"/>
        </w:rPr>
      </w:pPr>
      <w:bookmarkStart w:id="55" w:name="_Статья_16._Градостроительная"/>
      <w:bookmarkStart w:id="56" w:name="_Toc403727686"/>
      <w:bookmarkStart w:id="57" w:name="_Toc395562069"/>
      <w:bookmarkEnd w:id="55"/>
      <w:r w:rsidRPr="00296BB6">
        <w:rPr>
          <w:b/>
          <w:bCs/>
          <w:sz w:val="18"/>
          <w:szCs w:val="18"/>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Поселения</w:t>
      </w:r>
      <w:bookmarkEnd w:id="56"/>
      <w:bookmarkEnd w:id="57"/>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Администрация Поселения обладает правом инициативы </w:t>
      </w:r>
      <w:proofErr w:type="spellStart"/>
      <w:proofErr w:type="gramStart"/>
      <w:r w:rsidRPr="00296BB6">
        <w:rPr>
          <w:sz w:val="18"/>
          <w:szCs w:val="18"/>
        </w:rPr>
        <w:t>органи-зации</w:t>
      </w:r>
      <w:proofErr w:type="spellEnd"/>
      <w:proofErr w:type="gramEnd"/>
      <w:r w:rsidRPr="00296BB6">
        <w:rPr>
          <w:sz w:val="18"/>
          <w:szCs w:val="18"/>
        </w:rPr>
        <w:t>,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2. Администрация Поселения организует, обеспечивает и осуществляет работы, указанные в части 1 настоящей статьи, в рамках:</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осуществляемых на основании утвержденного Администрацией Поселения плана работ по планировке и межеванию не разделенной на земельные участки территории Поселения жилого и нежилого назначения.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Указанные в части 1 настоящей статьи работы выполняются по </w:t>
      </w:r>
      <w:proofErr w:type="spellStart"/>
      <w:proofErr w:type="gramStart"/>
      <w:r w:rsidRPr="00296BB6">
        <w:rPr>
          <w:sz w:val="18"/>
          <w:szCs w:val="18"/>
        </w:rPr>
        <w:t>дого</w:t>
      </w:r>
      <w:proofErr w:type="spellEnd"/>
      <w:r w:rsidRPr="00296BB6">
        <w:rPr>
          <w:sz w:val="18"/>
          <w:szCs w:val="18"/>
        </w:rPr>
        <w:t>-ворам</w:t>
      </w:r>
      <w:proofErr w:type="gramEnd"/>
      <w:r w:rsidRPr="00296BB6">
        <w:rPr>
          <w:sz w:val="18"/>
          <w:szCs w:val="18"/>
        </w:rPr>
        <w:t>, заключаемым Администрацией Поселения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Неотъемлемыми приложениями к </w:t>
      </w:r>
      <w:proofErr w:type="gramStart"/>
      <w:r w:rsidRPr="00296BB6">
        <w:rPr>
          <w:sz w:val="18"/>
          <w:szCs w:val="18"/>
        </w:rPr>
        <w:t>договору, заключаемому между Администрацией Поселения и победителем конкурса на выполнение работ по разработке документации по планировке территории являются</w:t>
      </w:r>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решение Администрации Поселения о способе планировки </w:t>
      </w:r>
      <w:proofErr w:type="spellStart"/>
      <w:proofErr w:type="gramStart"/>
      <w:r w:rsidRPr="00296BB6">
        <w:rPr>
          <w:sz w:val="18"/>
          <w:szCs w:val="18"/>
        </w:rPr>
        <w:t>террито-рии</w:t>
      </w:r>
      <w:proofErr w:type="spellEnd"/>
      <w:proofErr w:type="gramEnd"/>
      <w:r w:rsidRPr="00296BB6">
        <w:rPr>
          <w:sz w:val="18"/>
          <w:szCs w:val="18"/>
        </w:rPr>
        <w:t>;</w:t>
      </w:r>
    </w:p>
    <w:p w:rsidR="00296BB6" w:rsidRPr="00296BB6" w:rsidRDefault="00296BB6" w:rsidP="00296BB6">
      <w:pPr>
        <w:autoSpaceDE w:val="0"/>
        <w:autoSpaceDN w:val="0"/>
        <w:adjustRightInd w:val="0"/>
        <w:ind w:firstLine="709"/>
        <w:jc w:val="both"/>
        <w:rPr>
          <w:sz w:val="18"/>
          <w:szCs w:val="18"/>
        </w:rPr>
      </w:pPr>
      <w:r w:rsidRPr="00296BB6">
        <w:rPr>
          <w:sz w:val="18"/>
          <w:szCs w:val="18"/>
        </w:rPr>
        <w:t>- градостроительное задание на выполнение работ по подготовке документации по планировке соответствующей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исходные данные в составе, определенном в настоящих Правилах, передаваемые администрацией Поселения исполнителю в соответствии с градостроительным заданием, прилагаемым к договору.</w:t>
      </w:r>
    </w:p>
    <w:p w:rsidR="00296BB6" w:rsidRPr="00296BB6" w:rsidRDefault="00296BB6" w:rsidP="00296BB6">
      <w:pPr>
        <w:autoSpaceDE w:val="0"/>
        <w:autoSpaceDN w:val="0"/>
        <w:adjustRightInd w:val="0"/>
        <w:ind w:firstLine="709"/>
        <w:jc w:val="both"/>
        <w:rPr>
          <w:sz w:val="18"/>
          <w:szCs w:val="18"/>
        </w:rPr>
      </w:pPr>
      <w:r w:rsidRPr="00296BB6">
        <w:rPr>
          <w:sz w:val="18"/>
          <w:szCs w:val="18"/>
        </w:rPr>
        <w:t>5. Договор на выполнение работ по планировке территории может включать положение об обязанностях в частях:</w:t>
      </w:r>
    </w:p>
    <w:p w:rsidR="00296BB6" w:rsidRPr="00296BB6" w:rsidRDefault="00296BB6" w:rsidP="00296BB6">
      <w:pPr>
        <w:autoSpaceDE w:val="0"/>
        <w:autoSpaceDN w:val="0"/>
        <w:adjustRightInd w:val="0"/>
        <w:ind w:firstLine="709"/>
        <w:jc w:val="both"/>
        <w:rPr>
          <w:sz w:val="18"/>
          <w:szCs w:val="18"/>
        </w:rPr>
      </w:pPr>
      <w:r w:rsidRPr="00296BB6">
        <w:rPr>
          <w:sz w:val="18"/>
          <w:szCs w:val="18"/>
        </w:rPr>
        <w:t>- получения согласования Администрацией Поселения документации по планировке территории с проектом градостроительного плана земельного участка в составе такой документации;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участия в публичных слушаниях по предметам обсуждения и в порядке, установленном законодательством и главой 5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нормативными правовыми актами обеспечивает:</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проведение землеустроительных работ в соответствии с </w:t>
      </w:r>
      <w:proofErr w:type="gramStart"/>
      <w:r w:rsidRPr="00296BB6">
        <w:rPr>
          <w:sz w:val="18"/>
          <w:szCs w:val="18"/>
        </w:rPr>
        <w:t>установлен-</w:t>
      </w:r>
      <w:proofErr w:type="spellStart"/>
      <w:r w:rsidRPr="00296BB6">
        <w:rPr>
          <w:sz w:val="18"/>
          <w:szCs w:val="18"/>
        </w:rPr>
        <w:t>ными</w:t>
      </w:r>
      <w:proofErr w:type="spellEnd"/>
      <w:proofErr w:type="gramEnd"/>
      <w:r w:rsidRPr="00296BB6">
        <w:rPr>
          <w:sz w:val="18"/>
          <w:szCs w:val="18"/>
        </w:rPr>
        <w:t xml:space="preserve"> градостроительным планом земельного участка границами;</w:t>
      </w:r>
    </w:p>
    <w:p w:rsidR="00296BB6" w:rsidRPr="00296BB6" w:rsidRDefault="00296BB6" w:rsidP="00296BB6">
      <w:pPr>
        <w:autoSpaceDE w:val="0"/>
        <w:autoSpaceDN w:val="0"/>
        <w:adjustRightInd w:val="0"/>
        <w:ind w:firstLine="709"/>
        <w:jc w:val="both"/>
        <w:rPr>
          <w:sz w:val="18"/>
          <w:szCs w:val="18"/>
        </w:rPr>
      </w:pPr>
      <w:r w:rsidRPr="00296BB6">
        <w:rPr>
          <w:sz w:val="18"/>
          <w:szCs w:val="1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96BB6" w:rsidRPr="00296BB6" w:rsidRDefault="00296BB6" w:rsidP="00296BB6">
      <w:pPr>
        <w:autoSpaceDE w:val="0"/>
        <w:autoSpaceDN w:val="0"/>
        <w:adjustRightInd w:val="0"/>
        <w:ind w:firstLine="709"/>
        <w:jc w:val="both"/>
        <w:rPr>
          <w:sz w:val="18"/>
          <w:szCs w:val="18"/>
        </w:rPr>
      </w:pPr>
      <w:r w:rsidRPr="00296BB6">
        <w:rPr>
          <w:sz w:val="18"/>
          <w:szCs w:val="18"/>
        </w:rPr>
        <w:t>- проведение торгов;</w:t>
      </w:r>
    </w:p>
    <w:p w:rsidR="00296BB6" w:rsidRPr="00296BB6" w:rsidRDefault="00296BB6" w:rsidP="00296BB6">
      <w:pPr>
        <w:autoSpaceDE w:val="0"/>
        <w:autoSpaceDN w:val="0"/>
        <w:adjustRightInd w:val="0"/>
        <w:ind w:firstLine="709"/>
        <w:jc w:val="both"/>
        <w:rPr>
          <w:sz w:val="18"/>
          <w:szCs w:val="18"/>
        </w:rPr>
      </w:pPr>
      <w:r w:rsidRPr="00296BB6">
        <w:rPr>
          <w:sz w:val="18"/>
          <w:szCs w:val="18"/>
        </w:rPr>
        <w:t>- заключение договора купли-продажи земельного участка или договора аренды земельного участка с победителем торгов;</w:t>
      </w:r>
    </w:p>
    <w:p w:rsidR="00296BB6" w:rsidRPr="00296BB6" w:rsidRDefault="00296BB6" w:rsidP="00296BB6">
      <w:pPr>
        <w:autoSpaceDE w:val="0"/>
        <w:autoSpaceDN w:val="0"/>
        <w:adjustRightInd w:val="0"/>
        <w:ind w:firstLine="709"/>
        <w:jc w:val="both"/>
        <w:rPr>
          <w:sz w:val="18"/>
          <w:szCs w:val="18"/>
        </w:rPr>
      </w:pPr>
      <w:r w:rsidRPr="00296BB6">
        <w:rPr>
          <w:sz w:val="18"/>
          <w:szCs w:val="18"/>
        </w:rPr>
        <w:t>- иные действия в соответствии с законодательством.</w:t>
      </w:r>
    </w:p>
    <w:p w:rsidR="00296BB6" w:rsidRPr="00296BB6" w:rsidRDefault="00296BB6" w:rsidP="00296BB6">
      <w:pPr>
        <w:keepNext/>
        <w:keepLines/>
        <w:spacing w:before="120" w:after="120" w:line="240" w:lineRule="exact"/>
        <w:ind w:firstLine="709"/>
        <w:jc w:val="both"/>
        <w:outlineLvl w:val="1"/>
        <w:rPr>
          <w:b/>
          <w:bCs/>
          <w:sz w:val="18"/>
          <w:szCs w:val="18"/>
        </w:rPr>
      </w:pPr>
      <w:bookmarkStart w:id="58" w:name="_Toc395562070"/>
      <w:bookmarkStart w:id="59" w:name="_Toc403727687"/>
      <w:r w:rsidRPr="00296BB6">
        <w:rPr>
          <w:b/>
          <w:bCs/>
          <w:sz w:val="18"/>
          <w:szCs w:val="18"/>
        </w:rPr>
        <w:t xml:space="preserve">Статья 20. Градостроительная подготовка территорий </w:t>
      </w:r>
      <w:proofErr w:type="gramStart"/>
      <w:r w:rsidRPr="00296BB6">
        <w:rPr>
          <w:b/>
          <w:bCs/>
          <w:sz w:val="18"/>
          <w:szCs w:val="18"/>
        </w:rPr>
        <w:t>существую-щей</w:t>
      </w:r>
      <w:proofErr w:type="gramEnd"/>
      <w:r w:rsidRPr="00296BB6">
        <w:rPr>
          <w:b/>
          <w:bCs/>
          <w:sz w:val="18"/>
          <w:szCs w:val="18"/>
        </w:rPr>
        <w:t xml:space="preserve"> застройки в целях реконструкции объектов капитального строительства по инициативе собственников капитального строительства</w:t>
      </w:r>
      <w:bookmarkEnd w:id="58"/>
      <w:bookmarkEnd w:id="59"/>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Правом инициировать реконструкцию объектов капитального </w:t>
      </w:r>
      <w:proofErr w:type="gramStart"/>
      <w:r w:rsidRPr="00296BB6">
        <w:rPr>
          <w:sz w:val="18"/>
          <w:szCs w:val="18"/>
        </w:rPr>
        <w:t>строи-</w:t>
      </w:r>
      <w:proofErr w:type="spellStart"/>
      <w:r w:rsidRPr="00296BB6">
        <w:rPr>
          <w:sz w:val="18"/>
          <w:szCs w:val="18"/>
        </w:rPr>
        <w:t>тельства</w:t>
      </w:r>
      <w:proofErr w:type="spellEnd"/>
      <w:proofErr w:type="gramEnd"/>
      <w:r w:rsidRPr="00296BB6">
        <w:rPr>
          <w:sz w:val="18"/>
          <w:szCs w:val="18"/>
        </w:rPr>
        <w:t xml:space="preserve">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296BB6">
        <w:rPr>
          <w:sz w:val="18"/>
          <w:szCs w:val="18"/>
        </w:rPr>
        <w:t xml:space="preserve"> расположены многоквартирные дома.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Собственники объектов капитального строительства, указанные в части 1 настоящей статьи, вправе выходить с инициативой по </w:t>
      </w:r>
      <w:proofErr w:type="spellStart"/>
      <w:proofErr w:type="gramStart"/>
      <w:r w:rsidRPr="00296BB6">
        <w:rPr>
          <w:sz w:val="18"/>
          <w:szCs w:val="18"/>
        </w:rPr>
        <w:t>градо</w:t>
      </w:r>
      <w:proofErr w:type="spellEnd"/>
      <w:r w:rsidRPr="00296BB6">
        <w:rPr>
          <w:sz w:val="18"/>
          <w:szCs w:val="18"/>
        </w:rPr>
        <w:t>-строительной</w:t>
      </w:r>
      <w:proofErr w:type="gramEnd"/>
      <w:r w:rsidRPr="00296BB6">
        <w:rPr>
          <w:sz w:val="18"/>
          <w:szCs w:val="18"/>
        </w:rPr>
        <w:t xml:space="preserve"> подготовке территорий на застроенных территориях путем:</w:t>
      </w:r>
    </w:p>
    <w:p w:rsidR="00296BB6" w:rsidRPr="00296BB6" w:rsidRDefault="00296BB6" w:rsidP="00296BB6">
      <w:pPr>
        <w:autoSpaceDE w:val="0"/>
        <w:autoSpaceDN w:val="0"/>
        <w:adjustRightInd w:val="0"/>
        <w:ind w:firstLine="709"/>
        <w:jc w:val="both"/>
        <w:rPr>
          <w:sz w:val="18"/>
          <w:szCs w:val="18"/>
        </w:rPr>
      </w:pPr>
      <w:r w:rsidRPr="00296BB6">
        <w:rPr>
          <w:sz w:val="18"/>
          <w:szCs w:val="1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 выполнения действий в соответствии с требованиями настоящих Правил применительно к градостроительной подготовке территорий, на которых расположены многоквартирные дома.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w:t>
      </w:r>
      <w:proofErr w:type="gramStart"/>
      <w:r w:rsidRPr="00296BB6">
        <w:rPr>
          <w:sz w:val="18"/>
          <w:szCs w:val="18"/>
        </w:rPr>
        <w:t xml:space="preserve">Собственники объектов капитального строительства, являющиеся правообладателями одного земельного участка, осуществляют </w:t>
      </w:r>
      <w:proofErr w:type="spellStart"/>
      <w:r w:rsidRPr="00296BB6">
        <w:rPr>
          <w:sz w:val="18"/>
          <w:szCs w:val="18"/>
        </w:rPr>
        <w:t>реконструк-цию</w:t>
      </w:r>
      <w:proofErr w:type="spellEnd"/>
      <w:r w:rsidRPr="00296BB6">
        <w:rPr>
          <w:sz w:val="18"/>
          <w:szCs w:val="18"/>
        </w:rPr>
        <w:t xml:space="preserve">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в настоящих Правилах.</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 </w:t>
      </w:r>
      <w:proofErr w:type="gramStart"/>
      <w:r w:rsidRPr="00296BB6">
        <w:rPr>
          <w:sz w:val="18"/>
          <w:szCs w:val="1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296BB6">
        <w:rPr>
          <w:sz w:val="18"/>
          <w:szCs w:val="18"/>
        </w:rPr>
        <w:t xml:space="preserve"> утвержденной проектной документации;</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proofErr w:type="spellStart"/>
      <w:r w:rsidRPr="00296BB6">
        <w:rPr>
          <w:sz w:val="18"/>
          <w:szCs w:val="18"/>
        </w:rPr>
        <w:t>градо</w:t>
      </w:r>
      <w:proofErr w:type="spellEnd"/>
      <w:r w:rsidRPr="00296BB6">
        <w:rPr>
          <w:sz w:val="18"/>
          <w:szCs w:val="18"/>
        </w:rPr>
        <w:t>-строительного зонирования, а также требований</w:t>
      </w:r>
      <w:proofErr w:type="gramEnd"/>
      <w:r w:rsidRPr="00296BB6">
        <w:rPr>
          <w:sz w:val="18"/>
          <w:szCs w:val="18"/>
        </w:rPr>
        <w:t xml:space="preserve"> земельного </w:t>
      </w:r>
      <w:proofErr w:type="spellStart"/>
      <w:proofErr w:type="gramStart"/>
      <w:r w:rsidRPr="00296BB6">
        <w:rPr>
          <w:sz w:val="18"/>
          <w:szCs w:val="18"/>
        </w:rPr>
        <w:t>законодательст-ва</w:t>
      </w:r>
      <w:proofErr w:type="spellEnd"/>
      <w:proofErr w:type="gramEnd"/>
      <w:r w:rsidRPr="00296BB6">
        <w:rPr>
          <w:sz w:val="18"/>
          <w:szCs w:val="18"/>
        </w:rPr>
        <w:t>.</w:t>
      </w:r>
    </w:p>
    <w:p w:rsidR="00296BB6" w:rsidRPr="00296BB6" w:rsidRDefault="00296BB6" w:rsidP="00296BB6">
      <w:pPr>
        <w:keepNext/>
        <w:keepLines/>
        <w:spacing w:before="120" w:after="120" w:line="240" w:lineRule="exact"/>
        <w:ind w:firstLine="709"/>
        <w:jc w:val="both"/>
        <w:outlineLvl w:val="1"/>
        <w:rPr>
          <w:b/>
          <w:bCs/>
          <w:sz w:val="18"/>
          <w:szCs w:val="18"/>
        </w:rPr>
      </w:pPr>
      <w:bookmarkStart w:id="60" w:name="_Глава_6._ОБЩИЕ"/>
      <w:bookmarkStart w:id="61" w:name="_Toc395562071"/>
      <w:bookmarkStart w:id="62" w:name="_Toc403727688"/>
      <w:bookmarkStart w:id="63" w:name="_Toc395562084"/>
      <w:bookmarkStart w:id="64" w:name="_Toc403727701"/>
      <w:bookmarkStart w:id="65" w:name="_Toc395562077"/>
      <w:bookmarkStart w:id="66" w:name="_Toc403727694"/>
      <w:bookmarkEnd w:id="60"/>
      <w:r w:rsidRPr="00296BB6">
        <w:rPr>
          <w:b/>
          <w:bCs/>
          <w:sz w:val="18"/>
          <w:szCs w:val="18"/>
        </w:rPr>
        <w:t xml:space="preserve">Статья 21. Градостроительная подготовка территорий </w:t>
      </w:r>
      <w:proofErr w:type="gramStart"/>
      <w:r w:rsidRPr="00296BB6">
        <w:rPr>
          <w:b/>
          <w:bCs/>
          <w:sz w:val="18"/>
          <w:szCs w:val="18"/>
        </w:rPr>
        <w:t>существую-щей</w:t>
      </w:r>
      <w:proofErr w:type="gramEnd"/>
      <w:r w:rsidRPr="00296BB6">
        <w:rPr>
          <w:b/>
          <w:bCs/>
          <w:sz w:val="18"/>
          <w:szCs w:val="18"/>
        </w:rPr>
        <w:t xml:space="preserve">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Поселения</w:t>
      </w:r>
      <w:bookmarkEnd w:id="61"/>
      <w:bookmarkEnd w:id="62"/>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Лица, не владеющие объектами капитального строительства на </w:t>
      </w:r>
      <w:proofErr w:type="spellStart"/>
      <w:proofErr w:type="gramStart"/>
      <w:r w:rsidRPr="00296BB6">
        <w:rPr>
          <w:sz w:val="18"/>
          <w:szCs w:val="18"/>
        </w:rPr>
        <w:t>соот-ветствующих</w:t>
      </w:r>
      <w:proofErr w:type="spellEnd"/>
      <w:proofErr w:type="gramEnd"/>
      <w:r w:rsidRPr="00296BB6">
        <w:rPr>
          <w:sz w:val="18"/>
          <w:szCs w:val="18"/>
        </w:rPr>
        <w:t xml:space="preserve"> территориях, могут проявлять инициативу по </w:t>
      </w:r>
      <w:proofErr w:type="spellStart"/>
      <w:r w:rsidRPr="00296BB6">
        <w:rPr>
          <w:sz w:val="18"/>
          <w:szCs w:val="18"/>
        </w:rPr>
        <w:t>градо</w:t>
      </w:r>
      <w:proofErr w:type="spellEnd"/>
      <w:r w:rsidRPr="00296BB6">
        <w:rPr>
          <w:sz w:val="18"/>
          <w:szCs w:val="18"/>
        </w:rPr>
        <w:t>-строительной подготовке застроенных, обремененных правами третьих лиц, территорий путем подготовки и представления Главе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а)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296BB6" w:rsidRPr="00296BB6" w:rsidRDefault="00296BB6" w:rsidP="00296BB6">
      <w:pPr>
        <w:autoSpaceDE w:val="0"/>
        <w:autoSpaceDN w:val="0"/>
        <w:adjustRightInd w:val="0"/>
        <w:ind w:firstLine="709"/>
        <w:jc w:val="both"/>
        <w:rPr>
          <w:sz w:val="18"/>
          <w:szCs w:val="18"/>
        </w:rPr>
      </w:pPr>
      <w:r w:rsidRPr="00296BB6">
        <w:rPr>
          <w:sz w:val="18"/>
          <w:szCs w:val="18"/>
        </w:rPr>
        <w:t>б)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Решение о развитии застроенной территории принимается Главой администрации Поселения, в том числе с учетом предложений, </w:t>
      </w:r>
      <w:proofErr w:type="gramStart"/>
      <w:r w:rsidRPr="00296BB6">
        <w:rPr>
          <w:sz w:val="18"/>
          <w:szCs w:val="18"/>
        </w:rPr>
        <w:t>определен-</w:t>
      </w:r>
      <w:proofErr w:type="spellStart"/>
      <w:r w:rsidRPr="00296BB6">
        <w:rPr>
          <w:sz w:val="18"/>
          <w:szCs w:val="18"/>
        </w:rPr>
        <w:t>ных</w:t>
      </w:r>
      <w:proofErr w:type="spellEnd"/>
      <w:proofErr w:type="gramEnd"/>
      <w:r w:rsidRPr="00296BB6">
        <w:rPr>
          <w:sz w:val="18"/>
          <w:szCs w:val="18"/>
        </w:rPr>
        <w:t xml:space="preserve"> подпунктом «а» пункта 1 настоящей статьи.</w:t>
      </w:r>
    </w:p>
    <w:p w:rsidR="00296BB6" w:rsidRPr="00296BB6" w:rsidRDefault="00296BB6" w:rsidP="00296BB6">
      <w:pPr>
        <w:autoSpaceDE w:val="0"/>
        <w:autoSpaceDN w:val="0"/>
        <w:adjustRightInd w:val="0"/>
        <w:ind w:firstLine="709"/>
        <w:jc w:val="both"/>
        <w:rPr>
          <w:sz w:val="18"/>
          <w:szCs w:val="18"/>
        </w:rPr>
      </w:pPr>
      <w:r w:rsidRPr="00296BB6">
        <w:rPr>
          <w:sz w:val="18"/>
          <w:szCs w:val="18"/>
        </w:rPr>
        <w:t>3. Условием для принятия решения о развитии застроенной территории является наличие: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а) регламентов использования территорий, действие которых </w:t>
      </w:r>
      <w:proofErr w:type="spellStart"/>
      <w:r w:rsidRPr="00296BB6">
        <w:rPr>
          <w:sz w:val="18"/>
          <w:szCs w:val="18"/>
        </w:rPr>
        <w:t>распрост-раняется</w:t>
      </w:r>
      <w:proofErr w:type="spellEnd"/>
      <w:r w:rsidRPr="00296BB6">
        <w:rPr>
          <w:sz w:val="18"/>
          <w:szCs w:val="18"/>
        </w:rPr>
        <w:t xml:space="preserve"> на такую территорию;</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б) местных нормативов градостроительного проектирования, а при их отсутствии - утвержденных Главой </w:t>
      </w:r>
      <w:proofErr w:type="gramStart"/>
      <w:r w:rsidRPr="00296BB6">
        <w:rPr>
          <w:sz w:val="18"/>
          <w:szCs w:val="18"/>
        </w:rPr>
        <w:t>администрации Поселения расчетных показателей обеспечения такой территории</w:t>
      </w:r>
      <w:proofErr w:type="gramEnd"/>
      <w:r w:rsidRPr="00296BB6">
        <w:rPr>
          <w:sz w:val="18"/>
          <w:szCs w:val="18"/>
        </w:rPr>
        <w:t xml:space="preserve"> объектами социального и коммунально-бытового назначения, объектами инженерной инфраструктуры;</w:t>
      </w:r>
    </w:p>
    <w:p w:rsidR="00296BB6" w:rsidRPr="00296BB6" w:rsidRDefault="00296BB6" w:rsidP="00296BB6">
      <w:pPr>
        <w:autoSpaceDE w:val="0"/>
        <w:autoSpaceDN w:val="0"/>
        <w:adjustRightInd w:val="0"/>
        <w:ind w:firstLine="709"/>
        <w:jc w:val="both"/>
        <w:rPr>
          <w:sz w:val="18"/>
          <w:szCs w:val="18"/>
        </w:rPr>
      </w:pPr>
      <w:r w:rsidRPr="00296BB6">
        <w:rPr>
          <w:sz w:val="18"/>
          <w:szCs w:val="18"/>
        </w:rPr>
        <w:t>в) проекта границ территории, в отношении которой подготавливается решение о развитии застроенной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г) документов о признании в установленном Правительством </w:t>
      </w:r>
      <w:proofErr w:type="spellStart"/>
      <w:proofErr w:type="gramStart"/>
      <w:r w:rsidRPr="00296BB6">
        <w:rPr>
          <w:sz w:val="18"/>
          <w:szCs w:val="18"/>
        </w:rPr>
        <w:t>Российс</w:t>
      </w:r>
      <w:proofErr w:type="spellEnd"/>
      <w:r w:rsidRPr="00296BB6">
        <w:rPr>
          <w:sz w:val="18"/>
          <w:szCs w:val="18"/>
        </w:rPr>
        <w:t>-кой</w:t>
      </w:r>
      <w:proofErr w:type="gramEnd"/>
      <w:r w:rsidRPr="00296BB6">
        <w:rPr>
          <w:sz w:val="18"/>
          <w:szCs w:val="18"/>
        </w:rPr>
        <w:t xml:space="preserve">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д)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296BB6" w:rsidRPr="00296BB6" w:rsidRDefault="00296BB6" w:rsidP="00296BB6">
      <w:pPr>
        <w:autoSpaceDE w:val="0"/>
        <w:autoSpaceDN w:val="0"/>
        <w:adjustRightInd w:val="0"/>
        <w:ind w:firstLine="709"/>
        <w:jc w:val="both"/>
        <w:rPr>
          <w:sz w:val="18"/>
          <w:szCs w:val="18"/>
        </w:rPr>
      </w:pPr>
      <w:r w:rsidRPr="00296BB6">
        <w:rPr>
          <w:sz w:val="18"/>
          <w:szCs w:val="1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296BB6" w:rsidRPr="00296BB6" w:rsidRDefault="00296BB6" w:rsidP="00296BB6">
      <w:pPr>
        <w:autoSpaceDE w:val="0"/>
        <w:autoSpaceDN w:val="0"/>
        <w:adjustRightInd w:val="0"/>
        <w:ind w:firstLine="709"/>
        <w:jc w:val="both"/>
        <w:rPr>
          <w:sz w:val="18"/>
          <w:szCs w:val="18"/>
        </w:rPr>
      </w:pPr>
      <w:r w:rsidRPr="00296BB6">
        <w:rPr>
          <w:sz w:val="18"/>
          <w:szCs w:val="18"/>
        </w:rPr>
        <w:t>а) подпунктами 1, 2 пункта 1 статьи 49 Земельного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б)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в)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w:t>
      </w:r>
      <w:proofErr w:type="gramEnd"/>
      <w:r w:rsidRPr="00296BB6">
        <w:rPr>
          <w:sz w:val="18"/>
          <w:szCs w:val="18"/>
        </w:rPr>
        <w:t xml:space="preserve"> кодексом Российской Федерации, подпунктами «а», «б» настоящего пункта</w:t>
      </w:r>
      <w:proofErr w:type="gramStart"/>
      <w:r w:rsidRPr="00296BB6">
        <w:rPr>
          <w:sz w:val="18"/>
          <w:szCs w:val="18"/>
        </w:rPr>
        <w:t xml:space="preserve"> .</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Администрация Поселения осуществляет </w:t>
      </w:r>
      <w:proofErr w:type="gramStart"/>
      <w:r w:rsidRPr="00296BB6">
        <w:rPr>
          <w:sz w:val="18"/>
          <w:szCs w:val="18"/>
        </w:rPr>
        <w:t>градостроительную</w:t>
      </w:r>
      <w:proofErr w:type="gramEnd"/>
      <w:r w:rsidRPr="00296BB6">
        <w:rPr>
          <w:sz w:val="18"/>
          <w:szCs w:val="18"/>
        </w:rPr>
        <w:t xml:space="preserve"> </w:t>
      </w:r>
      <w:proofErr w:type="spellStart"/>
      <w:r w:rsidRPr="00296BB6">
        <w:rPr>
          <w:sz w:val="18"/>
          <w:szCs w:val="18"/>
        </w:rPr>
        <w:t>подго-товку</w:t>
      </w:r>
      <w:proofErr w:type="spellEnd"/>
      <w:r w:rsidRPr="00296BB6">
        <w:rPr>
          <w:sz w:val="18"/>
          <w:szCs w:val="18"/>
        </w:rPr>
        <w:t xml:space="preserve"> застроенных, обремененных правами третьих лиц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96BB6" w:rsidRPr="00296BB6" w:rsidRDefault="00296BB6" w:rsidP="00296BB6">
      <w:pPr>
        <w:autoSpaceDE w:val="0"/>
        <w:autoSpaceDN w:val="0"/>
        <w:adjustRightInd w:val="0"/>
        <w:ind w:firstLine="709"/>
        <w:jc w:val="both"/>
        <w:rPr>
          <w:sz w:val="18"/>
          <w:szCs w:val="18"/>
        </w:rPr>
      </w:pPr>
      <w:r w:rsidRPr="00296BB6">
        <w:rPr>
          <w:sz w:val="18"/>
          <w:szCs w:val="18"/>
        </w:rPr>
        <w:t>путем реализации самостоятельной инициативы.</w:t>
      </w:r>
    </w:p>
    <w:p w:rsidR="00296BB6" w:rsidRPr="00296BB6" w:rsidRDefault="00296BB6" w:rsidP="00296BB6">
      <w:pPr>
        <w:autoSpaceDE w:val="0"/>
        <w:autoSpaceDN w:val="0"/>
        <w:adjustRightInd w:val="0"/>
        <w:ind w:firstLine="709"/>
        <w:jc w:val="both"/>
        <w:rPr>
          <w:sz w:val="18"/>
          <w:szCs w:val="18"/>
        </w:rPr>
      </w:pPr>
      <w:r w:rsidRPr="00296BB6">
        <w:rPr>
          <w:sz w:val="18"/>
          <w:szCs w:val="18"/>
        </w:rPr>
        <w:t>Администрация Поселения осуществляет:</w:t>
      </w:r>
    </w:p>
    <w:p w:rsidR="00296BB6" w:rsidRPr="00296BB6" w:rsidRDefault="00296BB6" w:rsidP="00296BB6">
      <w:pPr>
        <w:autoSpaceDE w:val="0"/>
        <w:autoSpaceDN w:val="0"/>
        <w:adjustRightInd w:val="0"/>
        <w:ind w:firstLine="709"/>
        <w:jc w:val="both"/>
        <w:rPr>
          <w:sz w:val="18"/>
          <w:szCs w:val="18"/>
        </w:rPr>
      </w:pPr>
      <w:r w:rsidRPr="00296BB6">
        <w:rPr>
          <w:sz w:val="18"/>
          <w:szCs w:val="18"/>
        </w:rPr>
        <w:t>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296BB6" w:rsidRPr="00296BB6" w:rsidRDefault="00296BB6" w:rsidP="00296BB6">
      <w:pPr>
        <w:autoSpaceDE w:val="0"/>
        <w:autoSpaceDN w:val="0"/>
        <w:adjustRightInd w:val="0"/>
        <w:ind w:firstLine="709"/>
        <w:jc w:val="both"/>
        <w:rPr>
          <w:sz w:val="18"/>
          <w:szCs w:val="18"/>
        </w:rPr>
      </w:pPr>
      <w:r w:rsidRPr="00296BB6">
        <w:rPr>
          <w:sz w:val="18"/>
          <w:szCs w:val="18"/>
        </w:rPr>
        <w:t>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96BB6" w:rsidRPr="00296BB6" w:rsidRDefault="00296BB6" w:rsidP="00296BB6">
      <w:pPr>
        <w:autoSpaceDE w:val="0"/>
        <w:autoSpaceDN w:val="0"/>
        <w:adjustRightInd w:val="0"/>
        <w:ind w:firstLine="709"/>
        <w:jc w:val="both"/>
        <w:rPr>
          <w:sz w:val="18"/>
          <w:szCs w:val="18"/>
        </w:rPr>
      </w:pPr>
      <w:r w:rsidRPr="00296BB6">
        <w:rPr>
          <w:sz w:val="18"/>
          <w:szCs w:val="18"/>
        </w:rPr>
        <w:t>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организацию конкурсов на наилучшие предложения по </w:t>
      </w:r>
      <w:proofErr w:type="spellStart"/>
      <w:proofErr w:type="gramStart"/>
      <w:r w:rsidRPr="00296BB6">
        <w:rPr>
          <w:sz w:val="18"/>
          <w:szCs w:val="18"/>
        </w:rPr>
        <w:t>градо</w:t>
      </w:r>
      <w:proofErr w:type="spellEnd"/>
      <w:r w:rsidRPr="00296BB6">
        <w:rPr>
          <w:sz w:val="18"/>
          <w:szCs w:val="18"/>
        </w:rPr>
        <w:t>-строительной</w:t>
      </w:r>
      <w:proofErr w:type="gramEnd"/>
      <w:r w:rsidRPr="00296BB6">
        <w:rPr>
          <w:sz w:val="18"/>
          <w:szCs w:val="18"/>
        </w:rPr>
        <w:t xml:space="preserve">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296BB6" w:rsidRPr="00296BB6" w:rsidRDefault="00296BB6" w:rsidP="00296BB6">
      <w:pPr>
        <w:autoSpaceDE w:val="0"/>
        <w:autoSpaceDN w:val="0"/>
        <w:adjustRightInd w:val="0"/>
        <w:ind w:firstLine="709"/>
        <w:jc w:val="both"/>
        <w:rPr>
          <w:sz w:val="18"/>
          <w:szCs w:val="18"/>
        </w:rPr>
      </w:pPr>
      <w:r w:rsidRPr="00296BB6">
        <w:rPr>
          <w:sz w:val="18"/>
          <w:szCs w:val="18"/>
        </w:rPr>
        <w:t>проведение аукционов на право заключения договоров о развитии застроенных территорий.</w:t>
      </w:r>
    </w:p>
    <w:p w:rsidR="00296BB6" w:rsidRPr="00296BB6" w:rsidRDefault="00296BB6" w:rsidP="00296BB6">
      <w:pPr>
        <w:keepNext/>
        <w:keepLines/>
        <w:spacing w:before="120" w:after="120" w:line="240" w:lineRule="exact"/>
        <w:ind w:firstLine="709"/>
        <w:jc w:val="both"/>
        <w:outlineLvl w:val="1"/>
        <w:rPr>
          <w:b/>
          <w:bCs/>
          <w:sz w:val="18"/>
          <w:szCs w:val="18"/>
        </w:rPr>
      </w:pPr>
      <w:bookmarkStart w:id="67" w:name="_Toc395562073"/>
      <w:bookmarkStart w:id="68" w:name="_Toc403727690"/>
      <w:r w:rsidRPr="00296BB6">
        <w:rPr>
          <w:b/>
          <w:bCs/>
          <w:sz w:val="18"/>
          <w:szCs w:val="18"/>
        </w:rPr>
        <w:t xml:space="preserve">Статья 22. Градостроительная подготовка незастроенных, свободных от прав третьих лиц </w:t>
      </w:r>
      <w:proofErr w:type="gramStart"/>
      <w:r w:rsidRPr="00296BB6">
        <w:rPr>
          <w:b/>
          <w:bCs/>
          <w:sz w:val="18"/>
          <w:szCs w:val="18"/>
        </w:rPr>
        <w:t>территорий</w:t>
      </w:r>
      <w:proofErr w:type="gramEnd"/>
      <w:r w:rsidRPr="00296BB6">
        <w:rPr>
          <w:b/>
          <w:bCs/>
          <w:sz w:val="18"/>
          <w:szCs w:val="18"/>
        </w:rPr>
        <w:t xml:space="preserve">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Поселения</w:t>
      </w:r>
      <w:bookmarkEnd w:id="67"/>
      <w:bookmarkEnd w:id="68"/>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Администрация Поселения участвует в градостроительной </w:t>
      </w:r>
      <w:proofErr w:type="spellStart"/>
      <w:proofErr w:type="gramStart"/>
      <w:r w:rsidRPr="00296BB6">
        <w:rPr>
          <w:sz w:val="18"/>
          <w:szCs w:val="18"/>
        </w:rPr>
        <w:t>подго-товке</w:t>
      </w:r>
      <w:proofErr w:type="spellEnd"/>
      <w:proofErr w:type="gramEnd"/>
      <w:r w:rsidRPr="00296BB6">
        <w:rPr>
          <w:sz w:val="18"/>
          <w:szCs w:val="18"/>
        </w:rPr>
        <w:t xml:space="preserve">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296BB6" w:rsidRPr="00296BB6" w:rsidRDefault="00296BB6" w:rsidP="00296BB6">
      <w:pPr>
        <w:autoSpaceDE w:val="0"/>
        <w:autoSpaceDN w:val="0"/>
        <w:adjustRightInd w:val="0"/>
        <w:ind w:firstLine="709"/>
        <w:jc w:val="both"/>
        <w:rPr>
          <w:sz w:val="18"/>
          <w:szCs w:val="18"/>
        </w:rPr>
      </w:pPr>
      <w:r w:rsidRPr="00296BB6">
        <w:rPr>
          <w:sz w:val="18"/>
          <w:szCs w:val="18"/>
        </w:rPr>
        <w:t>по инициативе заявителей, реализуемой в порядке, установленном настоящими Правилами;</w:t>
      </w:r>
    </w:p>
    <w:p w:rsidR="00296BB6" w:rsidRPr="00296BB6" w:rsidRDefault="00296BB6" w:rsidP="00296BB6">
      <w:pPr>
        <w:autoSpaceDE w:val="0"/>
        <w:autoSpaceDN w:val="0"/>
        <w:adjustRightInd w:val="0"/>
        <w:ind w:firstLine="708"/>
        <w:jc w:val="both"/>
        <w:rPr>
          <w:sz w:val="18"/>
          <w:szCs w:val="18"/>
        </w:rPr>
      </w:pPr>
      <w:r w:rsidRPr="00296BB6">
        <w:rPr>
          <w:sz w:val="18"/>
          <w:szCs w:val="18"/>
        </w:rPr>
        <w:t>в порядке выполнения полномочий, определенных законодательством о градостроительной деятельности.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2. Администрация Поселения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комплекта документов и материалов путем заключения по </w:t>
      </w:r>
      <w:proofErr w:type="spellStart"/>
      <w:proofErr w:type="gramStart"/>
      <w:r w:rsidRPr="00296BB6">
        <w:rPr>
          <w:sz w:val="18"/>
          <w:szCs w:val="18"/>
        </w:rPr>
        <w:t>резуль</w:t>
      </w:r>
      <w:proofErr w:type="spellEnd"/>
      <w:r w:rsidRPr="00296BB6">
        <w:rPr>
          <w:sz w:val="18"/>
          <w:szCs w:val="18"/>
        </w:rPr>
        <w:t>-татам</w:t>
      </w:r>
      <w:proofErr w:type="gramEnd"/>
      <w:r w:rsidRPr="00296BB6">
        <w:rPr>
          <w:sz w:val="18"/>
          <w:szCs w:val="18"/>
        </w:rPr>
        <w:t xml:space="preserve">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296BB6" w:rsidRPr="00296BB6" w:rsidRDefault="00296BB6" w:rsidP="00296BB6">
      <w:pPr>
        <w:keepNext/>
        <w:keepLines/>
        <w:spacing w:before="120" w:after="120" w:line="240" w:lineRule="exact"/>
        <w:ind w:firstLine="709"/>
        <w:jc w:val="both"/>
        <w:outlineLvl w:val="1"/>
        <w:rPr>
          <w:b/>
          <w:bCs/>
          <w:sz w:val="18"/>
          <w:szCs w:val="18"/>
        </w:rPr>
      </w:pPr>
      <w:bookmarkStart w:id="69" w:name="_Toc395562074"/>
      <w:bookmarkStart w:id="70" w:name="_Toc403727691"/>
      <w:r w:rsidRPr="00296BB6">
        <w:rPr>
          <w:b/>
          <w:bCs/>
          <w:sz w:val="18"/>
          <w:szCs w:val="18"/>
        </w:rPr>
        <w:t xml:space="preserve">Статья 23. Градостроительная подготовка территорий </w:t>
      </w:r>
      <w:proofErr w:type="gramStart"/>
      <w:r w:rsidRPr="00296BB6">
        <w:rPr>
          <w:b/>
          <w:bCs/>
          <w:sz w:val="18"/>
          <w:szCs w:val="18"/>
        </w:rPr>
        <w:t>существую-щей</w:t>
      </w:r>
      <w:proofErr w:type="gramEnd"/>
      <w:r w:rsidRPr="00296BB6">
        <w:rPr>
          <w:b/>
          <w:bCs/>
          <w:sz w:val="18"/>
          <w:szCs w:val="18"/>
        </w:rPr>
        <w:t xml:space="preserve">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69"/>
      <w:bookmarkEnd w:id="70"/>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 xml:space="preserve">Установление границ земельных участков посредством </w:t>
      </w:r>
      <w:proofErr w:type="spellStart"/>
      <w:r w:rsidRPr="00296BB6">
        <w:rPr>
          <w:sz w:val="18"/>
          <w:szCs w:val="18"/>
        </w:rPr>
        <w:t>градострои</w:t>
      </w:r>
      <w:proofErr w:type="spellEnd"/>
      <w:r w:rsidRPr="00296BB6">
        <w:rPr>
          <w:sz w:val="18"/>
          <w:szCs w:val="18"/>
        </w:rPr>
        <w:t>-тельной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2. Формирование земельных участков, на которых расположены </w:t>
      </w:r>
      <w:proofErr w:type="gramStart"/>
      <w:r w:rsidRPr="00296BB6">
        <w:rPr>
          <w:sz w:val="18"/>
          <w:szCs w:val="18"/>
        </w:rPr>
        <w:t>много-квартирные</w:t>
      </w:r>
      <w:proofErr w:type="gramEnd"/>
      <w:r w:rsidRPr="00296BB6">
        <w:rPr>
          <w:sz w:val="18"/>
          <w:szCs w:val="18"/>
        </w:rPr>
        <w:t xml:space="preserve">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лиц, не являющихся собственниками расположенных на </w:t>
      </w:r>
      <w:proofErr w:type="spellStart"/>
      <w:proofErr w:type="gramStart"/>
      <w:r w:rsidRPr="00296BB6">
        <w:rPr>
          <w:sz w:val="18"/>
          <w:szCs w:val="18"/>
        </w:rPr>
        <w:t>соответст-вующей</w:t>
      </w:r>
      <w:proofErr w:type="spellEnd"/>
      <w:proofErr w:type="gramEnd"/>
      <w:r w:rsidRPr="00296BB6">
        <w:rPr>
          <w:sz w:val="18"/>
          <w:szCs w:val="18"/>
        </w:rPr>
        <w:t xml:space="preserve">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Администрации Поселения, обеспечивающей посредством </w:t>
      </w:r>
      <w:proofErr w:type="spellStart"/>
      <w:proofErr w:type="gramStart"/>
      <w:r w:rsidRPr="00296BB6">
        <w:rPr>
          <w:sz w:val="18"/>
          <w:szCs w:val="18"/>
        </w:rPr>
        <w:t>градострои</w:t>
      </w:r>
      <w:proofErr w:type="spellEnd"/>
      <w:r w:rsidRPr="00296BB6">
        <w:rPr>
          <w:sz w:val="18"/>
          <w:szCs w:val="18"/>
        </w:rPr>
        <w:t>-тельной</w:t>
      </w:r>
      <w:proofErr w:type="gramEnd"/>
      <w:r w:rsidRPr="00296BB6">
        <w:rPr>
          <w:sz w:val="18"/>
          <w:szCs w:val="18"/>
        </w:rPr>
        <w:t xml:space="preserve">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w:t>
      </w:r>
      <w:proofErr w:type="spellStart"/>
      <w:r w:rsidRPr="00296BB6">
        <w:rPr>
          <w:sz w:val="18"/>
          <w:szCs w:val="18"/>
        </w:rPr>
        <w:t>осуществ-ления</w:t>
      </w:r>
      <w:proofErr w:type="spellEnd"/>
      <w:r w:rsidRPr="00296BB6">
        <w:rPr>
          <w:sz w:val="18"/>
          <w:szCs w:val="18"/>
        </w:rPr>
        <w:t xml:space="preserve"> на этих участках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В целях определения границ земельного участка, на котором </w:t>
      </w:r>
      <w:proofErr w:type="spellStart"/>
      <w:proofErr w:type="gramStart"/>
      <w:r w:rsidRPr="00296BB6">
        <w:rPr>
          <w:sz w:val="18"/>
          <w:szCs w:val="18"/>
        </w:rPr>
        <w:t>распо</w:t>
      </w:r>
      <w:proofErr w:type="spellEnd"/>
      <w:r w:rsidRPr="00296BB6">
        <w:rPr>
          <w:sz w:val="18"/>
          <w:szCs w:val="18"/>
        </w:rPr>
        <w:t>-ложен</w:t>
      </w:r>
      <w:proofErr w:type="gramEnd"/>
      <w:r w:rsidRPr="00296BB6">
        <w:rPr>
          <w:sz w:val="18"/>
          <w:szCs w:val="18"/>
        </w:rPr>
        <w:t xml:space="preserve"> многоквартирный дом, уполномоченное собственником помещений в таком доме лицо может направить соответствующее заявление в </w:t>
      </w:r>
      <w:proofErr w:type="spellStart"/>
      <w:r w:rsidRPr="00296BB6">
        <w:rPr>
          <w:sz w:val="18"/>
          <w:szCs w:val="18"/>
        </w:rPr>
        <w:t>Адми-нистрацию</w:t>
      </w:r>
      <w:proofErr w:type="spellEnd"/>
      <w:r w:rsidRPr="00296BB6">
        <w:rPr>
          <w:sz w:val="18"/>
          <w:szCs w:val="18"/>
        </w:rPr>
        <w:t xml:space="preserve">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Администрация Поселения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296BB6" w:rsidRPr="00296BB6" w:rsidRDefault="00296BB6" w:rsidP="00296BB6">
      <w:pPr>
        <w:autoSpaceDE w:val="0"/>
        <w:autoSpaceDN w:val="0"/>
        <w:adjustRightInd w:val="0"/>
        <w:ind w:firstLine="709"/>
        <w:jc w:val="both"/>
        <w:rPr>
          <w:sz w:val="18"/>
          <w:szCs w:val="18"/>
        </w:rPr>
      </w:pPr>
      <w:r w:rsidRPr="00296BB6">
        <w:rPr>
          <w:sz w:val="18"/>
          <w:szCs w:val="1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Подготовленный проект межевания подлежит обсуждению на публичных слушаниях и последующему утверждению Главой </w:t>
      </w:r>
      <w:proofErr w:type="spellStart"/>
      <w:proofErr w:type="gramStart"/>
      <w:r w:rsidRPr="00296BB6">
        <w:rPr>
          <w:sz w:val="18"/>
          <w:szCs w:val="18"/>
        </w:rPr>
        <w:t>администра-ции</w:t>
      </w:r>
      <w:proofErr w:type="spellEnd"/>
      <w:proofErr w:type="gramEnd"/>
      <w:r w:rsidRPr="00296BB6">
        <w:rPr>
          <w:sz w:val="18"/>
          <w:szCs w:val="18"/>
        </w:rPr>
        <w:t xml:space="preserve"> Поселения в порядке, определенном главой 5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5. Глава администрации Поселения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6. Администрация Поселения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296BB6" w:rsidRPr="00296BB6" w:rsidRDefault="00296BB6" w:rsidP="00296BB6">
      <w:pPr>
        <w:autoSpaceDE w:val="0"/>
        <w:autoSpaceDN w:val="0"/>
        <w:adjustRightInd w:val="0"/>
        <w:ind w:firstLine="709"/>
        <w:jc w:val="both"/>
        <w:rPr>
          <w:sz w:val="18"/>
          <w:szCs w:val="18"/>
        </w:rPr>
      </w:pPr>
      <w:r w:rsidRPr="00296BB6">
        <w:rPr>
          <w:sz w:val="18"/>
          <w:szCs w:val="18"/>
        </w:rPr>
        <w:t>Указанная инициатива реализуется на основе:</w:t>
      </w:r>
    </w:p>
    <w:p w:rsidR="00296BB6" w:rsidRPr="00296BB6" w:rsidRDefault="00296BB6" w:rsidP="00296BB6">
      <w:pPr>
        <w:autoSpaceDE w:val="0"/>
        <w:autoSpaceDN w:val="0"/>
        <w:adjustRightInd w:val="0"/>
        <w:ind w:firstLine="709"/>
        <w:jc w:val="both"/>
        <w:rPr>
          <w:sz w:val="18"/>
          <w:szCs w:val="18"/>
        </w:rPr>
      </w:pPr>
      <w:r w:rsidRPr="00296BB6">
        <w:rPr>
          <w:sz w:val="18"/>
          <w:szCs w:val="18"/>
        </w:rPr>
        <w:t>программы (плана) межевания застроенных территорий, утвержденной главой администрации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решения Главы администрации Поселения, принятого на основании обращения Комиссии по землепользованию и застройке.</w:t>
      </w:r>
    </w:p>
    <w:p w:rsidR="00296BB6" w:rsidRPr="00296BB6" w:rsidRDefault="00296BB6" w:rsidP="00296BB6">
      <w:pPr>
        <w:keepNext/>
        <w:keepLines/>
        <w:spacing w:before="120" w:after="120" w:line="240" w:lineRule="exact"/>
        <w:ind w:firstLine="709"/>
        <w:jc w:val="both"/>
        <w:outlineLvl w:val="1"/>
        <w:rPr>
          <w:b/>
          <w:bCs/>
          <w:sz w:val="18"/>
          <w:szCs w:val="18"/>
        </w:rPr>
      </w:pPr>
      <w:bookmarkStart w:id="71" w:name="_Toc395562075"/>
      <w:bookmarkStart w:id="72" w:name="_Toc403727692"/>
      <w:r w:rsidRPr="00296BB6">
        <w:rPr>
          <w:b/>
          <w:bCs/>
          <w:sz w:val="18"/>
          <w:szCs w:val="18"/>
        </w:rPr>
        <w:t>Статья 24. Градостроительная подготовка незастроенных, свобод-</w:t>
      </w:r>
      <w:proofErr w:type="spellStart"/>
      <w:r w:rsidRPr="00296BB6">
        <w:rPr>
          <w:b/>
          <w:bCs/>
          <w:sz w:val="18"/>
          <w:szCs w:val="18"/>
        </w:rPr>
        <w:t>ных</w:t>
      </w:r>
      <w:proofErr w:type="spellEnd"/>
      <w:r w:rsidRPr="00296BB6">
        <w:rPr>
          <w:b/>
          <w:bCs/>
          <w:sz w:val="18"/>
          <w:szCs w:val="18"/>
        </w:rPr>
        <w:t xml:space="preserve"> от прав третьих лиц </w:t>
      </w:r>
      <w:proofErr w:type="gramStart"/>
      <w:r w:rsidRPr="00296BB6">
        <w:rPr>
          <w:b/>
          <w:bCs/>
          <w:sz w:val="18"/>
          <w:szCs w:val="18"/>
        </w:rPr>
        <w:t>территорий</w:t>
      </w:r>
      <w:proofErr w:type="gramEnd"/>
      <w:r w:rsidRPr="00296BB6">
        <w:rPr>
          <w:b/>
          <w:bCs/>
          <w:sz w:val="18"/>
          <w:szCs w:val="18"/>
        </w:rPr>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Физические и юридические лица, предприниматели, заинтересован-</w:t>
      </w:r>
      <w:proofErr w:type="spellStart"/>
      <w:r w:rsidRPr="00296BB6">
        <w:rPr>
          <w:sz w:val="18"/>
          <w:szCs w:val="18"/>
        </w:rPr>
        <w:t>ные</w:t>
      </w:r>
      <w:proofErr w:type="spellEnd"/>
      <w:r w:rsidRPr="00296BB6">
        <w:rPr>
          <w:sz w:val="18"/>
          <w:szCs w:val="18"/>
        </w:rPr>
        <w:t xml:space="preserve">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296BB6">
        <w:rPr>
          <w:sz w:val="18"/>
          <w:szCs w:val="18"/>
        </w:rPr>
        <w:t xml:space="preserve"> иного строительства на обустроенной и разделенной на земельные участки территории, подают заявления на имя главы в администрацию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Заявление составляется в произвольной форме, если иное не установлено муниципальными нормативными правовыми актами. В приложении к заявлению указываются: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 местоположение соответствующей территории в виде схемы с указанием границ территории и предложений по ее планировочной организации;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Поселения, настоящим Правилам для составления заключения о целесообразности реализации предложений заявителя.</w:t>
      </w:r>
    </w:p>
    <w:p w:rsidR="00296BB6" w:rsidRPr="00296BB6" w:rsidRDefault="00296BB6" w:rsidP="00296BB6">
      <w:pPr>
        <w:autoSpaceDE w:val="0"/>
        <w:autoSpaceDN w:val="0"/>
        <w:adjustRightInd w:val="0"/>
        <w:ind w:firstLine="709"/>
        <w:jc w:val="both"/>
        <w:rPr>
          <w:sz w:val="18"/>
          <w:szCs w:val="18"/>
        </w:rPr>
      </w:pPr>
      <w:r w:rsidRPr="00296BB6">
        <w:rPr>
          <w:sz w:val="18"/>
          <w:szCs w:val="18"/>
        </w:rPr>
        <w:t>2. В течение пятнадцати рабочих дней со дня поступления заявки Администрация Поселения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Поселения, настоящим Правилам, в которой должна содержаться одна из следующих позиций:</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1) отклонить заявление по причине его несоответствия генеральному плану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согласовать намерение заявителя путем подготовки </w:t>
      </w:r>
      <w:proofErr w:type="spellStart"/>
      <w:proofErr w:type="gramStart"/>
      <w:r w:rsidRPr="00296BB6">
        <w:rPr>
          <w:sz w:val="18"/>
          <w:szCs w:val="18"/>
        </w:rPr>
        <w:t>градострои</w:t>
      </w:r>
      <w:proofErr w:type="spellEnd"/>
      <w:r w:rsidRPr="00296BB6">
        <w:rPr>
          <w:sz w:val="18"/>
          <w:szCs w:val="18"/>
        </w:rPr>
        <w:t>-тельного</w:t>
      </w:r>
      <w:proofErr w:type="gramEnd"/>
      <w:r w:rsidRPr="00296BB6">
        <w:rPr>
          <w:sz w:val="18"/>
          <w:szCs w:val="18"/>
        </w:rPr>
        <w:t xml:space="preserve">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3. Срок действия договора определяется сроком действий обязательств заявителя по итогам аукциона.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4. Победитель торгов в соответствии с законодательством </w:t>
      </w:r>
      <w:proofErr w:type="spellStart"/>
      <w:proofErr w:type="gramStart"/>
      <w:r w:rsidRPr="00296BB6">
        <w:rPr>
          <w:sz w:val="18"/>
          <w:szCs w:val="18"/>
        </w:rPr>
        <w:t>осуществ-ляет</w:t>
      </w:r>
      <w:proofErr w:type="spellEnd"/>
      <w:proofErr w:type="gramEnd"/>
      <w:r w:rsidRPr="00296BB6">
        <w:rPr>
          <w:sz w:val="18"/>
          <w:szCs w:val="18"/>
        </w:rPr>
        <w:t xml:space="preserve"> действия по комплексному освоению территории в целях жилищного и иного строительства.</w:t>
      </w:r>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lastRenderedPageBreak/>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1"/>
      <w:bookmarkEnd w:id="72"/>
    </w:p>
    <w:p w:rsidR="00296BB6" w:rsidRPr="00296BB6" w:rsidRDefault="00296BB6" w:rsidP="00296BB6">
      <w:pPr>
        <w:autoSpaceDE w:val="0"/>
        <w:autoSpaceDN w:val="0"/>
        <w:adjustRightInd w:val="0"/>
        <w:ind w:firstLine="709"/>
        <w:jc w:val="both"/>
        <w:rPr>
          <w:sz w:val="18"/>
          <w:szCs w:val="18"/>
        </w:rPr>
      </w:pPr>
      <w:r w:rsidRPr="00296BB6">
        <w:rPr>
          <w:sz w:val="18"/>
          <w:szCs w:val="18"/>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Поселения.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В соответствии с законодательством о градостроительной </w:t>
      </w:r>
      <w:proofErr w:type="gramStart"/>
      <w:r w:rsidRPr="00296BB6">
        <w:rPr>
          <w:sz w:val="18"/>
          <w:szCs w:val="18"/>
        </w:rPr>
        <w:t>деятель-</w:t>
      </w:r>
      <w:proofErr w:type="spellStart"/>
      <w:r w:rsidRPr="00296BB6">
        <w:rPr>
          <w:sz w:val="18"/>
          <w:szCs w:val="18"/>
        </w:rPr>
        <w:t>ности</w:t>
      </w:r>
      <w:proofErr w:type="spellEnd"/>
      <w:proofErr w:type="gramEnd"/>
      <w:r w:rsidRPr="00296BB6">
        <w:rPr>
          <w:sz w:val="18"/>
          <w:szCs w:val="18"/>
        </w:rPr>
        <w:t xml:space="preserve">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Поселения. В соответствии с земельным законодательством территории общего пользования не подлежат приватизации.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Земельные участки в границах территорий общего пользования </w:t>
      </w:r>
      <w:proofErr w:type="gramStart"/>
      <w:r w:rsidRPr="00296BB6">
        <w:rPr>
          <w:sz w:val="18"/>
          <w:szCs w:val="18"/>
        </w:rPr>
        <w:t>пре-доставляются</w:t>
      </w:r>
      <w:proofErr w:type="gramEnd"/>
      <w:r w:rsidRPr="00296BB6">
        <w:rPr>
          <w:sz w:val="18"/>
          <w:szCs w:val="18"/>
        </w:rPr>
        <w:t xml:space="preserve">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Порядок предоставления указанных земельных участков </w:t>
      </w:r>
      <w:proofErr w:type="spellStart"/>
      <w:proofErr w:type="gramStart"/>
      <w:r w:rsidRPr="00296BB6">
        <w:rPr>
          <w:sz w:val="18"/>
          <w:szCs w:val="18"/>
        </w:rPr>
        <w:t>устанав-ливается</w:t>
      </w:r>
      <w:proofErr w:type="spellEnd"/>
      <w:proofErr w:type="gramEnd"/>
      <w:r w:rsidRPr="00296BB6">
        <w:rPr>
          <w:sz w:val="18"/>
          <w:szCs w:val="18"/>
        </w:rPr>
        <w:t xml:space="preserve"> нормативно-правовыми актами органов местного самоуправления Поселения.</w:t>
      </w:r>
    </w:p>
    <w:p w:rsidR="00296BB6" w:rsidRPr="00296BB6" w:rsidRDefault="00296BB6" w:rsidP="00296BB6">
      <w:pPr>
        <w:autoSpaceDE w:val="0"/>
        <w:autoSpaceDN w:val="0"/>
        <w:adjustRightInd w:val="0"/>
        <w:spacing w:before="120" w:after="120" w:line="240" w:lineRule="exact"/>
        <w:ind w:firstLine="709"/>
        <w:jc w:val="both"/>
        <w:rPr>
          <w:sz w:val="18"/>
          <w:szCs w:val="18"/>
        </w:rPr>
      </w:pPr>
      <w:r w:rsidRPr="00296BB6">
        <w:rPr>
          <w:b/>
          <w:bCs/>
          <w:sz w:val="18"/>
          <w:szCs w:val="18"/>
        </w:rPr>
        <w:t>Глава 5. Положения о проведении публичных слушаний по вопросам землепользования и застройки</w:t>
      </w:r>
      <w:bookmarkEnd w:id="63"/>
      <w:bookmarkEnd w:id="64"/>
    </w:p>
    <w:p w:rsidR="00296BB6" w:rsidRPr="00296BB6" w:rsidRDefault="00296BB6" w:rsidP="00296BB6">
      <w:pPr>
        <w:autoSpaceDE w:val="0"/>
        <w:autoSpaceDN w:val="0"/>
        <w:adjustRightInd w:val="0"/>
        <w:spacing w:before="120" w:after="120" w:line="240" w:lineRule="exact"/>
        <w:ind w:firstLine="709"/>
        <w:jc w:val="both"/>
        <w:rPr>
          <w:sz w:val="18"/>
          <w:szCs w:val="18"/>
        </w:rPr>
      </w:pPr>
      <w:r w:rsidRPr="00296BB6">
        <w:rPr>
          <w:b/>
          <w:bCs/>
          <w:sz w:val="18"/>
          <w:szCs w:val="18"/>
          <w:lang w:eastAsia="en-US"/>
        </w:rPr>
        <w:t>Статья 26. Общие положения об организации и проведении публичных слушаний по вопросам градостроительной деятельности в Поселении</w:t>
      </w:r>
    </w:p>
    <w:p w:rsidR="00296BB6" w:rsidRPr="00296BB6" w:rsidRDefault="00296BB6" w:rsidP="00296BB6">
      <w:pPr>
        <w:autoSpaceDE w:val="0"/>
        <w:autoSpaceDN w:val="0"/>
        <w:adjustRightInd w:val="0"/>
        <w:ind w:firstLine="709"/>
        <w:jc w:val="both"/>
        <w:rPr>
          <w:sz w:val="18"/>
          <w:szCs w:val="18"/>
        </w:rPr>
      </w:pPr>
      <w:r w:rsidRPr="00296BB6">
        <w:rPr>
          <w:rFonts w:eastAsia="Calibri"/>
          <w:sz w:val="18"/>
          <w:szCs w:val="18"/>
          <w:lang w:eastAsia="en-US"/>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Публичные слушания проводятся в Поселении </w:t>
      </w:r>
      <w:proofErr w:type="gramStart"/>
      <w:r w:rsidRPr="00296BB6">
        <w:rPr>
          <w:rFonts w:eastAsia="Calibri"/>
          <w:sz w:val="18"/>
          <w:szCs w:val="18"/>
          <w:lang w:eastAsia="en-US"/>
        </w:rPr>
        <w:t>по</w:t>
      </w:r>
      <w:proofErr w:type="gramEnd"/>
      <w:r w:rsidRPr="00296BB6">
        <w:rPr>
          <w:rFonts w:eastAsia="Calibri"/>
          <w:sz w:val="18"/>
          <w:szCs w:val="18"/>
          <w:lang w:eastAsia="en-US"/>
        </w:rPr>
        <w:t xml:space="preserve"> </w:t>
      </w:r>
      <w:proofErr w:type="gramStart"/>
      <w:r w:rsidRPr="00296BB6">
        <w:rPr>
          <w:rFonts w:eastAsia="Calibri"/>
          <w:sz w:val="18"/>
          <w:szCs w:val="18"/>
          <w:lang w:eastAsia="en-US"/>
        </w:rPr>
        <w:t>следующим</w:t>
      </w:r>
      <w:proofErr w:type="gramEnd"/>
      <w:r w:rsidRPr="00296BB6">
        <w:rPr>
          <w:rFonts w:eastAsia="Calibri"/>
          <w:sz w:val="18"/>
          <w:szCs w:val="18"/>
          <w:lang w:eastAsia="en-US"/>
        </w:rPr>
        <w:t xml:space="preserve"> </w:t>
      </w:r>
      <w:proofErr w:type="spellStart"/>
      <w:r w:rsidRPr="00296BB6">
        <w:rPr>
          <w:rFonts w:eastAsia="Calibri"/>
          <w:sz w:val="18"/>
          <w:szCs w:val="18"/>
          <w:lang w:eastAsia="en-US"/>
        </w:rPr>
        <w:t>воп</w:t>
      </w:r>
      <w:proofErr w:type="spellEnd"/>
      <w:r w:rsidRPr="00296BB6">
        <w:rPr>
          <w:rFonts w:eastAsia="Calibri"/>
          <w:sz w:val="18"/>
          <w:szCs w:val="18"/>
          <w:lang w:eastAsia="en-US"/>
        </w:rPr>
        <w:t>-росам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w:t>
      </w:r>
      <w:proofErr w:type="spellStart"/>
      <w:proofErr w:type="gramStart"/>
      <w:r w:rsidRPr="00296BB6">
        <w:rPr>
          <w:rFonts w:eastAsia="Calibri"/>
          <w:sz w:val="18"/>
          <w:szCs w:val="18"/>
          <w:lang w:eastAsia="en-US"/>
        </w:rPr>
        <w:t>градо</w:t>
      </w:r>
      <w:proofErr w:type="spellEnd"/>
      <w:r w:rsidRPr="00296BB6">
        <w:rPr>
          <w:rFonts w:eastAsia="Calibri"/>
          <w:sz w:val="18"/>
          <w:szCs w:val="18"/>
          <w:lang w:eastAsia="en-US"/>
        </w:rPr>
        <w:t>-строительный</w:t>
      </w:r>
      <w:proofErr w:type="gramEnd"/>
      <w:r w:rsidRPr="00296BB6">
        <w:rPr>
          <w:rFonts w:eastAsia="Calibri"/>
          <w:sz w:val="18"/>
          <w:szCs w:val="18"/>
          <w:lang w:eastAsia="en-US"/>
        </w:rPr>
        <w:t xml:space="preserve"> регламент, установленный для конкретной территориальной зоны;</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проект генерального плана поселения, внесение изменений в </w:t>
      </w:r>
      <w:proofErr w:type="gramStart"/>
      <w:r w:rsidRPr="00296BB6">
        <w:rPr>
          <w:rFonts w:eastAsia="Calibri"/>
          <w:sz w:val="18"/>
          <w:szCs w:val="18"/>
          <w:lang w:eastAsia="en-US"/>
        </w:rPr>
        <w:t>гене-</w:t>
      </w:r>
      <w:proofErr w:type="spellStart"/>
      <w:r w:rsidRPr="00296BB6">
        <w:rPr>
          <w:rFonts w:eastAsia="Calibri"/>
          <w:sz w:val="18"/>
          <w:szCs w:val="18"/>
          <w:lang w:eastAsia="en-US"/>
        </w:rPr>
        <w:t>ральный</w:t>
      </w:r>
      <w:proofErr w:type="spellEnd"/>
      <w:proofErr w:type="gramEnd"/>
      <w:r w:rsidRPr="00296BB6">
        <w:rPr>
          <w:rFonts w:eastAsia="Calibri"/>
          <w:sz w:val="18"/>
          <w:szCs w:val="18"/>
          <w:lang w:eastAsia="en-US"/>
        </w:rPr>
        <w:t xml:space="preserve"> план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проект планировки территории и (или) проект межевания </w:t>
      </w:r>
      <w:proofErr w:type="spellStart"/>
      <w:proofErr w:type="gramStart"/>
      <w:r w:rsidRPr="00296BB6">
        <w:rPr>
          <w:rFonts w:eastAsia="Calibri"/>
          <w:sz w:val="18"/>
          <w:szCs w:val="18"/>
          <w:lang w:eastAsia="en-US"/>
        </w:rPr>
        <w:t>терри</w:t>
      </w:r>
      <w:proofErr w:type="spellEnd"/>
      <w:r w:rsidRPr="00296BB6">
        <w:rPr>
          <w:rFonts w:eastAsia="Calibri"/>
          <w:sz w:val="18"/>
          <w:szCs w:val="18"/>
          <w:lang w:eastAsia="en-US"/>
        </w:rPr>
        <w:t>-тории</w:t>
      </w:r>
      <w:proofErr w:type="gramEnd"/>
      <w:r w:rsidRPr="00296BB6">
        <w:rPr>
          <w:rFonts w:eastAsia="Calibri"/>
          <w:sz w:val="18"/>
          <w:szCs w:val="18"/>
          <w:lang w:eastAsia="en-US"/>
        </w:rPr>
        <w:t>;</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предоставление разрешения на условно разрешенный вид </w:t>
      </w:r>
      <w:proofErr w:type="spellStart"/>
      <w:proofErr w:type="gramStart"/>
      <w:r w:rsidRPr="00296BB6">
        <w:rPr>
          <w:rFonts w:eastAsia="Calibri"/>
          <w:sz w:val="18"/>
          <w:szCs w:val="18"/>
          <w:lang w:eastAsia="en-US"/>
        </w:rPr>
        <w:t>исполь-зования</w:t>
      </w:r>
      <w:proofErr w:type="spellEnd"/>
      <w:proofErr w:type="gramEnd"/>
      <w:r w:rsidRPr="00296BB6">
        <w:rPr>
          <w:rFonts w:eastAsia="Calibri"/>
          <w:sz w:val="18"/>
          <w:szCs w:val="18"/>
          <w:lang w:eastAsia="en-US"/>
        </w:rPr>
        <w:t xml:space="preserve"> земельного участка или объекта капитального строительства;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предоставление разрешения на отклонение от предельных </w:t>
      </w:r>
      <w:proofErr w:type="spellStart"/>
      <w:proofErr w:type="gramStart"/>
      <w:r w:rsidRPr="00296BB6">
        <w:rPr>
          <w:rFonts w:eastAsia="Calibri"/>
          <w:sz w:val="18"/>
          <w:szCs w:val="18"/>
          <w:lang w:eastAsia="en-US"/>
        </w:rPr>
        <w:t>парамет</w:t>
      </w:r>
      <w:proofErr w:type="spellEnd"/>
      <w:r w:rsidRPr="00296BB6">
        <w:rPr>
          <w:rFonts w:eastAsia="Calibri"/>
          <w:sz w:val="18"/>
          <w:szCs w:val="18"/>
          <w:lang w:eastAsia="en-US"/>
        </w:rPr>
        <w:t>-ров</w:t>
      </w:r>
      <w:proofErr w:type="gramEnd"/>
      <w:r w:rsidRPr="00296BB6">
        <w:rPr>
          <w:rFonts w:eastAsia="Calibri"/>
          <w:sz w:val="18"/>
          <w:szCs w:val="18"/>
          <w:lang w:eastAsia="en-US"/>
        </w:rPr>
        <w:t xml:space="preserve"> разрешенного строительства, реконструкции капитальных объектов;</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по иным вопросам, установленным законодательством о </w:t>
      </w:r>
      <w:proofErr w:type="spellStart"/>
      <w:proofErr w:type="gramStart"/>
      <w:r w:rsidRPr="00296BB6">
        <w:rPr>
          <w:rFonts w:eastAsia="Calibri"/>
          <w:sz w:val="18"/>
          <w:szCs w:val="18"/>
          <w:lang w:eastAsia="en-US"/>
        </w:rPr>
        <w:t>градо</w:t>
      </w:r>
      <w:proofErr w:type="spellEnd"/>
      <w:r w:rsidRPr="00296BB6">
        <w:rPr>
          <w:rFonts w:eastAsia="Calibri"/>
          <w:sz w:val="18"/>
          <w:szCs w:val="18"/>
          <w:lang w:eastAsia="en-US"/>
        </w:rPr>
        <w:t>-строительной</w:t>
      </w:r>
      <w:proofErr w:type="gramEnd"/>
      <w:r w:rsidRPr="00296BB6">
        <w:rPr>
          <w:rFonts w:eastAsia="Calibri"/>
          <w:sz w:val="18"/>
          <w:szCs w:val="18"/>
          <w:lang w:eastAsia="en-US"/>
        </w:rPr>
        <w:t xml:space="preserve">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Участниками публичных слушаний по вопросам градостроительной деятельности на территории Поселения являются: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Совет депутатов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Глава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уполномоченный на проведение публичных слушаний орган;</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296BB6">
        <w:rPr>
          <w:rFonts w:eastAsia="Calibri"/>
          <w:sz w:val="18"/>
          <w:szCs w:val="18"/>
          <w:lang w:eastAsia="en-US"/>
        </w:rPr>
        <w:t>Понятия «жители поселения» и «население» используются в Правилах как равнозначные);</w:t>
      </w:r>
      <w:proofErr w:type="gramEnd"/>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иные заинтересованные лица (физические и юридические лица, права и обязанности которых могут быть затронуты при проведении публичных слушаний по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Правила, формы участия и взаимодействия участников публичных слушаний, указанных в пункте 3 настоящей статьи, определяются федеральными законами, законами субъекта Российской Федерации, Уставом Поселения, Правилами и иными муниципальными правовыми актами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При организации и проведении публичных слушаний участники публичных слушаний руководствуются следующими принципами </w:t>
      </w:r>
      <w:proofErr w:type="spellStart"/>
      <w:proofErr w:type="gramStart"/>
      <w:r w:rsidRPr="00296BB6">
        <w:rPr>
          <w:rFonts w:eastAsia="Calibri"/>
          <w:sz w:val="18"/>
          <w:szCs w:val="18"/>
          <w:lang w:eastAsia="en-US"/>
        </w:rPr>
        <w:t>проведе-ния</w:t>
      </w:r>
      <w:proofErr w:type="spellEnd"/>
      <w:proofErr w:type="gramEnd"/>
      <w:r w:rsidRPr="00296BB6">
        <w:rPr>
          <w:rFonts w:eastAsia="Calibri"/>
          <w:sz w:val="18"/>
          <w:szCs w:val="18"/>
          <w:lang w:eastAsia="en-US"/>
        </w:rPr>
        <w:t xml:space="preserve">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принцип заблаговременного оповещения жителей поселения о </w:t>
      </w:r>
      <w:proofErr w:type="spellStart"/>
      <w:proofErr w:type="gramStart"/>
      <w:r w:rsidRPr="00296BB6">
        <w:rPr>
          <w:rFonts w:eastAsia="Calibri"/>
          <w:sz w:val="18"/>
          <w:szCs w:val="18"/>
          <w:lang w:eastAsia="en-US"/>
        </w:rPr>
        <w:t>вре-мени</w:t>
      </w:r>
      <w:proofErr w:type="spellEnd"/>
      <w:proofErr w:type="gramEnd"/>
      <w:r w:rsidRPr="00296BB6">
        <w:rPr>
          <w:rFonts w:eastAsia="Calibri"/>
          <w:sz w:val="18"/>
          <w:szCs w:val="18"/>
          <w:lang w:eastAsia="en-US"/>
        </w:rPr>
        <w:t xml:space="preserve"> и месте проведения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принцип заблаговременного ознакомления с проектом </w:t>
      </w:r>
      <w:proofErr w:type="spellStart"/>
      <w:proofErr w:type="gramStart"/>
      <w:r w:rsidRPr="00296BB6">
        <w:rPr>
          <w:rFonts w:eastAsia="Calibri"/>
          <w:sz w:val="18"/>
          <w:szCs w:val="18"/>
          <w:lang w:eastAsia="en-US"/>
        </w:rPr>
        <w:t>муниципаль-ного</w:t>
      </w:r>
      <w:proofErr w:type="spellEnd"/>
      <w:proofErr w:type="gramEnd"/>
      <w:r w:rsidRPr="00296BB6">
        <w:rPr>
          <w:rFonts w:eastAsia="Calibri"/>
          <w:sz w:val="18"/>
          <w:szCs w:val="18"/>
          <w:lang w:eastAsia="en-US"/>
        </w:rPr>
        <w:t xml:space="preserve"> правового акта жителей Поселения и иных заинтересованных лиц;</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принцип обеспечения всем заинтересованным лицам равных </w:t>
      </w:r>
      <w:proofErr w:type="gramStart"/>
      <w:r w:rsidRPr="00296BB6">
        <w:rPr>
          <w:rFonts w:eastAsia="Calibri"/>
          <w:sz w:val="18"/>
          <w:szCs w:val="18"/>
          <w:lang w:eastAsia="en-US"/>
        </w:rPr>
        <w:t>воз-</w:t>
      </w:r>
      <w:proofErr w:type="spellStart"/>
      <w:r w:rsidRPr="00296BB6">
        <w:rPr>
          <w:rFonts w:eastAsia="Calibri"/>
          <w:sz w:val="18"/>
          <w:szCs w:val="18"/>
          <w:lang w:eastAsia="en-US"/>
        </w:rPr>
        <w:t>можностей</w:t>
      </w:r>
      <w:proofErr w:type="spellEnd"/>
      <w:proofErr w:type="gramEnd"/>
      <w:r w:rsidRPr="00296BB6">
        <w:rPr>
          <w:rFonts w:eastAsia="Calibri"/>
          <w:sz w:val="18"/>
          <w:szCs w:val="18"/>
          <w:lang w:eastAsia="en-US"/>
        </w:rPr>
        <w:t xml:space="preserve"> для выражения своего мнения в отношении вопросов, выносимых на публичные слушания;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принцип обеспечения волеизъявления жителей поселения на </w:t>
      </w:r>
      <w:proofErr w:type="spellStart"/>
      <w:proofErr w:type="gramStart"/>
      <w:r w:rsidRPr="00296BB6">
        <w:rPr>
          <w:rFonts w:eastAsia="Calibri"/>
          <w:sz w:val="18"/>
          <w:szCs w:val="18"/>
          <w:lang w:eastAsia="en-US"/>
        </w:rPr>
        <w:t>пуб</w:t>
      </w:r>
      <w:proofErr w:type="spellEnd"/>
      <w:r w:rsidRPr="00296BB6">
        <w:rPr>
          <w:rFonts w:eastAsia="Calibri"/>
          <w:sz w:val="18"/>
          <w:szCs w:val="18"/>
          <w:lang w:eastAsia="en-US"/>
        </w:rPr>
        <w:t>-личных</w:t>
      </w:r>
      <w:proofErr w:type="gramEnd"/>
      <w:r w:rsidRPr="00296BB6">
        <w:rPr>
          <w:rFonts w:eastAsia="Calibri"/>
          <w:sz w:val="18"/>
          <w:szCs w:val="18"/>
          <w:lang w:eastAsia="en-US"/>
        </w:rPr>
        <w:t xml:space="preserve"> слушаниях;</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принцип эффективного взаимодействия участников публичных </w:t>
      </w:r>
      <w:proofErr w:type="spellStart"/>
      <w:proofErr w:type="gramStart"/>
      <w:r w:rsidRPr="00296BB6">
        <w:rPr>
          <w:rFonts w:eastAsia="Calibri"/>
          <w:sz w:val="18"/>
          <w:szCs w:val="18"/>
          <w:lang w:eastAsia="en-US"/>
        </w:rPr>
        <w:t>слу-шаний</w:t>
      </w:r>
      <w:proofErr w:type="spellEnd"/>
      <w:proofErr w:type="gramEnd"/>
      <w:r w:rsidRPr="00296BB6">
        <w:rPr>
          <w:rFonts w:eastAsia="Calibri"/>
          <w:sz w:val="18"/>
          <w:szCs w:val="18"/>
          <w:lang w:eastAsia="en-US"/>
        </w:rPr>
        <w:t xml:space="preserve"> в целях достижения общественно значимых результатов посредством проведения публичных слушаний.</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27. Назначение публичных слушаний по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Публичные слушания по вопросам градостроительной деятельности назначаются постановлением Главы Поселения по инициативе Главы администрации Поселения или на основании рекомендации </w:t>
      </w:r>
      <w:proofErr w:type="gramStart"/>
      <w:r w:rsidRPr="00296BB6">
        <w:rPr>
          <w:rFonts w:eastAsia="Calibri"/>
          <w:sz w:val="18"/>
          <w:szCs w:val="18"/>
          <w:lang w:eastAsia="en-US"/>
        </w:rPr>
        <w:t>уполномочен-</w:t>
      </w:r>
      <w:proofErr w:type="spellStart"/>
      <w:r w:rsidRPr="00296BB6">
        <w:rPr>
          <w:rFonts w:eastAsia="Calibri"/>
          <w:sz w:val="18"/>
          <w:szCs w:val="18"/>
          <w:lang w:eastAsia="en-US"/>
        </w:rPr>
        <w:t>ного</w:t>
      </w:r>
      <w:proofErr w:type="spellEnd"/>
      <w:proofErr w:type="gramEnd"/>
      <w:r w:rsidRPr="00296BB6">
        <w:rPr>
          <w:rFonts w:eastAsia="Calibri"/>
          <w:sz w:val="18"/>
          <w:szCs w:val="18"/>
          <w:lang w:eastAsia="en-US"/>
        </w:rPr>
        <w:t xml:space="preserve"> на проведение публичных слушаний органа.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Постановление Главы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В постановлении Главы Поселения о проведении </w:t>
      </w:r>
      <w:proofErr w:type="gramStart"/>
      <w:r w:rsidRPr="00296BB6">
        <w:rPr>
          <w:rFonts w:eastAsia="Calibri"/>
          <w:sz w:val="18"/>
          <w:szCs w:val="18"/>
          <w:lang w:eastAsia="en-US"/>
        </w:rPr>
        <w:t>публичных</w:t>
      </w:r>
      <w:proofErr w:type="gramEnd"/>
      <w:r w:rsidRPr="00296BB6">
        <w:rPr>
          <w:rFonts w:eastAsia="Calibri"/>
          <w:sz w:val="18"/>
          <w:szCs w:val="18"/>
          <w:lang w:eastAsia="en-US"/>
        </w:rPr>
        <w:t xml:space="preserve"> </w:t>
      </w:r>
      <w:proofErr w:type="spellStart"/>
      <w:r w:rsidRPr="00296BB6">
        <w:rPr>
          <w:rFonts w:eastAsia="Calibri"/>
          <w:sz w:val="18"/>
          <w:szCs w:val="18"/>
          <w:lang w:eastAsia="en-US"/>
        </w:rPr>
        <w:t>слуша-ний</w:t>
      </w:r>
      <w:proofErr w:type="spellEnd"/>
      <w:r w:rsidRPr="00296BB6">
        <w:rPr>
          <w:rFonts w:eastAsia="Calibri"/>
          <w:sz w:val="18"/>
          <w:szCs w:val="18"/>
          <w:lang w:eastAsia="en-US"/>
        </w:rPr>
        <w:t xml:space="preserve"> должны быть определены:</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предмет (вопросы)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срок проведения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орган, уполномоченный на организацию и проведение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lastRenderedPageBreak/>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дата и время проведения мероприятия (мероприятий) по </w:t>
      </w:r>
      <w:proofErr w:type="spellStart"/>
      <w:proofErr w:type="gramStart"/>
      <w:r w:rsidRPr="00296BB6">
        <w:rPr>
          <w:rFonts w:eastAsia="Calibri"/>
          <w:sz w:val="18"/>
          <w:szCs w:val="18"/>
          <w:lang w:eastAsia="en-US"/>
        </w:rPr>
        <w:t>информи-рованию</w:t>
      </w:r>
      <w:proofErr w:type="spellEnd"/>
      <w:proofErr w:type="gramEnd"/>
      <w:r w:rsidRPr="00296BB6">
        <w:rPr>
          <w:rFonts w:eastAsia="Calibri"/>
          <w:sz w:val="18"/>
          <w:szCs w:val="18"/>
          <w:lang w:eastAsia="en-US"/>
        </w:rPr>
        <w:t xml:space="preserve"> населения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порядок и место ознакомления жителей Поселения и иных </w:t>
      </w:r>
      <w:proofErr w:type="spellStart"/>
      <w:proofErr w:type="gramStart"/>
      <w:r w:rsidRPr="00296BB6">
        <w:rPr>
          <w:rFonts w:eastAsia="Calibri"/>
          <w:sz w:val="18"/>
          <w:szCs w:val="18"/>
          <w:lang w:eastAsia="en-US"/>
        </w:rPr>
        <w:t>заинтере</w:t>
      </w:r>
      <w:proofErr w:type="spellEnd"/>
      <w:r w:rsidRPr="00296BB6">
        <w:rPr>
          <w:rFonts w:eastAsia="Calibri"/>
          <w:sz w:val="18"/>
          <w:szCs w:val="18"/>
          <w:lang w:eastAsia="en-US"/>
        </w:rPr>
        <w:t>-сованных</w:t>
      </w:r>
      <w:proofErr w:type="gramEnd"/>
      <w:r w:rsidRPr="00296BB6">
        <w:rPr>
          <w:rFonts w:eastAsia="Calibri"/>
          <w:sz w:val="18"/>
          <w:szCs w:val="18"/>
          <w:lang w:eastAsia="en-US"/>
        </w:rPr>
        <w:t xml:space="preserve"> лиц с проектом муниципального правового акта, являющегося предметом публичных слушаний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8)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9) лицо, уполномоченное на проведение мероприятия (мероприятий) по информированию населения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w:t>
      </w:r>
      <w:proofErr w:type="gramStart"/>
      <w:r w:rsidRPr="00296BB6">
        <w:rPr>
          <w:rFonts w:eastAsia="Calibri"/>
          <w:sz w:val="18"/>
          <w:szCs w:val="18"/>
          <w:lang w:eastAsia="en-US"/>
        </w:rPr>
        <w:t>Уполномоченный на проведение публичных слушаний орган обязан обеспечить свободный доступ жителей Поселения и иных заинтересованных лиц для ознакомления с проектом муниципального правового акта, являющегося предметом публичных слушаний, в течение всего срока публичных слушаний в рабочие дни с 10 часов до 19 часов, в субботу с 12 до 17 часов, в месте для ознакомления, определенном постановлением Администрации Поселения о проведении публичных</w:t>
      </w:r>
      <w:proofErr w:type="gramEnd"/>
      <w:r w:rsidRPr="00296BB6">
        <w:rPr>
          <w:rFonts w:eastAsia="Calibri"/>
          <w:sz w:val="18"/>
          <w:szCs w:val="18"/>
          <w:lang w:eastAsia="en-US"/>
        </w:rPr>
        <w:t xml:space="preserve"> слушаний.</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28. Срок проведения публичных слушаний по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Срок проведения публичных слушаний по вопросам </w:t>
      </w:r>
      <w:proofErr w:type="gramStart"/>
      <w:r w:rsidRPr="00296BB6">
        <w:rPr>
          <w:rFonts w:eastAsia="Calibri"/>
          <w:sz w:val="18"/>
          <w:szCs w:val="18"/>
          <w:lang w:eastAsia="en-US"/>
        </w:rPr>
        <w:t>градостроитель-ной</w:t>
      </w:r>
      <w:proofErr w:type="gramEnd"/>
      <w:r w:rsidRPr="00296BB6">
        <w:rPr>
          <w:rFonts w:eastAsia="Calibri"/>
          <w:sz w:val="18"/>
          <w:szCs w:val="18"/>
          <w:lang w:eastAsia="en-US"/>
        </w:rPr>
        <w:t xml:space="preserve"> деятельности составляет:</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по проекту генерального плана Поселения, внесению изменений в генеральный план Поселения – один месяц;</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по проекту Правил, внесению изменений в Правила – два месяца, за исключением случаев, предусмотренных подпунктами 3 и 4 настоящего пункта;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по проекту Правил, подготовленному применительно к части территории Поселения – не более одного месяца;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не более одного месяца;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по проекту планировки территории Поселения и (или) проекту межевания территории Поселения – не менее одного и не более трех месяцев;</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не более одного месяца;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по вопросу предоставления разрешения на отклонение от </w:t>
      </w:r>
      <w:proofErr w:type="spellStart"/>
      <w:proofErr w:type="gramStart"/>
      <w:r w:rsidRPr="00296BB6">
        <w:rPr>
          <w:rFonts w:eastAsia="Calibri"/>
          <w:sz w:val="18"/>
          <w:szCs w:val="18"/>
          <w:lang w:eastAsia="en-US"/>
        </w:rPr>
        <w:t>предель-ных</w:t>
      </w:r>
      <w:proofErr w:type="spellEnd"/>
      <w:proofErr w:type="gramEnd"/>
      <w:r w:rsidRPr="00296BB6">
        <w:rPr>
          <w:rFonts w:eastAsia="Calibri"/>
          <w:sz w:val="18"/>
          <w:szCs w:val="18"/>
          <w:lang w:eastAsia="en-US"/>
        </w:rPr>
        <w:t xml:space="preserve"> параметров разрешенного строительства, реконструкции объекта капитального строительства – не более одного месяца;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8) по иным вопросам градостроительной деятельности, если </w:t>
      </w:r>
      <w:proofErr w:type="spellStart"/>
      <w:proofErr w:type="gramStart"/>
      <w:r w:rsidRPr="00296BB6">
        <w:rPr>
          <w:rFonts w:eastAsia="Calibri"/>
          <w:sz w:val="18"/>
          <w:szCs w:val="18"/>
          <w:lang w:eastAsia="en-US"/>
        </w:rPr>
        <w:t>законо-дательством</w:t>
      </w:r>
      <w:proofErr w:type="spellEnd"/>
      <w:proofErr w:type="gramEnd"/>
      <w:r w:rsidRPr="00296BB6">
        <w:rPr>
          <w:rFonts w:eastAsia="Calibri"/>
          <w:sz w:val="18"/>
          <w:szCs w:val="18"/>
          <w:lang w:eastAsia="en-US"/>
        </w:rPr>
        <w:t xml:space="preserve"> не установлен иной срок – не более одного месяца.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Срок проведения публичных слушаний исчисляется со дня </w:t>
      </w:r>
      <w:proofErr w:type="spellStart"/>
      <w:proofErr w:type="gramStart"/>
      <w:r w:rsidRPr="00296BB6">
        <w:rPr>
          <w:rFonts w:eastAsia="Calibri"/>
          <w:sz w:val="18"/>
          <w:szCs w:val="18"/>
          <w:lang w:eastAsia="en-US"/>
        </w:rPr>
        <w:t>оповеще-ния</w:t>
      </w:r>
      <w:proofErr w:type="spellEnd"/>
      <w:proofErr w:type="gramEnd"/>
      <w:r w:rsidRPr="00296BB6">
        <w:rPr>
          <w:rFonts w:eastAsia="Calibri"/>
          <w:sz w:val="18"/>
          <w:szCs w:val="18"/>
          <w:lang w:eastAsia="en-US"/>
        </w:rPr>
        <w:t xml:space="preserve"> жителей Поселения о времени и месте их проведения в соответствии с пунктом 2 статьи 27 Правил до дня опубликования заключения о результатах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Выходные и праздничные дни включаются в срок проведения </w:t>
      </w:r>
      <w:proofErr w:type="spellStart"/>
      <w:proofErr w:type="gramStart"/>
      <w:r w:rsidRPr="00296BB6">
        <w:rPr>
          <w:rFonts w:eastAsia="Calibri"/>
          <w:sz w:val="18"/>
          <w:szCs w:val="18"/>
          <w:lang w:eastAsia="en-US"/>
        </w:rPr>
        <w:t>пуб</w:t>
      </w:r>
      <w:proofErr w:type="spellEnd"/>
      <w:r w:rsidRPr="00296BB6">
        <w:rPr>
          <w:rFonts w:eastAsia="Calibri"/>
          <w:sz w:val="18"/>
          <w:szCs w:val="18"/>
          <w:lang w:eastAsia="en-US"/>
        </w:rPr>
        <w:t>-личных</w:t>
      </w:r>
      <w:proofErr w:type="gramEnd"/>
      <w:r w:rsidRPr="00296BB6">
        <w:rPr>
          <w:rFonts w:eastAsia="Calibri"/>
          <w:sz w:val="18"/>
          <w:szCs w:val="18"/>
          <w:lang w:eastAsia="en-US"/>
        </w:rPr>
        <w:t xml:space="preserve"> слушаний.</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29. Место проведения публичных слушаний по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Местом проведения публичных слушаний является место, </w:t>
      </w:r>
      <w:proofErr w:type="spellStart"/>
      <w:proofErr w:type="gramStart"/>
      <w:r w:rsidRPr="00296BB6">
        <w:rPr>
          <w:rFonts w:eastAsia="Calibri"/>
          <w:sz w:val="18"/>
          <w:szCs w:val="18"/>
          <w:lang w:eastAsia="en-US"/>
        </w:rPr>
        <w:t>предназ-наченное</w:t>
      </w:r>
      <w:proofErr w:type="spellEnd"/>
      <w:proofErr w:type="gramEnd"/>
      <w:r w:rsidRPr="00296BB6">
        <w:rPr>
          <w:rFonts w:eastAsia="Calibri"/>
          <w:sz w:val="18"/>
          <w:szCs w:val="18"/>
          <w:lang w:eastAsia="en-US"/>
        </w:rPr>
        <w:t xml:space="preserve">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w:t>
      </w:r>
      <w:proofErr w:type="gramStart"/>
      <w:r w:rsidRPr="00296BB6">
        <w:rPr>
          <w:rFonts w:eastAsia="Calibri"/>
          <w:sz w:val="18"/>
          <w:szCs w:val="18"/>
          <w:lang w:eastAsia="en-US"/>
        </w:rPr>
        <w:t xml:space="preserve">В случае осуществления мероприятий, проведение которых </w:t>
      </w:r>
      <w:proofErr w:type="spellStart"/>
      <w:r w:rsidRPr="00296BB6">
        <w:rPr>
          <w:rFonts w:eastAsia="Calibri"/>
          <w:sz w:val="18"/>
          <w:szCs w:val="18"/>
          <w:lang w:eastAsia="en-US"/>
        </w:rPr>
        <w:t>преду</w:t>
      </w:r>
      <w:proofErr w:type="spellEnd"/>
      <w:r w:rsidRPr="00296BB6">
        <w:rPr>
          <w:rFonts w:eastAsia="Calibri"/>
          <w:sz w:val="18"/>
          <w:szCs w:val="18"/>
          <w:lang w:eastAsia="en-US"/>
        </w:rPr>
        <w:t>-смотрено настоящей главой Правил в месте, отличном от места проведения публичных слушаний, определенном в постановлении Администрации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27 Правил, в срок не позднее 3 дней до дня проведения указанных мероприятий.</w:t>
      </w:r>
      <w:proofErr w:type="gramEnd"/>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При необходимости проведения мероприятия по информированию жителей Поселения по вопросам публичных слушаний в нескольких частях Поселения, постановлением Администрации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со статьей 27 Правил.</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30. Уполномоченный на организацию и проведение публичных слушаний орган</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Комиссия осуществляет организацию и проведение публичных </w:t>
      </w:r>
      <w:proofErr w:type="spellStart"/>
      <w:proofErr w:type="gramStart"/>
      <w:r w:rsidRPr="00296BB6">
        <w:rPr>
          <w:rFonts w:eastAsia="Calibri"/>
          <w:sz w:val="18"/>
          <w:szCs w:val="18"/>
          <w:lang w:eastAsia="en-US"/>
        </w:rPr>
        <w:t>слу-шаний</w:t>
      </w:r>
      <w:proofErr w:type="spellEnd"/>
      <w:proofErr w:type="gramEnd"/>
      <w:r w:rsidRPr="00296BB6">
        <w:rPr>
          <w:rFonts w:eastAsia="Calibri"/>
          <w:sz w:val="18"/>
          <w:szCs w:val="18"/>
          <w:lang w:eastAsia="en-US"/>
        </w:rPr>
        <w:t xml:space="preserve"> по вопросам, предусмотренным подпунктами 2–4, 6 и 7 пункта 1 статьи 28 Правил.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Администрация Поселения осуществляет организацию и проведение публичных слушаний по вопросам, предусмотренным подпунктами 1, 5 и 8 пункта 1 статьи 28 Правил.</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Функциями по организации и проведению публичных слушаний являются: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анализ материалов, представленных участниками мероприятия по информированию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определение докладчика (содокладчика) по выносимым на </w:t>
      </w:r>
      <w:proofErr w:type="spellStart"/>
      <w:proofErr w:type="gramStart"/>
      <w:r w:rsidRPr="00296BB6">
        <w:rPr>
          <w:rFonts w:eastAsia="Calibri"/>
          <w:sz w:val="18"/>
          <w:szCs w:val="18"/>
          <w:lang w:eastAsia="en-US"/>
        </w:rPr>
        <w:t>публич-ные</w:t>
      </w:r>
      <w:proofErr w:type="spellEnd"/>
      <w:proofErr w:type="gramEnd"/>
      <w:r w:rsidRPr="00296BB6">
        <w:rPr>
          <w:rFonts w:eastAsia="Calibri"/>
          <w:sz w:val="18"/>
          <w:szCs w:val="18"/>
          <w:lang w:eastAsia="en-US"/>
        </w:rPr>
        <w:t xml:space="preserve"> слушания вопросам;</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регистрация докладчиков, содокладчиков, и иных участников </w:t>
      </w:r>
      <w:proofErr w:type="spellStart"/>
      <w:proofErr w:type="gramStart"/>
      <w:r w:rsidRPr="00296BB6">
        <w:rPr>
          <w:rFonts w:eastAsia="Calibri"/>
          <w:sz w:val="18"/>
          <w:szCs w:val="18"/>
          <w:lang w:eastAsia="en-US"/>
        </w:rPr>
        <w:t>меро</w:t>
      </w:r>
      <w:proofErr w:type="spellEnd"/>
      <w:r w:rsidRPr="00296BB6">
        <w:rPr>
          <w:rFonts w:eastAsia="Calibri"/>
          <w:sz w:val="18"/>
          <w:szCs w:val="18"/>
          <w:lang w:eastAsia="en-US"/>
        </w:rPr>
        <w:t>-приятия</w:t>
      </w:r>
      <w:proofErr w:type="gramEnd"/>
      <w:r w:rsidRPr="00296BB6">
        <w:rPr>
          <w:rFonts w:eastAsia="Calibri"/>
          <w:sz w:val="18"/>
          <w:szCs w:val="18"/>
          <w:lang w:eastAsia="en-US"/>
        </w:rPr>
        <w:t xml:space="preserve">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lastRenderedPageBreak/>
        <w:t>7) обеспечение ведения протокола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9) подготовка заключения о результатах публичных слушаний.</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31. Финансирование мероприятий по организации и проведению публичных слушаний по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Финансирование мероприятий по организации и проведению </w:t>
      </w:r>
      <w:proofErr w:type="spellStart"/>
      <w:proofErr w:type="gramStart"/>
      <w:r w:rsidRPr="00296BB6">
        <w:rPr>
          <w:rFonts w:eastAsia="Calibri"/>
          <w:sz w:val="18"/>
          <w:szCs w:val="18"/>
          <w:lang w:eastAsia="en-US"/>
        </w:rPr>
        <w:t>пуб</w:t>
      </w:r>
      <w:proofErr w:type="spellEnd"/>
      <w:r w:rsidRPr="00296BB6">
        <w:rPr>
          <w:rFonts w:eastAsia="Calibri"/>
          <w:sz w:val="18"/>
          <w:szCs w:val="18"/>
          <w:lang w:eastAsia="en-US"/>
        </w:rPr>
        <w:t>-личных</w:t>
      </w:r>
      <w:proofErr w:type="gramEnd"/>
      <w:r w:rsidRPr="00296BB6">
        <w:rPr>
          <w:rFonts w:eastAsia="Calibri"/>
          <w:sz w:val="18"/>
          <w:szCs w:val="18"/>
          <w:lang w:eastAsia="en-US"/>
        </w:rPr>
        <w:t xml:space="preserve"> слушаний осуществляется: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за счет средств физических и (или) юридических лиц, </w:t>
      </w:r>
      <w:proofErr w:type="spellStart"/>
      <w:proofErr w:type="gramStart"/>
      <w:r w:rsidRPr="00296BB6">
        <w:rPr>
          <w:rFonts w:eastAsia="Calibri"/>
          <w:sz w:val="18"/>
          <w:szCs w:val="18"/>
          <w:lang w:eastAsia="en-US"/>
        </w:rPr>
        <w:t>заинтере</w:t>
      </w:r>
      <w:proofErr w:type="spellEnd"/>
      <w:r w:rsidRPr="00296BB6">
        <w:rPr>
          <w:rFonts w:eastAsia="Calibri"/>
          <w:sz w:val="18"/>
          <w:szCs w:val="18"/>
          <w:lang w:eastAsia="en-US"/>
        </w:rPr>
        <w:t>-сованных</w:t>
      </w:r>
      <w:proofErr w:type="gramEnd"/>
      <w:r w:rsidRPr="00296BB6">
        <w:rPr>
          <w:rFonts w:eastAsia="Calibri"/>
          <w:sz w:val="18"/>
          <w:szCs w:val="18"/>
          <w:lang w:eastAsia="en-US"/>
        </w:rPr>
        <w:t xml:space="preserve">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за счет средств физических и (или) юридических лиц, </w:t>
      </w:r>
      <w:proofErr w:type="spellStart"/>
      <w:proofErr w:type="gramStart"/>
      <w:r w:rsidRPr="00296BB6">
        <w:rPr>
          <w:rFonts w:eastAsia="Calibri"/>
          <w:sz w:val="18"/>
          <w:szCs w:val="18"/>
          <w:lang w:eastAsia="en-US"/>
        </w:rPr>
        <w:t>заинтере</w:t>
      </w:r>
      <w:proofErr w:type="spellEnd"/>
      <w:r w:rsidRPr="00296BB6">
        <w:rPr>
          <w:rFonts w:eastAsia="Calibri"/>
          <w:sz w:val="18"/>
          <w:szCs w:val="18"/>
          <w:lang w:eastAsia="en-US"/>
        </w:rPr>
        <w:t>-сованных</w:t>
      </w:r>
      <w:proofErr w:type="gramEnd"/>
      <w:r w:rsidRPr="00296BB6">
        <w:rPr>
          <w:rFonts w:eastAsia="Calibri"/>
          <w:sz w:val="18"/>
          <w:szCs w:val="18"/>
          <w:lang w:eastAsia="en-US"/>
        </w:rPr>
        <w:t xml:space="preserve">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за счет средств бюджета Поселения – при проведении публичных слушаний по иным вопросам градостроительной деятельности.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Мероприятия, финансирование которых осуществляется в </w:t>
      </w:r>
      <w:proofErr w:type="spellStart"/>
      <w:proofErr w:type="gramStart"/>
      <w:r w:rsidRPr="00296BB6">
        <w:rPr>
          <w:rFonts w:eastAsia="Calibri"/>
          <w:sz w:val="18"/>
          <w:szCs w:val="18"/>
          <w:lang w:eastAsia="en-US"/>
        </w:rPr>
        <w:t>соответст-вии</w:t>
      </w:r>
      <w:proofErr w:type="spellEnd"/>
      <w:proofErr w:type="gramEnd"/>
      <w:r w:rsidRPr="00296BB6">
        <w:rPr>
          <w:rFonts w:eastAsia="Calibri"/>
          <w:sz w:val="18"/>
          <w:szCs w:val="18"/>
          <w:lang w:eastAsia="en-US"/>
        </w:rPr>
        <w:t xml:space="preserve"> с пунктом 1 настоящей статьи, включают в себя: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оповещение жителей поселения и иных заинтересованных лиц по вопросам публичных слушаний в соответствии с пунктом 2 статьи 27 Правил и путем направления письменных извещений о проведении публичных слушаний в случаях, предусмотренных настоящей главой Правил;</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заключение договоров аренды помещений, необходимых для </w:t>
      </w:r>
      <w:proofErr w:type="spellStart"/>
      <w:proofErr w:type="gramStart"/>
      <w:r w:rsidRPr="00296BB6">
        <w:rPr>
          <w:rFonts w:eastAsia="Calibri"/>
          <w:sz w:val="18"/>
          <w:szCs w:val="18"/>
          <w:lang w:eastAsia="en-US"/>
        </w:rPr>
        <w:t>орга-низации</w:t>
      </w:r>
      <w:proofErr w:type="spellEnd"/>
      <w:proofErr w:type="gramEnd"/>
      <w:r w:rsidRPr="00296BB6">
        <w:rPr>
          <w:rFonts w:eastAsia="Calibri"/>
          <w:sz w:val="18"/>
          <w:szCs w:val="18"/>
          <w:lang w:eastAsia="en-US"/>
        </w:rPr>
        <w:t xml:space="preserve"> и проведения публичных слушаний, оплату коммунальных услуг, услуг местной телефонной связи;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организацию выставок, экспозиций демонстрационных материалов проектов муниципальных правовых актов, выносимых на публичные слушания;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иные мероприятия, предусмотренные Градостроительным кодексом Российской Федерации, Правилами.</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32. Проведение мероприятия по информированию населения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представители политических партий и иных общественных </w:t>
      </w:r>
      <w:proofErr w:type="spellStart"/>
      <w:proofErr w:type="gramStart"/>
      <w:r w:rsidRPr="00296BB6">
        <w:rPr>
          <w:rFonts w:eastAsia="Calibri"/>
          <w:sz w:val="18"/>
          <w:szCs w:val="18"/>
          <w:lang w:eastAsia="en-US"/>
        </w:rPr>
        <w:t>объе-динений</w:t>
      </w:r>
      <w:proofErr w:type="spellEnd"/>
      <w:proofErr w:type="gramEnd"/>
      <w:r w:rsidRPr="00296BB6">
        <w:rPr>
          <w:rFonts w:eastAsia="Calibri"/>
          <w:sz w:val="18"/>
          <w:szCs w:val="18"/>
          <w:lang w:eastAsia="en-US"/>
        </w:rPr>
        <w:t>, осуществляющих свою деятельность на территории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Мероприятие по информированию проводит лицо, назначенное постановлением Администрации Поселения о проведении публичных слушаний (далее также – председательствующий).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В случае если в постановлении Администрации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Председательствующий осуществляет:</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открытие и ведение мероприятия;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w:t>
      </w:r>
      <w:proofErr w:type="gramStart"/>
      <w:r w:rsidRPr="00296BB6">
        <w:rPr>
          <w:rFonts w:eastAsia="Calibri"/>
          <w:sz w:val="18"/>
          <w:szCs w:val="18"/>
          <w:lang w:eastAsia="en-US"/>
        </w:rPr>
        <w:t>контроль за</w:t>
      </w:r>
      <w:proofErr w:type="gramEnd"/>
      <w:r w:rsidRPr="00296BB6">
        <w:rPr>
          <w:rFonts w:eastAsia="Calibri"/>
          <w:sz w:val="18"/>
          <w:szCs w:val="18"/>
          <w:lang w:eastAsia="en-US"/>
        </w:rPr>
        <w:t xml:space="preserve"> порядком обсуждения вопросов повестки мероприятия;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подписание протокола мероприятия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При открытии мероприятия по информированию, </w:t>
      </w:r>
      <w:proofErr w:type="spellStart"/>
      <w:proofErr w:type="gramStart"/>
      <w:r w:rsidRPr="00296BB6">
        <w:rPr>
          <w:rFonts w:eastAsia="Calibri"/>
          <w:sz w:val="18"/>
          <w:szCs w:val="18"/>
          <w:lang w:eastAsia="en-US"/>
        </w:rPr>
        <w:t>председательст-вующий</w:t>
      </w:r>
      <w:proofErr w:type="spellEnd"/>
      <w:proofErr w:type="gramEnd"/>
      <w:r w:rsidRPr="00296BB6">
        <w:rPr>
          <w:rFonts w:eastAsia="Calibri"/>
          <w:sz w:val="18"/>
          <w:szCs w:val="18"/>
          <w:lang w:eastAsia="en-US"/>
        </w:rPr>
        <w:t xml:space="preserve">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Время для выступлений докладчиков, содокладчиков, иных </w:t>
      </w:r>
      <w:proofErr w:type="spellStart"/>
      <w:proofErr w:type="gramStart"/>
      <w:r w:rsidRPr="00296BB6">
        <w:rPr>
          <w:rFonts w:eastAsia="Calibri"/>
          <w:sz w:val="18"/>
          <w:szCs w:val="18"/>
          <w:lang w:eastAsia="en-US"/>
        </w:rPr>
        <w:t>участ-ников</w:t>
      </w:r>
      <w:proofErr w:type="spellEnd"/>
      <w:proofErr w:type="gramEnd"/>
      <w:r w:rsidRPr="00296BB6">
        <w:rPr>
          <w:rFonts w:eastAsia="Calibri"/>
          <w:sz w:val="18"/>
          <w:szCs w:val="18"/>
          <w:lang w:eastAsia="en-US"/>
        </w:rPr>
        <w:t xml:space="preserve"> мероприятия определяется председательствующим, исходя из количества выступающих и времени, отведенного для проведения мероприятия.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8. Председательствующий вправе:</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9.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10. Содокладчиками на мероприятии по информированию по вопросам публичных слушаний могут быть определены депутаты совета депутатов 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11. </w:t>
      </w:r>
      <w:proofErr w:type="gramStart"/>
      <w:r w:rsidRPr="00296BB6">
        <w:rPr>
          <w:rFonts w:eastAsia="Calibri"/>
          <w:sz w:val="18"/>
          <w:szCs w:val="18"/>
          <w:lang w:eastAsia="en-US"/>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w:t>
      </w:r>
      <w:r w:rsidRPr="00296BB6">
        <w:rPr>
          <w:rFonts w:eastAsia="Calibri"/>
          <w:sz w:val="18"/>
          <w:szCs w:val="18"/>
          <w:lang w:eastAsia="en-US"/>
        </w:rPr>
        <w:lastRenderedPageBreak/>
        <w:t>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w:t>
      </w:r>
      <w:proofErr w:type="gramEnd"/>
      <w:r w:rsidRPr="00296BB6">
        <w:rPr>
          <w:rFonts w:eastAsia="Calibri"/>
          <w:sz w:val="18"/>
          <w:szCs w:val="18"/>
          <w:lang w:eastAsia="en-US"/>
        </w:rPr>
        <w:t xml:space="preserve"> указанных разрешений.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12.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13. После каждого выступления любой из участников мероприятия имеет право задать вопросы докладчику (содокладчику).</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14. Все желающие выступить на мероприятии берут слово только с разрешения председательствующего.</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15.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16.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296BB6" w:rsidRPr="00296BB6" w:rsidRDefault="00296BB6" w:rsidP="00296BB6">
      <w:pPr>
        <w:spacing w:before="120" w:after="120"/>
        <w:ind w:firstLine="709"/>
        <w:jc w:val="both"/>
        <w:rPr>
          <w:rFonts w:eastAsia="Calibri"/>
          <w:sz w:val="18"/>
          <w:szCs w:val="18"/>
          <w:lang w:eastAsia="en-US"/>
        </w:rPr>
      </w:pPr>
      <w:r w:rsidRPr="00296BB6">
        <w:rPr>
          <w:b/>
          <w:bCs/>
          <w:sz w:val="18"/>
          <w:szCs w:val="18"/>
          <w:lang w:eastAsia="en-US"/>
        </w:rPr>
        <w:t>Статья 33. Протокол мероприятия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Протокол мероприятия по информированию 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Ведение протокола мероприятия по информированию </w:t>
      </w:r>
      <w:proofErr w:type="spellStart"/>
      <w:proofErr w:type="gramStart"/>
      <w:r w:rsidRPr="00296BB6">
        <w:rPr>
          <w:rFonts w:eastAsia="Calibri"/>
          <w:sz w:val="18"/>
          <w:szCs w:val="18"/>
          <w:lang w:eastAsia="en-US"/>
        </w:rPr>
        <w:t>осуществ-ляется</w:t>
      </w:r>
      <w:proofErr w:type="spellEnd"/>
      <w:proofErr w:type="gramEnd"/>
      <w:r w:rsidRPr="00296BB6">
        <w:rPr>
          <w:rFonts w:eastAsia="Calibri"/>
          <w:sz w:val="18"/>
          <w:szCs w:val="18"/>
          <w:lang w:eastAsia="en-US"/>
        </w:rPr>
        <w:t xml:space="preserve"> в хронологической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В протоколе мероприятия по информированию указываются: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Форма протокола мероприятия по информированию устанавливается постановлением Администрации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С протоколом мероприятия по информированию вправе </w:t>
      </w:r>
      <w:proofErr w:type="gramStart"/>
      <w:r w:rsidRPr="00296BB6">
        <w:rPr>
          <w:rFonts w:eastAsia="Calibri"/>
          <w:sz w:val="18"/>
          <w:szCs w:val="18"/>
          <w:lang w:eastAsia="en-US"/>
        </w:rPr>
        <w:t>ознакомить-</w:t>
      </w:r>
      <w:proofErr w:type="spellStart"/>
      <w:r w:rsidRPr="00296BB6">
        <w:rPr>
          <w:rFonts w:eastAsia="Calibri"/>
          <w:sz w:val="18"/>
          <w:szCs w:val="18"/>
          <w:lang w:eastAsia="en-US"/>
        </w:rPr>
        <w:t>ся</w:t>
      </w:r>
      <w:proofErr w:type="spellEnd"/>
      <w:proofErr w:type="gramEnd"/>
      <w:r w:rsidRPr="00296BB6">
        <w:rPr>
          <w:rFonts w:eastAsia="Calibri"/>
          <w:sz w:val="18"/>
          <w:szCs w:val="18"/>
          <w:lang w:eastAsia="en-US"/>
        </w:rPr>
        <w:t xml:space="preserve"> все заинтересованные лица.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Протокол мероприятия по информированию прилагается к </w:t>
      </w:r>
      <w:proofErr w:type="spellStart"/>
      <w:proofErr w:type="gramStart"/>
      <w:r w:rsidRPr="00296BB6">
        <w:rPr>
          <w:rFonts w:eastAsia="Calibri"/>
          <w:sz w:val="18"/>
          <w:szCs w:val="18"/>
          <w:lang w:eastAsia="en-US"/>
        </w:rPr>
        <w:t>прото</w:t>
      </w:r>
      <w:proofErr w:type="spellEnd"/>
      <w:r w:rsidRPr="00296BB6">
        <w:rPr>
          <w:rFonts w:eastAsia="Calibri"/>
          <w:sz w:val="18"/>
          <w:szCs w:val="18"/>
          <w:lang w:eastAsia="en-US"/>
        </w:rPr>
        <w:t>-колу</w:t>
      </w:r>
      <w:proofErr w:type="gramEnd"/>
      <w:r w:rsidRPr="00296BB6">
        <w:rPr>
          <w:rFonts w:eastAsia="Calibri"/>
          <w:sz w:val="18"/>
          <w:szCs w:val="18"/>
          <w:lang w:eastAsia="en-US"/>
        </w:rPr>
        <w:t xml:space="preserve"> публичных слушаний в качестве его неотъемлемой части.</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34. Принятие, рассмотрение, обобщение поступающих от участников публичных слушаний замечаний и предложений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w:t>
      </w:r>
      <w:proofErr w:type="gramStart"/>
      <w:r w:rsidRPr="00296BB6">
        <w:rPr>
          <w:rFonts w:eastAsia="Calibri"/>
          <w:sz w:val="18"/>
          <w:szCs w:val="18"/>
          <w:lang w:eastAsia="en-US"/>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Уполномоченный на проведение публичных слушаний орган </w:t>
      </w:r>
      <w:proofErr w:type="spellStart"/>
      <w:proofErr w:type="gramStart"/>
      <w:r w:rsidRPr="00296BB6">
        <w:rPr>
          <w:rFonts w:eastAsia="Calibri"/>
          <w:sz w:val="18"/>
          <w:szCs w:val="18"/>
          <w:lang w:eastAsia="en-US"/>
        </w:rPr>
        <w:t>осуще-ствляют</w:t>
      </w:r>
      <w:proofErr w:type="spellEnd"/>
      <w:proofErr w:type="gramEnd"/>
      <w:r w:rsidRPr="00296BB6">
        <w:rPr>
          <w:rFonts w:eastAsia="Calibri"/>
          <w:sz w:val="18"/>
          <w:szCs w:val="18"/>
          <w:lang w:eastAsia="en-US"/>
        </w:rPr>
        <w:t xml:space="preserve">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постановлении Администрации Поселения о проведении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Протокол публичных слушаний – письменный документ, </w:t>
      </w:r>
      <w:proofErr w:type="spellStart"/>
      <w:proofErr w:type="gramStart"/>
      <w:r w:rsidRPr="00296BB6">
        <w:rPr>
          <w:rFonts w:eastAsia="Calibri"/>
          <w:sz w:val="18"/>
          <w:szCs w:val="18"/>
          <w:lang w:eastAsia="en-US"/>
        </w:rPr>
        <w:t>предназна-ченный</w:t>
      </w:r>
      <w:proofErr w:type="spellEnd"/>
      <w:proofErr w:type="gramEnd"/>
      <w:r w:rsidRPr="00296BB6">
        <w:rPr>
          <w:rFonts w:eastAsia="Calibri"/>
          <w:sz w:val="18"/>
          <w:szCs w:val="18"/>
          <w:lang w:eastAsia="en-US"/>
        </w:rPr>
        <w:t xml:space="preserve">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постановлении Администрации Поселения о проведении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26 Правил.</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Ведение протокола публичных слушаний осуществляется </w:t>
      </w:r>
      <w:proofErr w:type="spellStart"/>
      <w:proofErr w:type="gramStart"/>
      <w:r w:rsidRPr="00296BB6">
        <w:rPr>
          <w:rFonts w:eastAsia="Calibri"/>
          <w:sz w:val="18"/>
          <w:szCs w:val="18"/>
          <w:lang w:eastAsia="en-US"/>
        </w:rPr>
        <w:t>уполно</w:t>
      </w:r>
      <w:proofErr w:type="spellEnd"/>
      <w:r w:rsidRPr="00296BB6">
        <w:rPr>
          <w:rFonts w:eastAsia="Calibri"/>
          <w:sz w:val="18"/>
          <w:szCs w:val="18"/>
          <w:lang w:eastAsia="en-US"/>
        </w:rPr>
        <w:t>-моченным</w:t>
      </w:r>
      <w:proofErr w:type="gramEnd"/>
      <w:r w:rsidRPr="00296BB6">
        <w:rPr>
          <w:rFonts w:eastAsia="Calibri"/>
          <w:sz w:val="18"/>
          <w:szCs w:val="18"/>
          <w:lang w:eastAsia="en-US"/>
        </w:rPr>
        <w:t xml:space="preserve"> на проведение публичных слушаний органом в виде таблицы, состоящей из трех столбцов.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В первом столбце таблицы указывается дата и время внесения в протокол информации, а также порядковый номер записи.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Форма протокола публичных слушаний устанавливается </w:t>
      </w:r>
      <w:proofErr w:type="gramStart"/>
      <w:r w:rsidRPr="00296BB6">
        <w:rPr>
          <w:rFonts w:eastAsia="Calibri"/>
          <w:sz w:val="18"/>
          <w:szCs w:val="18"/>
          <w:lang w:eastAsia="en-US"/>
        </w:rPr>
        <w:t>постанов-</w:t>
      </w:r>
      <w:proofErr w:type="spellStart"/>
      <w:r w:rsidRPr="00296BB6">
        <w:rPr>
          <w:rFonts w:eastAsia="Calibri"/>
          <w:sz w:val="18"/>
          <w:szCs w:val="18"/>
          <w:lang w:eastAsia="en-US"/>
        </w:rPr>
        <w:t>лением</w:t>
      </w:r>
      <w:proofErr w:type="spellEnd"/>
      <w:proofErr w:type="gramEnd"/>
      <w:r w:rsidRPr="00296BB6">
        <w:rPr>
          <w:rFonts w:eastAsia="Calibri"/>
          <w:sz w:val="18"/>
          <w:szCs w:val="18"/>
          <w:lang w:eastAsia="en-US"/>
        </w:rPr>
        <w:t xml:space="preserve"> Администрации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Письменные замечания и предложения </w:t>
      </w:r>
      <w:proofErr w:type="gramStart"/>
      <w:r w:rsidRPr="00296BB6">
        <w:rPr>
          <w:rFonts w:eastAsia="Calibri"/>
          <w:sz w:val="18"/>
          <w:szCs w:val="18"/>
          <w:lang w:eastAsia="en-US"/>
        </w:rPr>
        <w:t>участников</w:t>
      </w:r>
      <w:proofErr w:type="gramEnd"/>
      <w:r w:rsidRPr="00296BB6">
        <w:rPr>
          <w:rFonts w:eastAsia="Calibri"/>
          <w:sz w:val="18"/>
          <w:szCs w:val="18"/>
          <w:lang w:eastAsia="en-US"/>
        </w:rPr>
        <w:t xml:space="preserve"> публичных </w:t>
      </w:r>
      <w:proofErr w:type="spellStart"/>
      <w:r w:rsidRPr="00296BB6">
        <w:rPr>
          <w:rFonts w:eastAsia="Calibri"/>
          <w:sz w:val="18"/>
          <w:szCs w:val="18"/>
          <w:lang w:eastAsia="en-US"/>
        </w:rPr>
        <w:t>слу-шаний</w:t>
      </w:r>
      <w:proofErr w:type="spellEnd"/>
      <w:r w:rsidRPr="00296BB6">
        <w:rPr>
          <w:rFonts w:eastAsia="Calibri"/>
          <w:sz w:val="18"/>
          <w:szCs w:val="18"/>
          <w:lang w:eastAsia="en-US"/>
        </w:rPr>
        <w:t xml:space="preserve">,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Ведение протокола публичных слушаний осуществляется в </w:t>
      </w:r>
      <w:proofErr w:type="spellStart"/>
      <w:proofErr w:type="gramStart"/>
      <w:r w:rsidRPr="00296BB6">
        <w:rPr>
          <w:rFonts w:eastAsia="Calibri"/>
          <w:sz w:val="18"/>
          <w:szCs w:val="18"/>
          <w:lang w:eastAsia="en-US"/>
        </w:rPr>
        <w:t>хроно</w:t>
      </w:r>
      <w:proofErr w:type="spellEnd"/>
      <w:r w:rsidRPr="00296BB6">
        <w:rPr>
          <w:rFonts w:eastAsia="Calibri"/>
          <w:sz w:val="18"/>
          <w:szCs w:val="18"/>
          <w:lang w:eastAsia="en-US"/>
        </w:rPr>
        <w:t>-логической</w:t>
      </w:r>
      <w:proofErr w:type="gramEnd"/>
      <w:r w:rsidRPr="00296BB6">
        <w:rPr>
          <w:rFonts w:eastAsia="Calibri"/>
          <w:sz w:val="18"/>
          <w:szCs w:val="18"/>
          <w:lang w:eastAsia="en-US"/>
        </w:rPr>
        <w:t xml:space="preserve"> последовательности лицом, ответственным за ведение протокола в соответствии с постановлением Администрации Поселения о проведении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lastRenderedPageBreak/>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9. Каждая страница протокола публичных слушаний </w:t>
      </w:r>
      <w:proofErr w:type="spellStart"/>
      <w:proofErr w:type="gramStart"/>
      <w:r w:rsidRPr="00296BB6">
        <w:rPr>
          <w:rFonts w:eastAsia="Calibri"/>
          <w:sz w:val="18"/>
          <w:szCs w:val="18"/>
          <w:lang w:eastAsia="en-US"/>
        </w:rPr>
        <w:t>пронумеровы-вается</w:t>
      </w:r>
      <w:proofErr w:type="spellEnd"/>
      <w:proofErr w:type="gramEnd"/>
      <w:r w:rsidRPr="00296BB6">
        <w:rPr>
          <w:rFonts w:eastAsia="Calibri"/>
          <w:sz w:val="18"/>
          <w:szCs w:val="18"/>
          <w:lang w:eastAsia="en-US"/>
        </w:rPr>
        <w:t xml:space="preserve"> и заверяется подписью лица, ответственного за ведение протокола.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10. В установленных настоящими Правилами случаях допускается ведение нескольких протоколов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296BB6" w:rsidRPr="00296BB6" w:rsidRDefault="00296BB6" w:rsidP="00296BB6">
      <w:pPr>
        <w:keepNext/>
        <w:keepLines/>
        <w:spacing w:before="120" w:after="120"/>
        <w:ind w:firstLine="708"/>
        <w:jc w:val="both"/>
        <w:outlineLvl w:val="1"/>
        <w:rPr>
          <w:b/>
          <w:bCs/>
          <w:sz w:val="18"/>
          <w:szCs w:val="18"/>
          <w:lang w:eastAsia="en-US"/>
        </w:rPr>
      </w:pPr>
      <w:r w:rsidRPr="00296BB6">
        <w:rPr>
          <w:b/>
          <w:bCs/>
          <w:sz w:val="18"/>
          <w:szCs w:val="18"/>
          <w:lang w:eastAsia="en-US"/>
        </w:rPr>
        <w:t>Статья 35. Заключение о результатах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По итогам рассмотрения и </w:t>
      </w:r>
      <w:proofErr w:type="gramStart"/>
      <w:r w:rsidRPr="00296BB6">
        <w:rPr>
          <w:rFonts w:eastAsia="Calibri"/>
          <w:sz w:val="18"/>
          <w:szCs w:val="18"/>
          <w:lang w:eastAsia="en-US"/>
        </w:rPr>
        <w:t>обобщения</w:t>
      </w:r>
      <w:proofErr w:type="gramEnd"/>
      <w:r w:rsidRPr="00296BB6">
        <w:rPr>
          <w:rFonts w:eastAsia="Calibri"/>
          <w:sz w:val="18"/>
          <w:szCs w:val="18"/>
          <w:lang w:eastAsia="en-US"/>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Заключение о результатах публичных слушаний должно содержать следующие сведения: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общее число жителей Поселения и иных заинтересованных лиц, принявших участие в публичных слушаниях;</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срок проведения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вопросы, вынесенные для обсуждения на публичных слушаниях;</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описание проведенных мероприятий по информированию;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6) общее количество замечаний и предложений, внесенных жителями Поселения и иными заинтересованными лицами;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7)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8) краткую мотивировку отклонения непринятых замечаний и </w:t>
      </w:r>
      <w:proofErr w:type="gramStart"/>
      <w:r w:rsidRPr="00296BB6">
        <w:rPr>
          <w:rFonts w:eastAsia="Calibri"/>
          <w:sz w:val="18"/>
          <w:szCs w:val="18"/>
          <w:lang w:eastAsia="en-US"/>
        </w:rPr>
        <w:t>пред-</w:t>
      </w:r>
      <w:proofErr w:type="spellStart"/>
      <w:r w:rsidRPr="00296BB6">
        <w:rPr>
          <w:rFonts w:eastAsia="Calibri"/>
          <w:sz w:val="18"/>
          <w:szCs w:val="18"/>
          <w:lang w:eastAsia="en-US"/>
        </w:rPr>
        <w:t>ложений</w:t>
      </w:r>
      <w:proofErr w:type="spellEnd"/>
      <w:proofErr w:type="gramEnd"/>
      <w:r w:rsidRPr="00296BB6">
        <w:rPr>
          <w:rFonts w:eastAsia="Calibri"/>
          <w:sz w:val="18"/>
          <w:szCs w:val="18"/>
          <w:lang w:eastAsia="en-US"/>
        </w:rPr>
        <w:t xml:space="preserve"> жителей Поселения по вопросам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Форма заключения о результатах публичных слушаний </w:t>
      </w:r>
      <w:proofErr w:type="spellStart"/>
      <w:proofErr w:type="gramStart"/>
      <w:r w:rsidRPr="00296BB6">
        <w:rPr>
          <w:rFonts w:eastAsia="Calibri"/>
          <w:sz w:val="18"/>
          <w:szCs w:val="18"/>
          <w:lang w:eastAsia="en-US"/>
        </w:rPr>
        <w:t>устанавли-вается</w:t>
      </w:r>
      <w:proofErr w:type="spellEnd"/>
      <w:proofErr w:type="gramEnd"/>
      <w:r w:rsidRPr="00296BB6">
        <w:rPr>
          <w:rFonts w:eastAsia="Calibri"/>
          <w:sz w:val="18"/>
          <w:szCs w:val="18"/>
          <w:lang w:eastAsia="en-US"/>
        </w:rPr>
        <w:t xml:space="preserve"> постановлением Администрации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Заключение о результатах публичных слушаний подписывается в день окончания срока публичных слушаний руководителем </w:t>
      </w:r>
      <w:proofErr w:type="spellStart"/>
      <w:proofErr w:type="gramStart"/>
      <w:r w:rsidRPr="00296BB6">
        <w:rPr>
          <w:rFonts w:eastAsia="Calibri"/>
          <w:sz w:val="18"/>
          <w:szCs w:val="18"/>
          <w:lang w:eastAsia="en-US"/>
        </w:rPr>
        <w:t>уполномо-ченного</w:t>
      </w:r>
      <w:proofErr w:type="spellEnd"/>
      <w:proofErr w:type="gramEnd"/>
      <w:r w:rsidRPr="00296BB6">
        <w:rPr>
          <w:rFonts w:eastAsia="Calibri"/>
          <w:sz w:val="18"/>
          <w:szCs w:val="18"/>
          <w:lang w:eastAsia="en-US"/>
        </w:rPr>
        <w:t xml:space="preserve"> на проведение публичных слушаний органа и направляется вместе с протоколом публичных слушаний Главе администрации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Заключение о результатах публичных слушаний подлежит </w:t>
      </w:r>
      <w:proofErr w:type="spellStart"/>
      <w:proofErr w:type="gramStart"/>
      <w:r w:rsidRPr="00296BB6">
        <w:rPr>
          <w:rFonts w:eastAsia="Calibri"/>
          <w:sz w:val="18"/>
          <w:szCs w:val="18"/>
          <w:lang w:eastAsia="en-US"/>
        </w:rPr>
        <w:t>опублико-ванию</w:t>
      </w:r>
      <w:proofErr w:type="spellEnd"/>
      <w:proofErr w:type="gramEnd"/>
      <w:r w:rsidRPr="00296BB6">
        <w:rPr>
          <w:rFonts w:eastAsia="Calibri"/>
          <w:sz w:val="18"/>
          <w:szCs w:val="18"/>
          <w:lang w:eastAsia="en-US"/>
        </w:rPr>
        <w:t xml:space="preserve"> в порядке, установленном для официального опубликования 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296BB6" w:rsidRPr="00296BB6" w:rsidRDefault="00296BB6" w:rsidP="00296BB6">
      <w:pPr>
        <w:keepNext/>
        <w:keepLines/>
        <w:spacing w:before="120" w:after="120"/>
        <w:ind w:firstLine="708"/>
        <w:jc w:val="both"/>
        <w:outlineLvl w:val="1"/>
        <w:rPr>
          <w:b/>
          <w:bCs/>
          <w:sz w:val="18"/>
          <w:szCs w:val="18"/>
          <w:lang w:eastAsia="en-US"/>
        </w:rPr>
      </w:pPr>
      <w:r w:rsidRPr="00296BB6">
        <w:rPr>
          <w:b/>
          <w:bCs/>
          <w:sz w:val="18"/>
          <w:szCs w:val="18"/>
          <w:lang w:eastAsia="en-US"/>
        </w:rPr>
        <w:t>Статья 36. Учет результатов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Учет результатов публичных слушаний, проводимых в соответствии с настоящими Правилами, осуществляется: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При проведении публичных слушаний по проекту муниципального правового акта указанный проект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37. Особенности проведения публичных слушаний по проекту генерального плана, внесения изменений в генеральный план</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Протоколы публичных слушаний и заключение о результатах публичных слушаний являются обязательным приложением к проекту генерального плана.</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lastRenderedPageBreak/>
        <w:t>Статья 38.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В случае подготовки правил землепользования и застройки </w:t>
      </w:r>
      <w:proofErr w:type="gramStart"/>
      <w:r w:rsidRPr="00296BB6">
        <w:rPr>
          <w:rFonts w:eastAsia="Calibri"/>
          <w:sz w:val="18"/>
          <w:szCs w:val="18"/>
          <w:lang w:eastAsia="en-US"/>
        </w:rPr>
        <w:t>приме-</w:t>
      </w:r>
      <w:proofErr w:type="spellStart"/>
      <w:r w:rsidRPr="00296BB6">
        <w:rPr>
          <w:rFonts w:eastAsia="Calibri"/>
          <w:sz w:val="18"/>
          <w:szCs w:val="18"/>
          <w:lang w:eastAsia="en-US"/>
        </w:rPr>
        <w:t>нительно</w:t>
      </w:r>
      <w:proofErr w:type="spellEnd"/>
      <w:proofErr w:type="gramEnd"/>
      <w:r w:rsidRPr="00296BB6">
        <w:rPr>
          <w:rFonts w:eastAsia="Calibri"/>
          <w:sz w:val="18"/>
          <w:szCs w:val="18"/>
          <w:lang w:eastAsia="en-US"/>
        </w:rPr>
        <w:t xml:space="preserve">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В случае подготовки изменений в правила землепользования и </w:t>
      </w:r>
      <w:proofErr w:type="spellStart"/>
      <w:proofErr w:type="gramStart"/>
      <w:r w:rsidRPr="00296BB6">
        <w:rPr>
          <w:rFonts w:eastAsia="Calibri"/>
          <w:sz w:val="18"/>
          <w:szCs w:val="18"/>
          <w:lang w:eastAsia="en-US"/>
        </w:rPr>
        <w:t>заст</w:t>
      </w:r>
      <w:proofErr w:type="spellEnd"/>
      <w:r w:rsidRPr="00296BB6">
        <w:rPr>
          <w:rFonts w:eastAsia="Calibri"/>
          <w:sz w:val="18"/>
          <w:szCs w:val="18"/>
          <w:lang w:eastAsia="en-US"/>
        </w:rPr>
        <w:t>-ройки</w:t>
      </w:r>
      <w:proofErr w:type="gramEnd"/>
      <w:r w:rsidRPr="00296BB6">
        <w:rPr>
          <w:rFonts w:eastAsia="Calibri"/>
          <w:sz w:val="18"/>
          <w:szCs w:val="18"/>
          <w:lang w:eastAsia="en-US"/>
        </w:rPr>
        <w:t xml:space="preserve">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t>Статья 39. Особенности проведения публичных слушаний по проекту планировки территории и (или) проекту межевания территории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w:t>
      </w:r>
      <w:proofErr w:type="gramStart"/>
      <w:r w:rsidRPr="00296BB6">
        <w:rPr>
          <w:rFonts w:eastAsia="Calibri"/>
          <w:sz w:val="18"/>
          <w:szCs w:val="18"/>
          <w:lang w:eastAsia="en-US"/>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статьями 45, 46 Градостроительного кодекса Российской Федерации, Уставом Поселения, положением о Комиссии.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Участниками публичных слушаний по проекту документации по планировке территории являются: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правообладатели земельных участков и объектов капитального строительства, расположенные на указанной территории;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лица, законные интересы которых могут быть нарушены в связи с реализацией документации по планировке территории.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Предметом публичных слушаний по проекту планировки </w:t>
      </w:r>
      <w:proofErr w:type="spellStart"/>
      <w:proofErr w:type="gramStart"/>
      <w:r w:rsidRPr="00296BB6">
        <w:rPr>
          <w:rFonts w:eastAsia="Calibri"/>
          <w:sz w:val="18"/>
          <w:szCs w:val="18"/>
          <w:lang w:eastAsia="en-US"/>
        </w:rPr>
        <w:t>террито-рии</w:t>
      </w:r>
      <w:proofErr w:type="spellEnd"/>
      <w:proofErr w:type="gramEnd"/>
      <w:r w:rsidRPr="00296BB6">
        <w:rPr>
          <w:rFonts w:eastAsia="Calibri"/>
          <w:sz w:val="18"/>
          <w:szCs w:val="18"/>
          <w:lang w:eastAsia="en-US"/>
        </w:rPr>
        <w:t>, содержащему в своем составе проекты межевания территории, являются следующие вопросы:</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подтверждение соответствия проекта планировки территории </w:t>
      </w:r>
      <w:proofErr w:type="gramStart"/>
      <w:r w:rsidRPr="00296BB6">
        <w:rPr>
          <w:rFonts w:eastAsia="Calibri"/>
          <w:sz w:val="18"/>
          <w:szCs w:val="18"/>
          <w:lang w:eastAsia="en-US"/>
        </w:rPr>
        <w:t>гене-</w:t>
      </w:r>
      <w:proofErr w:type="spellStart"/>
      <w:r w:rsidRPr="00296BB6">
        <w:rPr>
          <w:rFonts w:eastAsia="Calibri"/>
          <w:sz w:val="18"/>
          <w:szCs w:val="18"/>
          <w:lang w:eastAsia="en-US"/>
        </w:rPr>
        <w:t>ральному</w:t>
      </w:r>
      <w:proofErr w:type="spellEnd"/>
      <w:proofErr w:type="gramEnd"/>
      <w:r w:rsidRPr="00296BB6">
        <w:rPr>
          <w:rFonts w:eastAsia="Calibri"/>
          <w:sz w:val="18"/>
          <w:szCs w:val="18"/>
          <w:lang w:eastAsia="en-US"/>
        </w:rPr>
        <w:t xml:space="preserve"> плану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подтверждение соответствия проекта планировки территории </w:t>
      </w:r>
      <w:proofErr w:type="spellStart"/>
      <w:proofErr w:type="gramStart"/>
      <w:r w:rsidRPr="00296BB6">
        <w:rPr>
          <w:rFonts w:eastAsia="Calibri"/>
          <w:sz w:val="18"/>
          <w:szCs w:val="18"/>
          <w:lang w:eastAsia="en-US"/>
        </w:rPr>
        <w:t>требо-ваниям</w:t>
      </w:r>
      <w:proofErr w:type="spellEnd"/>
      <w:proofErr w:type="gramEnd"/>
      <w:r w:rsidRPr="00296BB6">
        <w:rPr>
          <w:rFonts w:eastAsia="Calibri"/>
          <w:sz w:val="18"/>
          <w:szCs w:val="18"/>
          <w:lang w:eastAsia="en-US"/>
        </w:rPr>
        <w:t xml:space="preserve">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подтверждение учета в проекте планировки существующих </w:t>
      </w:r>
      <w:proofErr w:type="gramStart"/>
      <w:r w:rsidRPr="00296BB6">
        <w:rPr>
          <w:rFonts w:eastAsia="Calibri"/>
          <w:sz w:val="18"/>
          <w:szCs w:val="18"/>
          <w:lang w:eastAsia="en-US"/>
        </w:rPr>
        <w:t>право-</w:t>
      </w:r>
      <w:proofErr w:type="spellStart"/>
      <w:r w:rsidRPr="00296BB6">
        <w:rPr>
          <w:rFonts w:eastAsia="Calibri"/>
          <w:sz w:val="18"/>
          <w:szCs w:val="18"/>
          <w:lang w:eastAsia="en-US"/>
        </w:rPr>
        <w:t>вых</w:t>
      </w:r>
      <w:proofErr w:type="spellEnd"/>
      <w:proofErr w:type="gramEnd"/>
      <w:r w:rsidRPr="00296BB6">
        <w:rPr>
          <w:rFonts w:eastAsia="Calibri"/>
          <w:sz w:val="18"/>
          <w:szCs w:val="18"/>
          <w:lang w:eastAsia="en-US"/>
        </w:rPr>
        <w:t xml:space="preserve"> фактов;</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подтверждение соответствия проекта планировки территории </w:t>
      </w:r>
      <w:proofErr w:type="spellStart"/>
      <w:proofErr w:type="gramStart"/>
      <w:r w:rsidRPr="00296BB6">
        <w:rPr>
          <w:rFonts w:eastAsia="Calibri"/>
          <w:sz w:val="18"/>
          <w:szCs w:val="18"/>
          <w:lang w:eastAsia="en-US"/>
        </w:rPr>
        <w:t>требо-ванию</w:t>
      </w:r>
      <w:proofErr w:type="spellEnd"/>
      <w:proofErr w:type="gramEnd"/>
      <w:r w:rsidRPr="00296BB6">
        <w:rPr>
          <w:rFonts w:eastAsia="Calibri"/>
          <w:sz w:val="18"/>
          <w:szCs w:val="18"/>
          <w:lang w:eastAsia="en-US"/>
        </w:rPr>
        <w:t>,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w:t>
      </w:r>
      <w:proofErr w:type="spellStart"/>
      <w:r w:rsidRPr="00296BB6">
        <w:rPr>
          <w:rFonts w:eastAsia="Calibri"/>
          <w:sz w:val="18"/>
          <w:szCs w:val="18"/>
          <w:lang w:eastAsia="en-US"/>
        </w:rPr>
        <w:t>вавших</w:t>
      </w:r>
      <w:proofErr w:type="spellEnd"/>
      <w:r w:rsidRPr="00296BB6">
        <w:rPr>
          <w:rFonts w:eastAsia="Calibri"/>
          <w:sz w:val="18"/>
          <w:szCs w:val="18"/>
          <w:lang w:eastAsia="en-US"/>
        </w:rPr>
        <w:t xml:space="preserve"> в период застройки территории;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Место проведения публичных слушаний указывается в сообщении о назначении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6.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Если по результатам публичных слушаний по проекту, </w:t>
      </w:r>
      <w:proofErr w:type="spellStart"/>
      <w:proofErr w:type="gramStart"/>
      <w:r w:rsidRPr="00296BB6">
        <w:rPr>
          <w:rFonts w:eastAsia="Calibri"/>
          <w:sz w:val="18"/>
          <w:szCs w:val="18"/>
          <w:lang w:eastAsia="en-US"/>
        </w:rPr>
        <w:t>подготов</w:t>
      </w:r>
      <w:proofErr w:type="spellEnd"/>
      <w:r w:rsidRPr="00296BB6">
        <w:rPr>
          <w:rFonts w:eastAsia="Calibri"/>
          <w:sz w:val="18"/>
          <w:szCs w:val="18"/>
          <w:lang w:eastAsia="en-US"/>
        </w:rPr>
        <w:t>-ленному</w:t>
      </w:r>
      <w:proofErr w:type="gramEnd"/>
      <w:r w:rsidRPr="00296BB6">
        <w:rPr>
          <w:rFonts w:eastAsia="Calibri"/>
          <w:sz w:val="18"/>
          <w:szCs w:val="18"/>
          <w:lang w:eastAsia="en-US"/>
        </w:rPr>
        <w:t xml:space="preserve"> по инициативе заинтересованных физических или юридических лиц, предпринимателей, выявилась необходимость внесения изменений в проект, Администрация Поселения может утвердить предложенный проект, в соответствии с требованиями действующего законодательства.</w:t>
      </w:r>
    </w:p>
    <w:p w:rsidR="00296BB6" w:rsidRPr="00296BB6" w:rsidRDefault="00296BB6" w:rsidP="00296BB6">
      <w:pPr>
        <w:keepNext/>
        <w:keepLines/>
        <w:spacing w:before="120" w:after="120" w:line="240" w:lineRule="exact"/>
        <w:ind w:firstLine="709"/>
        <w:jc w:val="both"/>
        <w:outlineLvl w:val="1"/>
        <w:rPr>
          <w:b/>
          <w:bCs/>
          <w:sz w:val="18"/>
          <w:szCs w:val="18"/>
        </w:rPr>
      </w:pPr>
      <w:bookmarkStart w:id="73" w:name="_Статья_33._Особенности"/>
      <w:bookmarkStart w:id="74" w:name="_Toc395562089"/>
      <w:bookmarkStart w:id="75" w:name="_Toc403727706"/>
      <w:bookmarkEnd w:id="73"/>
      <w:r w:rsidRPr="00296BB6">
        <w:rPr>
          <w:b/>
          <w:bCs/>
          <w:sz w:val="18"/>
          <w:szCs w:val="18"/>
        </w:rPr>
        <w:t>Статья 40.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74"/>
      <w:bookmarkEnd w:id="75"/>
    </w:p>
    <w:p w:rsidR="00296BB6" w:rsidRPr="00296BB6" w:rsidRDefault="00296BB6" w:rsidP="00296BB6">
      <w:pPr>
        <w:autoSpaceDE w:val="0"/>
        <w:autoSpaceDN w:val="0"/>
        <w:adjustRightInd w:val="0"/>
        <w:ind w:firstLine="709"/>
        <w:jc w:val="both"/>
        <w:rPr>
          <w:sz w:val="18"/>
          <w:szCs w:val="18"/>
        </w:rPr>
      </w:pPr>
      <w:r w:rsidRPr="00296BB6">
        <w:rPr>
          <w:sz w:val="18"/>
          <w:szCs w:val="1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2. Особенности взаимодействия в процессе проведения публичных слушаний Администрации Поселения, Комиссии, Главы администрации поселения, Главы Поселения и представительного органа Поселения устанавливаются статьей 39 Градостроительного кодекса Российской Федерации, Уставом Поселения, положением о Комиссии.</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3. Право, определенное частью 1 настоящей статьи, может быть </w:t>
      </w:r>
      <w:proofErr w:type="spellStart"/>
      <w:proofErr w:type="gramStart"/>
      <w:r w:rsidRPr="00296BB6">
        <w:rPr>
          <w:sz w:val="18"/>
          <w:szCs w:val="18"/>
        </w:rPr>
        <w:t>реали-зовано</w:t>
      </w:r>
      <w:proofErr w:type="spellEnd"/>
      <w:proofErr w:type="gramEnd"/>
      <w:r w:rsidRPr="00296BB6">
        <w:rPr>
          <w:sz w:val="18"/>
          <w:szCs w:val="18"/>
        </w:rPr>
        <w:t xml:space="preserve"> только в случаях, когда выполняются следующие условия:</w:t>
      </w:r>
    </w:p>
    <w:p w:rsidR="00296BB6" w:rsidRPr="00296BB6" w:rsidRDefault="00296BB6" w:rsidP="00296BB6">
      <w:pPr>
        <w:autoSpaceDE w:val="0"/>
        <w:autoSpaceDN w:val="0"/>
        <w:adjustRightInd w:val="0"/>
        <w:ind w:firstLine="709"/>
        <w:jc w:val="both"/>
        <w:rPr>
          <w:sz w:val="18"/>
          <w:szCs w:val="18"/>
        </w:rPr>
      </w:pPr>
      <w:r w:rsidRPr="00296BB6">
        <w:rPr>
          <w:sz w:val="18"/>
          <w:szCs w:val="18"/>
        </w:rPr>
        <w:t>1) на соответствующую территорию распространяются настоящие Правила;</w:t>
      </w:r>
    </w:p>
    <w:p w:rsidR="00296BB6" w:rsidRPr="00296BB6" w:rsidRDefault="00296BB6" w:rsidP="00296BB6">
      <w:pPr>
        <w:autoSpaceDE w:val="0"/>
        <w:autoSpaceDN w:val="0"/>
        <w:adjustRightInd w:val="0"/>
        <w:ind w:firstLine="709"/>
        <w:jc w:val="both"/>
        <w:rPr>
          <w:sz w:val="18"/>
          <w:szCs w:val="18"/>
        </w:rPr>
      </w:pPr>
      <w:r w:rsidRPr="00296BB6">
        <w:rPr>
          <w:sz w:val="18"/>
          <w:szCs w:val="1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296BB6" w:rsidRPr="00296BB6" w:rsidRDefault="00296BB6" w:rsidP="00296BB6">
      <w:pPr>
        <w:autoSpaceDE w:val="0"/>
        <w:autoSpaceDN w:val="0"/>
        <w:adjustRightInd w:val="0"/>
        <w:ind w:firstLine="709"/>
        <w:jc w:val="both"/>
        <w:rPr>
          <w:sz w:val="18"/>
          <w:szCs w:val="18"/>
        </w:rPr>
      </w:pPr>
      <w:r w:rsidRPr="00296BB6">
        <w:rPr>
          <w:sz w:val="18"/>
          <w:szCs w:val="1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правообладатели земельных участков, имеющих общие границы с земельным участком,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правообладатели объектов капитального строительства, </w:t>
      </w:r>
      <w:proofErr w:type="spellStart"/>
      <w:proofErr w:type="gramStart"/>
      <w:r w:rsidRPr="00296BB6">
        <w:rPr>
          <w:sz w:val="18"/>
          <w:szCs w:val="18"/>
        </w:rPr>
        <w:t>располо-женных</w:t>
      </w:r>
      <w:proofErr w:type="spellEnd"/>
      <w:proofErr w:type="gramEnd"/>
      <w:r w:rsidRPr="00296BB6">
        <w:rPr>
          <w:sz w:val="18"/>
          <w:szCs w:val="18"/>
        </w:rPr>
        <w:t xml:space="preserve"> на земельных участках, имеющих общие границы с земельным участком,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правообладатели помещений, являющихся частью объекта </w:t>
      </w:r>
      <w:proofErr w:type="spellStart"/>
      <w:proofErr w:type="gramStart"/>
      <w:r w:rsidRPr="00296BB6">
        <w:rPr>
          <w:sz w:val="18"/>
          <w:szCs w:val="18"/>
        </w:rPr>
        <w:t>капи-тального</w:t>
      </w:r>
      <w:proofErr w:type="spellEnd"/>
      <w:proofErr w:type="gramEnd"/>
      <w:r w:rsidRPr="00296BB6">
        <w:rPr>
          <w:sz w:val="18"/>
          <w:szCs w:val="18"/>
        </w:rPr>
        <w:t xml:space="preserve"> строительства,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w:t>
      </w:r>
      <w:proofErr w:type="gramStart"/>
      <w:r w:rsidRPr="00296BB6">
        <w:rPr>
          <w:sz w:val="18"/>
          <w:szCs w:val="1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296BB6">
        <w:rPr>
          <w:sz w:val="18"/>
          <w:szCs w:val="18"/>
        </w:rPr>
        <w:t xml:space="preserve"> </w:t>
      </w:r>
      <w:proofErr w:type="gramStart"/>
      <w:r w:rsidRPr="00296BB6">
        <w:rPr>
          <w:sz w:val="18"/>
          <w:szCs w:val="18"/>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В заявлении отражается содержание </w:t>
      </w:r>
      <w:proofErr w:type="gramStart"/>
      <w:r w:rsidRPr="00296BB6">
        <w:rPr>
          <w:sz w:val="18"/>
          <w:szCs w:val="18"/>
        </w:rPr>
        <w:t>запроса</w:t>
      </w:r>
      <w:proofErr w:type="gramEnd"/>
      <w:r w:rsidRPr="00296BB6">
        <w:rPr>
          <w:sz w:val="18"/>
          <w:szCs w:val="18"/>
        </w:rPr>
        <w:t xml:space="preserve"> и даются </w:t>
      </w:r>
      <w:proofErr w:type="spellStart"/>
      <w:r w:rsidRPr="00296BB6">
        <w:rPr>
          <w:sz w:val="18"/>
          <w:szCs w:val="18"/>
        </w:rPr>
        <w:t>идентифи-кационные</w:t>
      </w:r>
      <w:proofErr w:type="spellEnd"/>
      <w:r w:rsidRPr="00296BB6">
        <w:rPr>
          <w:sz w:val="18"/>
          <w:szCs w:val="18"/>
        </w:rPr>
        <w:t xml:space="preserve"> сведения о заявителе.</w:t>
      </w:r>
    </w:p>
    <w:p w:rsidR="00296BB6" w:rsidRPr="00296BB6" w:rsidRDefault="00296BB6" w:rsidP="00296BB6">
      <w:pPr>
        <w:autoSpaceDE w:val="0"/>
        <w:autoSpaceDN w:val="0"/>
        <w:adjustRightInd w:val="0"/>
        <w:ind w:firstLine="709"/>
        <w:jc w:val="both"/>
        <w:rPr>
          <w:sz w:val="18"/>
          <w:szCs w:val="18"/>
        </w:rPr>
      </w:pPr>
      <w:r w:rsidRPr="00296BB6">
        <w:rPr>
          <w:sz w:val="18"/>
          <w:szCs w:val="18"/>
        </w:rPr>
        <w:t>7. Приложения к заявлению должны содержать идентификационные сведения о земельном участке и обосновывающие материалы.</w:t>
      </w:r>
    </w:p>
    <w:p w:rsidR="00296BB6" w:rsidRPr="00296BB6" w:rsidRDefault="00296BB6" w:rsidP="00296BB6">
      <w:pPr>
        <w:autoSpaceDE w:val="0"/>
        <w:autoSpaceDN w:val="0"/>
        <w:adjustRightInd w:val="0"/>
        <w:ind w:firstLine="709"/>
        <w:jc w:val="both"/>
        <w:rPr>
          <w:sz w:val="18"/>
          <w:szCs w:val="18"/>
        </w:rPr>
      </w:pPr>
      <w:r w:rsidRPr="00296BB6">
        <w:rPr>
          <w:sz w:val="18"/>
          <w:szCs w:val="18"/>
        </w:rPr>
        <w:t>8. Идентификационные сведения о земельном участке, в отношении которого подается заявление, включают:</w:t>
      </w:r>
    </w:p>
    <w:p w:rsidR="00296BB6" w:rsidRPr="00296BB6" w:rsidRDefault="00296BB6" w:rsidP="00296BB6">
      <w:pPr>
        <w:autoSpaceDE w:val="0"/>
        <w:autoSpaceDN w:val="0"/>
        <w:adjustRightInd w:val="0"/>
        <w:ind w:firstLine="709"/>
        <w:jc w:val="both"/>
        <w:rPr>
          <w:sz w:val="18"/>
          <w:szCs w:val="18"/>
        </w:rPr>
      </w:pPr>
      <w:r w:rsidRPr="00296BB6">
        <w:rPr>
          <w:sz w:val="18"/>
          <w:szCs w:val="18"/>
        </w:rPr>
        <w:t>1) адрес расположения земельного участка, объекта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2) кадастровый номер земельного участка и его кадастровый план;</w:t>
      </w:r>
    </w:p>
    <w:p w:rsidR="00296BB6" w:rsidRPr="00296BB6" w:rsidRDefault="00296BB6" w:rsidP="00296BB6">
      <w:pPr>
        <w:autoSpaceDE w:val="0"/>
        <w:autoSpaceDN w:val="0"/>
        <w:adjustRightInd w:val="0"/>
        <w:ind w:firstLine="709"/>
        <w:jc w:val="both"/>
        <w:rPr>
          <w:sz w:val="18"/>
          <w:szCs w:val="18"/>
        </w:rPr>
      </w:pPr>
      <w:r w:rsidRPr="00296BB6">
        <w:rPr>
          <w:sz w:val="18"/>
          <w:szCs w:val="18"/>
        </w:rPr>
        <w:t>3) свидетельство о государственной регистрации права на земельный участок, объекты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296BB6" w:rsidRPr="00296BB6" w:rsidRDefault="00296BB6" w:rsidP="00296BB6">
      <w:pPr>
        <w:autoSpaceDE w:val="0"/>
        <w:autoSpaceDN w:val="0"/>
        <w:adjustRightInd w:val="0"/>
        <w:ind w:firstLine="709"/>
        <w:jc w:val="both"/>
        <w:rPr>
          <w:sz w:val="18"/>
          <w:szCs w:val="18"/>
        </w:rPr>
      </w:pPr>
      <w:r w:rsidRPr="00296BB6">
        <w:rPr>
          <w:sz w:val="18"/>
          <w:szCs w:val="1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Обосновывающие материалы включают:</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296BB6">
        <w:rPr>
          <w:sz w:val="18"/>
          <w:szCs w:val="18"/>
        </w:rPr>
        <w:t xml:space="preserve"> грузооборот (частота подъезда к объекту грузового автотранспорта); объемы инженерных ресурсов (</w:t>
      </w:r>
      <w:proofErr w:type="spellStart"/>
      <w:proofErr w:type="gramStart"/>
      <w:r w:rsidRPr="00296BB6">
        <w:rPr>
          <w:sz w:val="18"/>
          <w:szCs w:val="18"/>
        </w:rPr>
        <w:t>энерго</w:t>
      </w:r>
      <w:proofErr w:type="spellEnd"/>
      <w:r w:rsidRPr="00296BB6">
        <w:rPr>
          <w:sz w:val="18"/>
          <w:szCs w:val="18"/>
        </w:rPr>
        <w:t>-обеспечение</w:t>
      </w:r>
      <w:proofErr w:type="gramEnd"/>
      <w:r w:rsidRPr="00296BB6">
        <w:rPr>
          <w:sz w:val="18"/>
          <w:szCs w:val="18"/>
        </w:rPr>
        <w:t>,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96BB6" w:rsidRPr="00296BB6" w:rsidRDefault="00296BB6" w:rsidP="00296BB6">
      <w:pPr>
        <w:autoSpaceDE w:val="0"/>
        <w:autoSpaceDN w:val="0"/>
        <w:adjustRightInd w:val="0"/>
        <w:ind w:firstLine="709"/>
        <w:jc w:val="both"/>
        <w:rPr>
          <w:sz w:val="18"/>
          <w:szCs w:val="18"/>
        </w:rPr>
      </w:pPr>
      <w:r w:rsidRPr="00296BB6">
        <w:rPr>
          <w:sz w:val="18"/>
          <w:szCs w:val="1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96BB6" w:rsidRPr="00296BB6" w:rsidRDefault="00296BB6" w:rsidP="00296BB6">
      <w:pPr>
        <w:autoSpaceDE w:val="0"/>
        <w:autoSpaceDN w:val="0"/>
        <w:adjustRightInd w:val="0"/>
        <w:ind w:firstLine="709"/>
        <w:jc w:val="both"/>
        <w:rPr>
          <w:sz w:val="18"/>
          <w:szCs w:val="18"/>
        </w:rPr>
      </w:pPr>
      <w:r w:rsidRPr="00296BB6">
        <w:rPr>
          <w:sz w:val="18"/>
          <w:szCs w:val="18"/>
        </w:rPr>
        <w:t>Могут представляться и иные материалы, обосновывающие целесообразность, возможность и допустимость реализации предложений.</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10. Заявление должно содержать также обязательство </w:t>
      </w:r>
      <w:proofErr w:type="gramStart"/>
      <w:r w:rsidRPr="00296BB6">
        <w:rPr>
          <w:sz w:val="18"/>
          <w:szCs w:val="18"/>
        </w:rPr>
        <w:t>заинтересован-</w:t>
      </w:r>
      <w:proofErr w:type="spellStart"/>
      <w:r w:rsidRPr="00296BB6">
        <w:rPr>
          <w:sz w:val="18"/>
          <w:szCs w:val="18"/>
        </w:rPr>
        <w:t>ного</w:t>
      </w:r>
      <w:proofErr w:type="spellEnd"/>
      <w:proofErr w:type="gramEnd"/>
      <w:r w:rsidRPr="00296BB6">
        <w:rPr>
          <w:sz w:val="18"/>
          <w:szCs w:val="18"/>
        </w:rPr>
        <w:t xml:space="preserve">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11. Место проведения публичных слушаний указывается в сообщении о назначении публичных слушаний. </w:t>
      </w:r>
    </w:p>
    <w:p w:rsidR="00296BB6" w:rsidRPr="00296BB6" w:rsidRDefault="00296BB6" w:rsidP="00296BB6">
      <w:pPr>
        <w:autoSpaceDE w:val="0"/>
        <w:autoSpaceDN w:val="0"/>
        <w:adjustRightInd w:val="0"/>
        <w:ind w:firstLine="709"/>
        <w:jc w:val="both"/>
        <w:rPr>
          <w:sz w:val="18"/>
          <w:szCs w:val="18"/>
        </w:rPr>
      </w:pPr>
      <w:r w:rsidRPr="00296BB6">
        <w:rPr>
          <w:sz w:val="18"/>
          <w:szCs w:val="1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96BB6" w:rsidRPr="00296BB6" w:rsidRDefault="00296BB6" w:rsidP="00296BB6">
      <w:pPr>
        <w:keepNext/>
        <w:keepLines/>
        <w:spacing w:before="120" w:after="120" w:line="240" w:lineRule="exact"/>
        <w:ind w:firstLine="709"/>
        <w:jc w:val="both"/>
        <w:outlineLvl w:val="1"/>
        <w:rPr>
          <w:b/>
          <w:bCs/>
          <w:sz w:val="18"/>
          <w:szCs w:val="18"/>
        </w:rPr>
      </w:pPr>
      <w:bookmarkStart w:id="76" w:name="_Статья_34._Особенности"/>
      <w:bookmarkStart w:id="77" w:name="_Toc395562090"/>
      <w:bookmarkStart w:id="78" w:name="_Toc403727707"/>
      <w:bookmarkEnd w:id="76"/>
      <w:r w:rsidRPr="00296BB6">
        <w:rPr>
          <w:b/>
          <w:bCs/>
          <w:sz w:val="18"/>
          <w:szCs w:val="18"/>
        </w:rPr>
        <w:t>Статья 41.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77"/>
      <w:bookmarkEnd w:id="78"/>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w:t>
      </w:r>
      <w:proofErr w:type="spellStart"/>
      <w:proofErr w:type="gramStart"/>
      <w:r w:rsidRPr="00296BB6">
        <w:rPr>
          <w:sz w:val="18"/>
          <w:szCs w:val="18"/>
        </w:rPr>
        <w:t>заинте-ресованные</w:t>
      </w:r>
      <w:proofErr w:type="spellEnd"/>
      <w:proofErr w:type="gramEnd"/>
      <w:r w:rsidRPr="00296BB6">
        <w:rPr>
          <w:sz w:val="18"/>
          <w:szCs w:val="18"/>
        </w:rPr>
        <w:t xml:space="preserve">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Особенности взаимодействия в процессе проведения </w:t>
      </w:r>
      <w:proofErr w:type="gramStart"/>
      <w:r w:rsidRPr="00296BB6">
        <w:rPr>
          <w:sz w:val="18"/>
          <w:szCs w:val="18"/>
        </w:rPr>
        <w:t>публичных</w:t>
      </w:r>
      <w:proofErr w:type="gramEnd"/>
      <w:r w:rsidRPr="00296BB6">
        <w:rPr>
          <w:sz w:val="18"/>
          <w:szCs w:val="18"/>
        </w:rPr>
        <w:t xml:space="preserve"> </w:t>
      </w:r>
      <w:proofErr w:type="spellStart"/>
      <w:r w:rsidRPr="00296BB6">
        <w:rPr>
          <w:sz w:val="18"/>
          <w:szCs w:val="18"/>
        </w:rPr>
        <w:t>слу-шаний</w:t>
      </w:r>
      <w:proofErr w:type="spellEnd"/>
      <w:r w:rsidRPr="00296BB6">
        <w:rPr>
          <w:sz w:val="18"/>
          <w:szCs w:val="18"/>
        </w:rPr>
        <w:t xml:space="preserve"> Администрации Поселения, Комиссии, Главы администрации поселения, Главы Поселения и представительного органа Поселения устанавливаются статьей 40 Градостроительного кодекса Российской Федерации, Уставом Поселения, положением о Комиссии.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Право, определенное частью 1 настоящей статьи, может быть </w:t>
      </w:r>
      <w:proofErr w:type="spellStart"/>
      <w:proofErr w:type="gramStart"/>
      <w:r w:rsidRPr="00296BB6">
        <w:rPr>
          <w:sz w:val="18"/>
          <w:szCs w:val="18"/>
        </w:rPr>
        <w:t>реали-зовано</w:t>
      </w:r>
      <w:proofErr w:type="spellEnd"/>
      <w:proofErr w:type="gramEnd"/>
      <w:r w:rsidRPr="00296BB6">
        <w:rPr>
          <w:sz w:val="18"/>
          <w:szCs w:val="18"/>
        </w:rPr>
        <w:t xml:space="preserve"> только в случаях, когда: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применительно к соответствующей территории действуют </w:t>
      </w:r>
      <w:proofErr w:type="gramStart"/>
      <w:r w:rsidRPr="00296BB6">
        <w:rPr>
          <w:sz w:val="18"/>
          <w:szCs w:val="18"/>
        </w:rPr>
        <w:t>настоя-</w:t>
      </w:r>
      <w:proofErr w:type="spellStart"/>
      <w:r w:rsidRPr="00296BB6">
        <w:rPr>
          <w:sz w:val="18"/>
          <w:szCs w:val="18"/>
        </w:rPr>
        <w:t>щие</w:t>
      </w:r>
      <w:proofErr w:type="spellEnd"/>
      <w:proofErr w:type="gramEnd"/>
      <w:r w:rsidRPr="00296BB6">
        <w:rPr>
          <w:sz w:val="18"/>
          <w:szCs w:val="18"/>
        </w:rPr>
        <w:t xml:space="preserve"> Правила;</w:t>
      </w:r>
    </w:p>
    <w:p w:rsidR="00296BB6" w:rsidRPr="00296BB6" w:rsidRDefault="00296BB6" w:rsidP="00296BB6">
      <w:pPr>
        <w:autoSpaceDE w:val="0"/>
        <w:autoSpaceDN w:val="0"/>
        <w:adjustRightInd w:val="0"/>
        <w:ind w:firstLine="709"/>
        <w:jc w:val="both"/>
        <w:rPr>
          <w:sz w:val="18"/>
          <w:szCs w:val="18"/>
        </w:rPr>
      </w:pPr>
      <w:r w:rsidRPr="00296BB6">
        <w:rPr>
          <w:sz w:val="18"/>
          <w:szCs w:val="1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96BB6" w:rsidRPr="00296BB6" w:rsidRDefault="00296BB6" w:rsidP="00296BB6">
      <w:pPr>
        <w:autoSpaceDE w:val="0"/>
        <w:autoSpaceDN w:val="0"/>
        <w:adjustRightInd w:val="0"/>
        <w:ind w:firstLine="709"/>
        <w:jc w:val="both"/>
        <w:rPr>
          <w:sz w:val="18"/>
          <w:szCs w:val="18"/>
        </w:rPr>
      </w:pPr>
      <w:r w:rsidRPr="00296BB6">
        <w:rPr>
          <w:sz w:val="18"/>
          <w:szCs w:val="18"/>
        </w:rPr>
        <w:t>4. Участниками публичных слушаний по предоставлению разрешений на отклонения от предельных параметров разрешенного строительства являются:</w:t>
      </w:r>
    </w:p>
    <w:p w:rsidR="00296BB6" w:rsidRPr="00296BB6" w:rsidRDefault="00296BB6" w:rsidP="00296BB6">
      <w:pPr>
        <w:autoSpaceDE w:val="0"/>
        <w:autoSpaceDN w:val="0"/>
        <w:adjustRightInd w:val="0"/>
        <w:ind w:firstLine="709"/>
        <w:jc w:val="both"/>
        <w:rPr>
          <w:sz w:val="18"/>
          <w:szCs w:val="18"/>
        </w:rPr>
      </w:pPr>
      <w:r w:rsidRPr="00296BB6">
        <w:rPr>
          <w:sz w:val="18"/>
          <w:szCs w:val="18"/>
        </w:rPr>
        <w:t>1) правообладатели земельных участков, имеющих общие границы с земельным участком,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правообладатели объектов капитального строительства, </w:t>
      </w:r>
      <w:proofErr w:type="spellStart"/>
      <w:proofErr w:type="gramStart"/>
      <w:r w:rsidRPr="00296BB6">
        <w:rPr>
          <w:sz w:val="18"/>
          <w:szCs w:val="18"/>
        </w:rPr>
        <w:t>располо-женных</w:t>
      </w:r>
      <w:proofErr w:type="spellEnd"/>
      <w:proofErr w:type="gramEnd"/>
      <w:r w:rsidRPr="00296BB6">
        <w:rPr>
          <w:sz w:val="18"/>
          <w:szCs w:val="18"/>
        </w:rPr>
        <w:t xml:space="preserve"> на земельных участках, имеющих общие границы с земельным участком,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правообладатели помещений, являющихся частью объекта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применительно к которому запрашивается разрешение.</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В заявлении и прилагаемых к нему материалах должна быть </w:t>
      </w:r>
      <w:proofErr w:type="spellStart"/>
      <w:proofErr w:type="gramStart"/>
      <w:r w:rsidRPr="00296BB6">
        <w:rPr>
          <w:sz w:val="18"/>
          <w:szCs w:val="18"/>
        </w:rPr>
        <w:t>обос-нована</w:t>
      </w:r>
      <w:proofErr w:type="spellEnd"/>
      <w:proofErr w:type="gramEnd"/>
      <w:r w:rsidRPr="00296BB6">
        <w:rPr>
          <w:sz w:val="18"/>
          <w:szCs w:val="18"/>
        </w:rPr>
        <w:t xml:space="preserve"> правомерность намерений и доказано, что:</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1) в отношении соответствующего земельного участка его </w:t>
      </w:r>
      <w:proofErr w:type="gramStart"/>
      <w:r w:rsidRPr="00296BB6">
        <w:rPr>
          <w:sz w:val="18"/>
          <w:szCs w:val="18"/>
        </w:rPr>
        <w:t>право-обладатель</w:t>
      </w:r>
      <w:proofErr w:type="gramEnd"/>
      <w:r w:rsidRPr="00296BB6">
        <w:rPr>
          <w:sz w:val="18"/>
          <w:szCs w:val="18"/>
        </w:rPr>
        <w:t xml:space="preserve"> вправе подать заявление - выполняются обязательные условия, определенные частью 1 статьи 40 Градостроительного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6. В заявлении отражается содержание </w:t>
      </w:r>
      <w:proofErr w:type="gramStart"/>
      <w:r w:rsidRPr="00296BB6">
        <w:rPr>
          <w:sz w:val="18"/>
          <w:szCs w:val="18"/>
        </w:rPr>
        <w:t>запроса</w:t>
      </w:r>
      <w:proofErr w:type="gramEnd"/>
      <w:r w:rsidRPr="00296BB6">
        <w:rPr>
          <w:sz w:val="18"/>
          <w:szCs w:val="18"/>
        </w:rPr>
        <w:t xml:space="preserve"> и даются </w:t>
      </w:r>
      <w:proofErr w:type="spellStart"/>
      <w:r w:rsidRPr="00296BB6">
        <w:rPr>
          <w:sz w:val="18"/>
          <w:szCs w:val="18"/>
        </w:rPr>
        <w:t>идентифи-кационные</w:t>
      </w:r>
      <w:proofErr w:type="spellEnd"/>
      <w:r w:rsidRPr="00296BB6">
        <w:rPr>
          <w:sz w:val="18"/>
          <w:szCs w:val="18"/>
        </w:rPr>
        <w:t xml:space="preserve"> сведения о заявителе - правообладателе земельного участка.</w:t>
      </w:r>
    </w:p>
    <w:p w:rsidR="00296BB6" w:rsidRPr="00296BB6" w:rsidRDefault="00296BB6" w:rsidP="00296BB6">
      <w:pPr>
        <w:autoSpaceDE w:val="0"/>
        <w:autoSpaceDN w:val="0"/>
        <w:adjustRightInd w:val="0"/>
        <w:ind w:firstLine="709"/>
        <w:jc w:val="both"/>
        <w:rPr>
          <w:sz w:val="18"/>
          <w:szCs w:val="18"/>
        </w:rPr>
      </w:pPr>
      <w:r w:rsidRPr="00296BB6">
        <w:rPr>
          <w:sz w:val="18"/>
          <w:szCs w:val="18"/>
        </w:rPr>
        <w:t>7. Приложения к заявлению должны содержать идентификационные сведения о земельном участке и обосновывающие материалы.</w:t>
      </w:r>
    </w:p>
    <w:p w:rsidR="00296BB6" w:rsidRPr="00296BB6" w:rsidRDefault="00296BB6" w:rsidP="00296BB6">
      <w:pPr>
        <w:autoSpaceDE w:val="0"/>
        <w:autoSpaceDN w:val="0"/>
        <w:adjustRightInd w:val="0"/>
        <w:ind w:firstLine="709"/>
        <w:jc w:val="both"/>
        <w:rPr>
          <w:sz w:val="18"/>
          <w:szCs w:val="18"/>
        </w:rPr>
      </w:pPr>
      <w:r w:rsidRPr="00296BB6">
        <w:rPr>
          <w:sz w:val="18"/>
          <w:szCs w:val="18"/>
        </w:rPr>
        <w:t>8. Идентификационные сведения о земельном участке, в отношении которого подается заявление, включают сведения, устанавливаемые настоящими Правилами.</w:t>
      </w:r>
    </w:p>
    <w:p w:rsidR="00296BB6" w:rsidRPr="00296BB6" w:rsidRDefault="00296BB6" w:rsidP="00296BB6">
      <w:pPr>
        <w:autoSpaceDE w:val="0"/>
        <w:autoSpaceDN w:val="0"/>
        <w:adjustRightInd w:val="0"/>
        <w:ind w:firstLine="709"/>
        <w:jc w:val="both"/>
        <w:rPr>
          <w:sz w:val="18"/>
          <w:szCs w:val="18"/>
        </w:rPr>
      </w:pPr>
      <w:r w:rsidRPr="00296BB6">
        <w:rPr>
          <w:sz w:val="18"/>
          <w:szCs w:val="1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96BB6" w:rsidRPr="00296BB6" w:rsidRDefault="00296BB6" w:rsidP="00296BB6">
      <w:pPr>
        <w:autoSpaceDE w:val="0"/>
        <w:autoSpaceDN w:val="0"/>
        <w:adjustRightInd w:val="0"/>
        <w:ind w:firstLine="709"/>
        <w:jc w:val="both"/>
        <w:rPr>
          <w:sz w:val="18"/>
          <w:szCs w:val="18"/>
        </w:rPr>
      </w:pPr>
      <w:r w:rsidRPr="00296BB6">
        <w:rPr>
          <w:sz w:val="18"/>
          <w:szCs w:val="1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296BB6" w:rsidRPr="00296BB6" w:rsidRDefault="00296BB6" w:rsidP="00296BB6">
      <w:pPr>
        <w:autoSpaceDE w:val="0"/>
        <w:autoSpaceDN w:val="0"/>
        <w:adjustRightInd w:val="0"/>
        <w:ind w:firstLine="709"/>
        <w:jc w:val="both"/>
        <w:rPr>
          <w:sz w:val="18"/>
          <w:szCs w:val="18"/>
        </w:rPr>
      </w:pPr>
      <w:r w:rsidRPr="00296BB6">
        <w:rPr>
          <w:sz w:val="18"/>
          <w:szCs w:val="1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96BB6" w:rsidRPr="00296BB6" w:rsidRDefault="00296BB6" w:rsidP="00296BB6">
      <w:pPr>
        <w:autoSpaceDE w:val="0"/>
        <w:autoSpaceDN w:val="0"/>
        <w:adjustRightInd w:val="0"/>
        <w:ind w:firstLine="709"/>
        <w:jc w:val="both"/>
        <w:rPr>
          <w:sz w:val="18"/>
          <w:szCs w:val="18"/>
        </w:rPr>
      </w:pPr>
      <w:r w:rsidRPr="00296BB6">
        <w:rPr>
          <w:sz w:val="18"/>
          <w:szCs w:val="1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96BB6" w:rsidRPr="00296BB6" w:rsidRDefault="00296BB6" w:rsidP="00296BB6">
      <w:pPr>
        <w:autoSpaceDE w:val="0"/>
        <w:autoSpaceDN w:val="0"/>
        <w:adjustRightInd w:val="0"/>
        <w:ind w:firstLine="709"/>
        <w:jc w:val="both"/>
        <w:rPr>
          <w:sz w:val="18"/>
          <w:szCs w:val="18"/>
        </w:rPr>
      </w:pPr>
      <w:r w:rsidRPr="00296BB6">
        <w:rPr>
          <w:sz w:val="18"/>
          <w:szCs w:val="1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11. Место проведения публичных слушаний указывается в сообщении о назначении публичных слушаний. </w:t>
      </w:r>
    </w:p>
    <w:p w:rsidR="00296BB6" w:rsidRPr="00296BB6" w:rsidRDefault="00296BB6" w:rsidP="00296BB6">
      <w:pPr>
        <w:autoSpaceDE w:val="0"/>
        <w:autoSpaceDN w:val="0"/>
        <w:adjustRightInd w:val="0"/>
        <w:ind w:firstLine="709"/>
        <w:jc w:val="both"/>
        <w:rPr>
          <w:sz w:val="18"/>
          <w:szCs w:val="18"/>
        </w:rPr>
      </w:pPr>
      <w:r w:rsidRPr="00296BB6">
        <w:rPr>
          <w:sz w:val="18"/>
          <w:szCs w:val="18"/>
        </w:rPr>
        <w:t>12. Срок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296BB6" w:rsidRPr="00296BB6" w:rsidRDefault="00296BB6" w:rsidP="00296BB6">
      <w:pPr>
        <w:keepNext/>
        <w:keepLines/>
        <w:spacing w:before="120" w:after="120"/>
        <w:ind w:firstLine="709"/>
        <w:outlineLvl w:val="0"/>
        <w:rPr>
          <w:b/>
          <w:bCs/>
          <w:sz w:val="18"/>
          <w:szCs w:val="18"/>
        </w:rPr>
      </w:pPr>
      <w:bookmarkStart w:id="79" w:name="_Toc395562080"/>
      <w:bookmarkStart w:id="80" w:name="_Toc403727697"/>
      <w:bookmarkEnd w:id="65"/>
      <w:bookmarkEnd w:id="66"/>
      <w:r w:rsidRPr="00296BB6">
        <w:rPr>
          <w:b/>
          <w:bCs/>
          <w:sz w:val="18"/>
          <w:szCs w:val="18"/>
        </w:rPr>
        <w:t>Глава 6. Положения о внесении изменений в правила</w:t>
      </w:r>
    </w:p>
    <w:p w:rsidR="00296BB6" w:rsidRPr="00296BB6" w:rsidRDefault="00296BB6" w:rsidP="00296BB6">
      <w:pPr>
        <w:keepNext/>
        <w:keepLines/>
        <w:spacing w:before="120" w:after="120"/>
        <w:ind w:firstLine="708"/>
        <w:jc w:val="both"/>
        <w:outlineLvl w:val="1"/>
        <w:rPr>
          <w:b/>
          <w:bCs/>
          <w:sz w:val="18"/>
          <w:szCs w:val="18"/>
          <w:lang w:eastAsia="en-US"/>
        </w:rPr>
      </w:pPr>
      <w:r w:rsidRPr="00296BB6">
        <w:rPr>
          <w:b/>
          <w:bCs/>
          <w:sz w:val="18"/>
          <w:szCs w:val="18"/>
          <w:lang w:eastAsia="en-US"/>
        </w:rPr>
        <w:t>Статья 42. Основания для внесения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Основаниями для рассмотрения Главой администрации Поселения вопроса о внесении изменений в Правила являются: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несоответствие Правил генеральному плану поселения, возникшее в результате внесения в генеральный план поселения изменений;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поступление предложений об изменении границ территориальных зон, изменении градостроительных регламентов.</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Предложения о внесении изменений в Правила в Комиссию </w:t>
      </w:r>
      <w:proofErr w:type="spellStart"/>
      <w:proofErr w:type="gramStart"/>
      <w:r w:rsidRPr="00296BB6">
        <w:rPr>
          <w:rFonts w:eastAsia="Calibri"/>
          <w:sz w:val="18"/>
          <w:szCs w:val="18"/>
          <w:lang w:eastAsia="en-US"/>
        </w:rPr>
        <w:t>направ-ляются</w:t>
      </w:r>
      <w:proofErr w:type="spellEnd"/>
      <w:proofErr w:type="gramEnd"/>
      <w:r w:rsidRPr="00296BB6">
        <w:rPr>
          <w:rFonts w:eastAsia="Calibri"/>
          <w:sz w:val="18"/>
          <w:szCs w:val="18"/>
          <w:lang w:eastAsia="en-US"/>
        </w:rPr>
        <w:t>:</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органами исполнительной власти Новгородской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4) физическими или юридическими лицами в инициативном порядке либо в случаях, если в результате применения </w:t>
      </w:r>
      <w:proofErr w:type="gramStart"/>
      <w:r w:rsidRPr="00296BB6">
        <w:rPr>
          <w:rFonts w:eastAsia="Calibri"/>
          <w:sz w:val="18"/>
          <w:szCs w:val="18"/>
          <w:lang w:eastAsia="en-US"/>
        </w:rPr>
        <w:t>Правил</w:t>
      </w:r>
      <w:proofErr w:type="gramEnd"/>
      <w:r w:rsidRPr="00296BB6">
        <w:rPr>
          <w:rFonts w:eastAsia="Calibri"/>
          <w:sz w:val="18"/>
          <w:szCs w:val="18"/>
          <w:lang w:eastAsia="en-US"/>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6BB6" w:rsidRPr="00296BB6" w:rsidRDefault="00296BB6" w:rsidP="00296BB6">
      <w:pPr>
        <w:keepNext/>
        <w:keepLines/>
        <w:spacing w:before="120" w:after="120"/>
        <w:ind w:firstLine="709"/>
        <w:jc w:val="both"/>
        <w:outlineLvl w:val="1"/>
        <w:rPr>
          <w:b/>
          <w:bCs/>
          <w:sz w:val="18"/>
          <w:szCs w:val="18"/>
          <w:lang w:eastAsia="en-US"/>
        </w:rPr>
      </w:pPr>
      <w:r w:rsidRPr="00296BB6">
        <w:rPr>
          <w:b/>
          <w:bCs/>
          <w:sz w:val="18"/>
          <w:szCs w:val="18"/>
          <w:lang w:eastAsia="en-US"/>
        </w:rPr>
        <w:t>Статья 43. Порядок рассмотрения предложений и инициатив по внесению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Рассмотрение предложений о внесении изменений в Правила </w:t>
      </w:r>
      <w:proofErr w:type="spellStart"/>
      <w:proofErr w:type="gramStart"/>
      <w:r w:rsidRPr="00296BB6">
        <w:rPr>
          <w:rFonts w:eastAsia="Calibri"/>
          <w:sz w:val="18"/>
          <w:szCs w:val="18"/>
          <w:lang w:eastAsia="en-US"/>
        </w:rPr>
        <w:t>произ</w:t>
      </w:r>
      <w:proofErr w:type="spellEnd"/>
      <w:r w:rsidRPr="00296BB6">
        <w:rPr>
          <w:rFonts w:eastAsia="Calibri"/>
          <w:sz w:val="18"/>
          <w:szCs w:val="18"/>
          <w:lang w:eastAsia="en-US"/>
        </w:rPr>
        <w:t>-водится</w:t>
      </w:r>
      <w:proofErr w:type="gramEnd"/>
      <w:r w:rsidRPr="00296BB6">
        <w:rPr>
          <w:rFonts w:eastAsia="Calibri"/>
          <w:sz w:val="18"/>
          <w:szCs w:val="18"/>
          <w:lang w:eastAsia="en-US"/>
        </w:rPr>
        <w:t xml:space="preserve"> Комиссией в течение тридцати дней со дня их внесения.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о принятии предложения по внесению изменений в Правила и о внесении соответствующих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об отклонении предложения по внесению изменений в Правила, с указанием причин отклонения.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Комиссия направляет заключение, предусмотренное пунктом 2 настоящей статьи, Главе администрации Поселения, который в течение тридцати дней со дня получения такого заключения с учетом рекомендаций, содержащихся в заключени</w:t>
      </w:r>
      <w:proofErr w:type="gramStart"/>
      <w:r w:rsidRPr="00296BB6">
        <w:rPr>
          <w:rFonts w:eastAsia="Calibri"/>
          <w:sz w:val="18"/>
          <w:szCs w:val="18"/>
          <w:lang w:eastAsia="en-US"/>
        </w:rPr>
        <w:t>и</w:t>
      </w:r>
      <w:proofErr w:type="gramEnd"/>
      <w:r w:rsidRPr="00296BB6">
        <w:rPr>
          <w:rFonts w:eastAsia="Calibri"/>
          <w:sz w:val="18"/>
          <w:szCs w:val="18"/>
          <w:lang w:eastAsia="en-US"/>
        </w:rPr>
        <w:t xml:space="preserve"> комиссии, издает постановление </w:t>
      </w:r>
      <w:proofErr w:type="spellStart"/>
      <w:r w:rsidRPr="00296BB6">
        <w:rPr>
          <w:rFonts w:eastAsia="Calibri"/>
          <w:sz w:val="18"/>
          <w:szCs w:val="18"/>
          <w:lang w:eastAsia="en-US"/>
        </w:rPr>
        <w:t>Админист</w:t>
      </w:r>
      <w:proofErr w:type="spellEnd"/>
      <w:r w:rsidRPr="00296BB6">
        <w:rPr>
          <w:rFonts w:eastAsia="Calibri"/>
          <w:sz w:val="18"/>
          <w:szCs w:val="18"/>
          <w:lang w:eastAsia="en-US"/>
        </w:rPr>
        <w:t>-рации Поселения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В постановлении Главы администрации Поселения о подготовке проекта решения о внесении изменений в Правила устанавливаются:</w:t>
      </w:r>
    </w:p>
    <w:p w:rsidR="00296BB6" w:rsidRPr="00296BB6" w:rsidRDefault="00296BB6" w:rsidP="00296BB6">
      <w:pPr>
        <w:tabs>
          <w:tab w:val="left" w:pos="1134"/>
        </w:tabs>
        <w:ind w:firstLine="708"/>
        <w:jc w:val="both"/>
        <w:rPr>
          <w:rFonts w:eastAsia="Calibri"/>
          <w:sz w:val="18"/>
          <w:szCs w:val="18"/>
          <w:lang w:eastAsia="en-US"/>
        </w:rPr>
      </w:pPr>
      <w:r w:rsidRPr="00296BB6">
        <w:rPr>
          <w:rFonts w:eastAsia="Calibri"/>
          <w:sz w:val="18"/>
          <w:szCs w:val="18"/>
          <w:lang w:eastAsia="en-US"/>
        </w:rPr>
        <w:t>1)</w:t>
      </w:r>
      <w:r w:rsidRPr="00296BB6">
        <w:rPr>
          <w:rFonts w:eastAsia="Calibri"/>
          <w:sz w:val="18"/>
          <w:szCs w:val="18"/>
          <w:lang w:eastAsia="en-US"/>
        </w:rPr>
        <w:tab/>
        <w:t>порядок и сроки проведения работ по подготовке проекта решения о внесении изменений в Правила;</w:t>
      </w:r>
    </w:p>
    <w:p w:rsidR="00296BB6" w:rsidRPr="00296BB6" w:rsidRDefault="00296BB6" w:rsidP="00296BB6">
      <w:pPr>
        <w:tabs>
          <w:tab w:val="left" w:pos="993"/>
        </w:tabs>
        <w:ind w:firstLine="708"/>
        <w:jc w:val="both"/>
        <w:rPr>
          <w:rFonts w:eastAsia="Calibri"/>
          <w:sz w:val="18"/>
          <w:szCs w:val="18"/>
          <w:lang w:eastAsia="en-US"/>
        </w:rPr>
      </w:pPr>
      <w:r w:rsidRPr="00296BB6">
        <w:rPr>
          <w:rFonts w:eastAsia="Calibri"/>
          <w:sz w:val="18"/>
          <w:szCs w:val="18"/>
          <w:lang w:eastAsia="en-US"/>
        </w:rPr>
        <w:t>2)</w:t>
      </w:r>
      <w:r w:rsidRPr="00296BB6">
        <w:rPr>
          <w:rFonts w:eastAsia="Calibri"/>
          <w:sz w:val="18"/>
          <w:szCs w:val="18"/>
          <w:lang w:eastAsia="en-US"/>
        </w:rPr>
        <w:tab/>
        <w:t>порядок направления в Комиссию предложений заинтересованных лиц по подготовке проекта решения о внесении изменений в Правила;</w:t>
      </w:r>
    </w:p>
    <w:p w:rsidR="00296BB6" w:rsidRPr="00296BB6" w:rsidRDefault="00296BB6" w:rsidP="00296BB6">
      <w:pPr>
        <w:tabs>
          <w:tab w:val="left" w:pos="993"/>
        </w:tabs>
        <w:ind w:firstLine="708"/>
        <w:jc w:val="both"/>
        <w:rPr>
          <w:rFonts w:eastAsia="Calibri"/>
          <w:sz w:val="18"/>
          <w:szCs w:val="18"/>
          <w:lang w:eastAsia="en-US"/>
        </w:rPr>
      </w:pPr>
      <w:r w:rsidRPr="00296BB6">
        <w:rPr>
          <w:rFonts w:eastAsia="Calibri"/>
          <w:sz w:val="18"/>
          <w:szCs w:val="18"/>
          <w:lang w:eastAsia="en-US"/>
        </w:rPr>
        <w:t>3)</w:t>
      </w:r>
      <w:r w:rsidRPr="00296BB6">
        <w:rPr>
          <w:rFonts w:eastAsia="Calibri"/>
          <w:sz w:val="18"/>
          <w:szCs w:val="18"/>
          <w:lang w:eastAsia="en-US"/>
        </w:rPr>
        <w:tab/>
        <w:t>иные положения, касающиеся организации указанных работ.</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5. Глава администрации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6. Копия постановления Администрации Поселения о </w:t>
      </w:r>
      <w:proofErr w:type="gramStart"/>
      <w:r w:rsidRPr="00296BB6">
        <w:rPr>
          <w:rFonts w:eastAsia="Calibri"/>
          <w:sz w:val="18"/>
          <w:szCs w:val="18"/>
          <w:lang w:eastAsia="en-US"/>
        </w:rPr>
        <w:t>подготовке</w:t>
      </w:r>
      <w:proofErr w:type="gramEnd"/>
      <w:r w:rsidRPr="00296BB6">
        <w:rPr>
          <w:rFonts w:eastAsia="Calibri"/>
          <w:sz w:val="18"/>
          <w:szCs w:val="18"/>
          <w:lang w:eastAsia="en-US"/>
        </w:rPr>
        <w:t xml:space="preserve"> о внесении изменений в Правила или об отклонении предложения о внесении 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 предусмотренного пунктом 2 настоящей статьи.</w:t>
      </w:r>
    </w:p>
    <w:p w:rsidR="00296BB6" w:rsidRPr="00296BB6" w:rsidRDefault="00296BB6" w:rsidP="00296BB6">
      <w:pPr>
        <w:keepNext/>
        <w:keepLines/>
        <w:spacing w:before="120" w:after="120" w:line="240" w:lineRule="exact"/>
        <w:ind w:firstLine="709"/>
        <w:jc w:val="both"/>
        <w:outlineLvl w:val="1"/>
        <w:rPr>
          <w:b/>
          <w:bCs/>
          <w:sz w:val="18"/>
          <w:szCs w:val="18"/>
          <w:lang w:eastAsia="en-US"/>
        </w:rPr>
      </w:pPr>
      <w:r w:rsidRPr="00296BB6">
        <w:rPr>
          <w:b/>
          <w:bCs/>
          <w:sz w:val="18"/>
          <w:szCs w:val="18"/>
          <w:lang w:eastAsia="en-US"/>
        </w:rPr>
        <w:lastRenderedPageBreak/>
        <w:t>Статья 44. Подготовка и принятие проекта решения о внесении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1. 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В случае заключения муниципального контракта по подготовке проекта решения о внесении изменений в Правила, Комиссия: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1) осуществляет </w:t>
      </w:r>
      <w:proofErr w:type="gramStart"/>
      <w:r w:rsidRPr="00296BB6">
        <w:rPr>
          <w:rFonts w:eastAsia="Calibri"/>
          <w:sz w:val="18"/>
          <w:szCs w:val="18"/>
          <w:lang w:eastAsia="en-US"/>
        </w:rPr>
        <w:t>контроль за</w:t>
      </w:r>
      <w:proofErr w:type="gramEnd"/>
      <w:r w:rsidRPr="00296BB6">
        <w:rPr>
          <w:rFonts w:eastAsia="Calibri"/>
          <w:sz w:val="18"/>
          <w:szCs w:val="18"/>
          <w:lang w:eastAsia="en-US"/>
        </w:rPr>
        <w:t xml:space="preserve"> подготовкой проекта решения о внесении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2) 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3) подготавливает </w:t>
      </w:r>
      <w:proofErr w:type="gramStart"/>
      <w:r w:rsidRPr="00296BB6">
        <w:rPr>
          <w:rFonts w:eastAsia="Calibri"/>
          <w:sz w:val="18"/>
          <w:szCs w:val="18"/>
          <w:lang w:eastAsia="en-US"/>
        </w:rPr>
        <w:t>предложения</w:t>
      </w:r>
      <w:proofErr w:type="gramEnd"/>
      <w:r w:rsidRPr="00296BB6">
        <w:rPr>
          <w:rFonts w:eastAsia="Calibri"/>
          <w:sz w:val="18"/>
          <w:szCs w:val="18"/>
          <w:lang w:eastAsia="en-US"/>
        </w:rPr>
        <w:t xml:space="preserve"> и замечания по проекту решения о внесении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3. 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4. По результатам указанной в пункте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пункте 3 настоящей статьи, в Комиссию на доработку.</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5. Глава Поселения издает постановление </w:t>
      </w:r>
      <w:proofErr w:type="gramStart"/>
      <w:r w:rsidRPr="00296BB6">
        <w:rPr>
          <w:rFonts w:eastAsia="Calibri"/>
          <w:sz w:val="18"/>
          <w:szCs w:val="18"/>
          <w:lang w:eastAsia="en-US"/>
        </w:rPr>
        <w:t>о проведении публичных слушаний по вопросу о внесении изменений в Правила в срок</w:t>
      </w:r>
      <w:proofErr w:type="gramEnd"/>
      <w:r w:rsidRPr="00296BB6">
        <w:rPr>
          <w:rFonts w:eastAsia="Calibri"/>
          <w:sz w:val="18"/>
          <w:szCs w:val="18"/>
          <w:lang w:eastAsia="en-US"/>
        </w:rPr>
        <w:t xml:space="preserve"> не позднее чем через десять дней со дня получения такого проекта о внесении изменений в Правила.</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6. 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7. </w:t>
      </w:r>
      <w:proofErr w:type="gramStart"/>
      <w:r w:rsidRPr="00296BB6">
        <w:rPr>
          <w:rFonts w:eastAsia="Calibri"/>
          <w:sz w:val="18"/>
          <w:szCs w:val="18"/>
          <w:lang w:eastAsia="en-US"/>
        </w:rPr>
        <w:t>Глава администрации Поселения в течение десяти дней после пред-</w:t>
      </w:r>
      <w:proofErr w:type="spellStart"/>
      <w:r w:rsidRPr="00296BB6">
        <w:rPr>
          <w:rFonts w:eastAsia="Calibri"/>
          <w:sz w:val="18"/>
          <w:szCs w:val="18"/>
          <w:lang w:eastAsia="en-US"/>
        </w:rPr>
        <w:t>ставления</w:t>
      </w:r>
      <w:proofErr w:type="spellEnd"/>
      <w:r w:rsidRPr="00296BB6">
        <w:rPr>
          <w:rFonts w:eastAsia="Calibri"/>
          <w:sz w:val="18"/>
          <w:szCs w:val="18"/>
          <w:lang w:eastAsia="en-US"/>
        </w:rPr>
        <w:t xml:space="preserve"> ему проекта решения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bookmarkStart w:id="81" w:name="_Toc395562054"/>
      <w:bookmarkStart w:id="82" w:name="_Toc403727671"/>
      <w:r w:rsidRPr="00296BB6">
        <w:rPr>
          <w:b/>
          <w:bCs/>
          <w:sz w:val="18"/>
          <w:szCs w:val="18"/>
        </w:rPr>
        <w:t>Статья 45. Действие Правил по отношению к генеральному плану Поселения, иным документам территориального планирования и документации по планировке территории</w:t>
      </w:r>
      <w:bookmarkEnd w:id="81"/>
      <w:bookmarkEnd w:id="82"/>
    </w:p>
    <w:p w:rsidR="00296BB6" w:rsidRPr="00296BB6" w:rsidRDefault="00296BB6" w:rsidP="00296BB6">
      <w:pPr>
        <w:autoSpaceDE w:val="0"/>
        <w:autoSpaceDN w:val="0"/>
        <w:adjustRightInd w:val="0"/>
        <w:ind w:firstLine="709"/>
        <w:jc w:val="both"/>
        <w:rPr>
          <w:color w:val="FF0000"/>
          <w:sz w:val="18"/>
          <w:szCs w:val="18"/>
        </w:rPr>
      </w:pPr>
      <w:bookmarkStart w:id="83" w:name="а6"/>
      <w:bookmarkEnd w:id="83"/>
      <w:r w:rsidRPr="00296BB6">
        <w:rPr>
          <w:sz w:val="18"/>
          <w:szCs w:val="18"/>
        </w:rPr>
        <w:t xml:space="preserve">1. </w:t>
      </w:r>
      <w:proofErr w:type="gramStart"/>
      <w:r w:rsidRPr="00296BB6">
        <w:rPr>
          <w:sz w:val="18"/>
          <w:szCs w:val="18"/>
        </w:rPr>
        <w:t>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администрации Поселения документацию по планировке территории, утверждение Главой администрации Поселения документации по планировке территории, а также утверждение и изменение иной</w:t>
      </w:r>
      <w:proofErr w:type="gramEnd"/>
      <w:r w:rsidRPr="00296BB6">
        <w:rPr>
          <w:sz w:val="18"/>
          <w:szCs w:val="18"/>
        </w:rPr>
        <w:t xml:space="preserve"> документации по планировке территории не влечет немедленного изменения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96BB6" w:rsidRPr="00296BB6" w:rsidRDefault="00296BB6" w:rsidP="00296BB6">
      <w:pPr>
        <w:autoSpaceDE w:val="0"/>
        <w:autoSpaceDN w:val="0"/>
        <w:adjustRightInd w:val="0"/>
        <w:ind w:firstLine="709"/>
        <w:jc w:val="both"/>
        <w:rPr>
          <w:sz w:val="18"/>
          <w:szCs w:val="18"/>
        </w:rPr>
      </w:pPr>
      <w:r w:rsidRPr="00296BB6">
        <w:rPr>
          <w:sz w:val="18"/>
          <w:szCs w:val="18"/>
        </w:rPr>
        <w:t>2.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о подготовке предложений по внесению изменений в генеральный план Поселения с учетом настоящих Правил;</w:t>
      </w:r>
    </w:p>
    <w:p w:rsidR="00296BB6" w:rsidRPr="00296BB6" w:rsidRDefault="00296BB6" w:rsidP="00296BB6">
      <w:pPr>
        <w:autoSpaceDE w:val="0"/>
        <w:autoSpaceDN w:val="0"/>
        <w:adjustRightInd w:val="0"/>
        <w:ind w:firstLine="709"/>
        <w:jc w:val="both"/>
        <w:rPr>
          <w:sz w:val="18"/>
          <w:szCs w:val="18"/>
        </w:rPr>
      </w:pPr>
      <w:r w:rsidRPr="00296BB6">
        <w:rPr>
          <w:sz w:val="18"/>
          <w:szCs w:val="1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296BB6">
        <w:rPr>
          <w:sz w:val="18"/>
          <w:szCs w:val="18"/>
        </w:rPr>
        <w:t xml:space="preserve"> зонам.</w:t>
      </w:r>
    </w:p>
    <w:p w:rsidR="00296BB6" w:rsidRPr="00296BB6" w:rsidRDefault="00296BB6" w:rsidP="00296BB6">
      <w:pPr>
        <w:keepNext/>
        <w:keepLines/>
        <w:spacing w:before="120" w:after="120" w:line="240" w:lineRule="exact"/>
        <w:ind w:firstLine="709"/>
        <w:jc w:val="center"/>
        <w:outlineLvl w:val="0"/>
        <w:rPr>
          <w:b/>
          <w:bCs/>
          <w:sz w:val="18"/>
          <w:szCs w:val="18"/>
        </w:rPr>
      </w:pPr>
      <w:r w:rsidRPr="00296BB6">
        <w:rPr>
          <w:b/>
          <w:bCs/>
          <w:sz w:val="18"/>
          <w:szCs w:val="18"/>
        </w:rPr>
        <w:t>Глава 7. Положения об установлении, изменении, фиксации границ земель публичного использования, их использовани</w:t>
      </w:r>
      <w:bookmarkEnd w:id="79"/>
      <w:bookmarkEnd w:id="80"/>
      <w:r w:rsidRPr="00296BB6">
        <w:rPr>
          <w:b/>
          <w:bCs/>
          <w:sz w:val="18"/>
          <w:szCs w:val="18"/>
        </w:rPr>
        <w:t>я</w:t>
      </w:r>
    </w:p>
    <w:p w:rsidR="00296BB6" w:rsidRPr="00296BB6" w:rsidRDefault="00296BB6" w:rsidP="00296BB6">
      <w:pPr>
        <w:keepNext/>
        <w:keepLines/>
        <w:spacing w:before="120" w:after="120"/>
        <w:ind w:firstLine="708"/>
        <w:jc w:val="both"/>
        <w:outlineLvl w:val="1"/>
        <w:rPr>
          <w:b/>
          <w:bCs/>
          <w:sz w:val="18"/>
          <w:szCs w:val="18"/>
        </w:rPr>
      </w:pPr>
      <w:bookmarkStart w:id="84" w:name="_Toc403727698"/>
      <w:bookmarkStart w:id="85" w:name="_Toc395562081"/>
      <w:r w:rsidRPr="00296BB6">
        <w:rPr>
          <w:b/>
          <w:bCs/>
          <w:sz w:val="18"/>
          <w:szCs w:val="18"/>
        </w:rPr>
        <w:t>Статья 46. Общие положения о землях публичного использования</w:t>
      </w:r>
      <w:bookmarkEnd w:id="84"/>
      <w:bookmarkEnd w:id="85"/>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и пр.),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Границы земель публичного использования определяются и </w:t>
      </w:r>
      <w:proofErr w:type="spellStart"/>
      <w:proofErr w:type="gramStart"/>
      <w:r w:rsidRPr="00296BB6">
        <w:rPr>
          <w:sz w:val="18"/>
          <w:szCs w:val="18"/>
        </w:rPr>
        <w:t>изменя-ются</w:t>
      </w:r>
      <w:proofErr w:type="spellEnd"/>
      <w:proofErr w:type="gramEnd"/>
      <w:r w:rsidRPr="00296BB6">
        <w:rPr>
          <w:sz w:val="18"/>
          <w:szCs w:val="18"/>
        </w:rPr>
        <w:t xml:space="preserve"> в случаях и в порядке, определенных в настоящих Правилах.</w:t>
      </w:r>
    </w:p>
    <w:p w:rsidR="00296BB6" w:rsidRPr="00296BB6" w:rsidRDefault="00296BB6" w:rsidP="00296BB6">
      <w:pPr>
        <w:autoSpaceDE w:val="0"/>
        <w:autoSpaceDN w:val="0"/>
        <w:adjustRightInd w:val="0"/>
        <w:ind w:firstLine="709"/>
        <w:jc w:val="both"/>
        <w:rPr>
          <w:sz w:val="18"/>
          <w:szCs w:val="18"/>
        </w:rPr>
      </w:pPr>
      <w:proofErr w:type="gramStart"/>
      <w:r w:rsidRPr="00296BB6">
        <w:rPr>
          <w:sz w:val="18"/>
          <w:szCs w:val="1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учета границ фактически существующих земель публичного использования, а также без подготовки предложений в Администрацию Поселения об установлении или изменении границ земель публичного использования</w:t>
      </w:r>
      <w:proofErr w:type="gramEnd"/>
      <w:r w:rsidRPr="00296BB6">
        <w:rPr>
          <w:sz w:val="18"/>
          <w:szCs w:val="18"/>
        </w:rPr>
        <w:t xml:space="preserve"> (публичного сервитута).</w:t>
      </w:r>
    </w:p>
    <w:p w:rsidR="00296BB6" w:rsidRPr="00296BB6" w:rsidRDefault="00296BB6" w:rsidP="00296BB6">
      <w:pPr>
        <w:autoSpaceDE w:val="0"/>
        <w:autoSpaceDN w:val="0"/>
        <w:adjustRightInd w:val="0"/>
        <w:ind w:firstLine="709"/>
        <w:jc w:val="both"/>
        <w:rPr>
          <w:sz w:val="18"/>
          <w:szCs w:val="18"/>
        </w:rPr>
      </w:pPr>
      <w:r w:rsidRPr="00296BB6">
        <w:rPr>
          <w:sz w:val="18"/>
          <w:szCs w:val="1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Поселения установлен публичный сервитут.</w:t>
      </w:r>
    </w:p>
    <w:p w:rsidR="00296BB6" w:rsidRPr="00296BB6" w:rsidRDefault="00296BB6" w:rsidP="00296BB6">
      <w:pPr>
        <w:keepNext/>
        <w:keepLines/>
        <w:spacing w:before="120" w:after="120"/>
        <w:ind w:firstLine="708"/>
        <w:jc w:val="both"/>
        <w:outlineLvl w:val="1"/>
        <w:rPr>
          <w:b/>
          <w:bCs/>
          <w:sz w:val="18"/>
          <w:szCs w:val="18"/>
        </w:rPr>
      </w:pPr>
      <w:bookmarkStart w:id="86" w:name="_Toc403727699"/>
      <w:bookmarkStart w:id="87" w:name="_Toc395562082"/>
      <w:r w:rsidRPr="00296BB6">
        <w:rPr>
          <w:b/>
          <w:bCs/>
          <w:sz w:val="18"/>
          <w:szCs w:val="18"/>
        </w:rPr>
        <w:lastRenderedPageBreak/>
        <w:t>Статья 47. Установление и изменение границ земель публичного использования</w:t>
      </w:r>
      <w:bookmarkEnd w:id="86"/>
      <w:bookmarkEnd w:id="87"/>
    </w:p>
    <w:p w:rsidR="00296BB6" w:rsidRPr="00296BB6" w:rsidRDefault="00296BB6" w:rsidP="00296BB6">
      <w:pPr>
        <w:autoSpaceDE w:val="0"/>
        <w:autoSpaceDN w:val="0"/>
        <w:adjustRightInd w:val="0"/>
        <w:ind w:firstLine="709"/>
        <w:jc w:val="both"/>
        <w:rPr>
          <w:sz w:val="18"/>
          <w:szCs w:val="18"/>
        </w:rPr>
      </w:pPr>
      <w:r w:rsidRPr="00296BB6">
        <w:rPr>
          <w:sz w:val="18"/>
          <w:szCs w:val="1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красные линии на подлежащих освоению территориях </w:t>
      </w:r>
      <w:proofErr w:type="spellStart"/>
      <w:proofErr w:type="gramStart"/>
      <w:r w:rsidRPr="00296BB6">
        <w:rPr>
          <w:sz w:val="18"/>
          <w:szCs w:val="18"/>
        </w:rPr>
        <w:t>устанав-ливаются</w:t>
      </w:r>
      <w:proofErr w:type="spellEnd"/>
      <w:proofErr w:type="gramEnd"/>
      <w:r w:rsidRPr="00296BB6">
        <w:rPr>
          <w:sz w:val="18"/>
          <w:szCs w:val="18"/>
        </w:rPr>
        <w:t xml:space="preserve">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96BB6" w:rsidRPr="00296BB6" w:rsidRDefault="00296BB6" w:rsidP="00296BB6">
      <w:pPr>
        <w:autoSpaceDE w:val="0"/>
        <w:autoSpaceDN w:val="0"/>
        <w:adjustRightInd w:val="0"/>
        <w:ind w:firstLine="709"/>
        <w:jc w:val="both"/>
        <w:rPr>
          <w:sz w:val="18"/>
          <w:szCs w:val="18"/>
        </w:rPr>
      </w:pPr>
      <w:r w:rsidRPr="00296BB6">
        <w:rPr>
          <w:sz w:val="18"/>
          <w:szCs w:val="18"/>
        </w:rPr>
        <w:t>2) изменяются красные линии без установления и (или) изменения границ зон действия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3) изменяются красные линии с установлением и (или) изменением границ зон действия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4) не изменяются красные линии, но устанавливаются, изменяются границы зон действия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При установлении и изменении границ земель публичного </w:t>
      </w:r>
      <w:proofErr w:type="spellStart"/>
      <w:proofErr w:type="gramStart"/>
      <w:r w:rsidRPr="00296BB6">
        <w:rPr>
          <w:sz w:val="18"/>
          <w:szCs w:val="18"/>
        </w:rPr>
        <w:t>исполь-зования</w:t>
      </w:r>
      <w:proofErr w:type="spellEnd"/>
      <w:proofErr w:type="gramEnd"/>
      <w:r w:rsidRPr="00296BB6">
        <w:rPr>
          <w:sz w:val="18"/>
          <w:szCs w:val="18"/>
        </w:rPr>
        <w:t xml:space="preserve">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96BB6" w:rsidRPr="00296BB6" w:rsidRDefault="00296BB6" w:rsidP="00296BB6">
      <w:pPr>
        <w:autoSpaceDE w:val="0"/>
        <w:autoSpaceDN w:val="0"/>
        <w:adjustRightInd w:val="0"/>
        <w:ind w:firstLine="709"/>
        <w:jc w:val="both"/>
        <w:rPr>
          <w:sz w:val="18"/>
          <w:szCs w:val="18"/>
        </w:rPr>
      </w:pPr>
      <w:r w:rsidRPr="00296BB6">
        <w:rPr>
          <w:sz w:val="18"/>
          <w:szCs w:val="18"/>
        </w:rPr>
        <w:t>1) наличия и достаточности территорий общего пользования, выделяемых и изменяемых посредством красных линий;</w:t>
      </w:r>
    </w:p>
    <w:p w:rsidR="00296BB6" w:rsidRPr="00296BB6" w:rsidRDefault="00296BB6" w:rsidP="00296BB6">
      <w:pPr>
        <w:autoSpaceDE w:val="0"/>
        <w:autoSpaceDN w:val="0"/>
        <w:adjustRightInd w:val="0"/>
        <w:ind w:firstLine="709"/>
        <w:jc w:val="both"/>
        <w:rPr>
          <w:sz w:val="18"/>
          <w:szCs w:val="18"/>
        </w:rPr>
      </w:pPr>
      <w:r w:rsidRPr="00296BB6">
        <w:rPr>
          <w:sz w:val="18"/>
          <w:szCs w:val="18"/>
        </w:rPr>
        <w:t>2) изменения красных линий и последствия такого изменения;</w:t>
      </w:r>
    </w:p>
    <w:p w:rsidR="00296BB6" w:rsidRPr="00296BB6" w:rsidRDefault="00296BB6" w:rsidP="00296BB6">
      <w:pPr>
        <w:autoSpaceDE w:val="0"/>
        <w:autoSpaceDN w:val="0"/>
        <w:adjustRightInd w:val="0"/>
        <w:ind w:firstLine="709"/>
        <w:jc w:val="both"/>
        <w:rPr>
          <w:sz w:val="18"/>
          <w:szCs w:val="18"/>
        </w:rPr>
      </w:pPr>
      <w:r w:rsidRPr="00296BB6">
        <w:rPr>
          <w:sz w:val="18"/>
          <w:szCs w:val="18"/>
        </w:rPr>
        <w:t>3) устанавливаемые, изменяемые границы зон действия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96BB6" w:rsidRPr="00296BB6" w:rsidRDefault="00296BB6" w:rsidP="00296BB6">
      <w:pPr>
        <w:autoSpaceDE w:val="0"/>
        <w:autoSpaceDN w:val="0"/>
        <w:adjustRightInd w:val="0"/>
        <w:ind w:firstLine="709"/>
        <w:jc w:val="both"/>
        <w:rPr>
          <w:sz w:val="18"/>
          <w:szCs w:val="18"/>
        </w:rPr>
      </w:pPr>
      <w:r w:rsidRPr="00296BB6">
        <w:rPr>
          <w:sz w:val="18"/>
          <w:szCs w:val="1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96BB6" w:rsidRPr="00296BB6" w:rsidRDefault="00296BB6" w:rsidP="00296BB6">
      <w:pPr>
        <w:keepNext/>
        <w:keepLines/>
        <w:spacing w:before="120" w:after="120" w:line="240" w:lineRule="exact"/>
        <w:ind w:firstLine="709"/>
        <w:jc w:val="both"/>
        <w:outlineLvl w:val="1"/>
        <w:rPr>
          <w:b/>
          <w:bCs/>
          <w:sz w:val="18"/>
          <w:szCs w:val="18"/>
        </w:rPr>
      </w:pPr>
      <w:bookmarkStart w:id="88" w:name="_Toc395562083"/>
      <w:bookmarkStart w:id="89" w:name="_Toc403727700"/>
      <w:r w:rsidRPr="00296BB6">
        <w:rPr>
          <w:b/>
          <w:bCs/>
          <w:sz w:val="18"/>
          <w:szCs w:val="18"/>
        </w:rPr>
        <w:t>Статья 48.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88"/>
      <w:bookmarkEnd w:id="89"/>
    </w:p>
    <w:p w:rsidR="00296BB6" w:rsidRPr="00296BB6" w:rsidRDefault="00296BB6" w:rsidP="00296BB6">
      <w:pPr>
        <w:autoSpaceDE w:val="0"/>
        <w:autoSpaceDN w:val="0"/>
        <w:adjustRightInd w:val="0"/>
        <w:ind w:firstLine="709"/>
        <w:jc w:val="both"/>
        <w:rPr>
          <w:sz w:val="18"/>
          <w:szCs w:val="18"/>
        </w:rPr>
      </w:pPr>
      <w:r w:rsidRPr="00296BB6">
        <w:rPr>
          <w:sz w:val="18"/>
          <w:szCs w:val="1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296BB6" w:rsidRPr="00296BB6" w:rsidRDefault="00296BB6" w:rsidP="00296BB6">
      <w:pPr>
        <w:autoSpaceDE w:val="0"/>
        <w:autoSpaceDN w:val="0"/>
        <w:adjustRightInd w:val="0"/>
        <w:ind w:firstLine="709"/>
        <w:jc w:val="both"/>
        <w:rPr>
          <w:sz w:val="18"/>
          <w:szCs w:val="18"/>
        </w:rPr>
      </w:pPr>
      <w:r w:rsidRPr="00296BB6">
        <w:rPr>
          <w:sz w:val="18"/>
          <w:szCs w:val="1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Порядок использования и охраны земель лесного фонда регулируется Земельным Кодексом Российской Федерации и лесным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Порядок использования и охраны земель водного фонда определяется Земельным Кодексом Российской Федерации и водным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Порядок использования и охраны </w:t>
      </w:r>
      <w:proofErr w:type="gramStart"/>
      <w:r w:rsidRPr="00296BB6">
        <w:rPr>
          <w:sz w:val="18"/>
          <w:szCs w:val="18"/>
        </w:rPr>
        <w:t>земель</w:t>
      </w:r>
      <w:proofErr w:type="gramEnd"/>
      <w:r w:rsidRPr="00296BB6">
        <w:rPr>
          <w:sz w:val="18"/>
          <w:szCs w:val="1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Земельные участки, применительно к которым не </w:t>
      </w:r>
      <w:proofErr w:type="gramStart"/>
      <w:r w:rsidRPr="00296BB6">
        <w:rPr>
          <w:sz w:val="18"/>
          <w:szCs w:val="18"/>
        </w:rPr>
        <w:t>устанавливаются градостроительные регламенты подлежат</w:t>
      </w:r>
      <w:proofErr w:type="gramEnd"/>
      <w:r w:rsidRPr="00296BB6">
        <w:rPr>
          <w:sz w:val="18"/>
          <w:szCs w:val="18"/>
        </w:rPr>
        <w:t xml:space="preserve"> отображению на карте территориального зонирования Поселения.</w:t>
      </w:r>
    </w:p>
    <w:p w:rsidR="00296BB6" w:rsidRPr="00296BB6" w:rsidRDefault="00296BB6" w:rsidP="00296BB6">
      <w:pPr>
        <w:keepNext/>
        <w:keepLines/>
        <w:spacing w:before="120" w:after="120" w:line="240" w:lineRule="exact"/>
        <w:ind w:firstLine="709"/>
        <w:jc w:val="both"/>
        <w:outlineLvl w:val="0"/>
        <w:rPr>
          <w:b/>
          <w:bCs/>
          <w:sz w:val="18"/>
          <w:szCs w:val="18"/>
        </w:rPr>
      </w:pPr>
      <w:bookmarkStart w:id="90" w:name="_Глава_8._ПОЛОЖЕНИЯ"/>
      <w:bookmarkStart w:id="91" w:name="_Toc403727708"/>
      <w:bookmarkStart w:id="92" w:name="_Toc395562091"/>
      <w:bookmarkEnd w:id="90"/>
      <w:r w:rsidRPr="00296BB6">
        <w:rPr>
          <w:b/>
          <w:bCs/>
          <w:sz w:val="18"/>
          <w:szCs w:val="18"/>
        </w:rPr>
        <w:t>Глава 8.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91"/>
      <w:bookmarkEnd w:id="92"/>
    </w:p>
    <w:p w:rsidR="00296BB6" w:rsidRPr="00296BB6" w:rsidRDefault="00296BB6" w:rsidP="00296BB6">
      <w:pPr>
        <w:keepNext/>
        <w:keepLines/>
        <w:spacing w:before="120" w:after="120" w:line="240" w:lineRule="exact"/>
        <w:ind w:firstLine="709"/>
        <w:jc w:val="both"/>
        <w:outlineLvl w:val="1"/>
        <w:rPr>
          <w:b/>
          <w:bCs/>
          <w:sz w:val="18"/>
          <w:szCs w:val="18"/>
        </w:rPr>
      </w:pPr>
      <w:bookmarkStart w:id="93" w:name="_Toc395562092"/>
      <w:bookmarkStart w:id="94" w:name="_Toc403727709"/>
      <w:r w:rsidRPr="00296BB6">
        <w:rPr>
          <w:b/>
          <w:bCs/>
          <w:sz w:val="18"/>
          <w:szCs w:val="18"/>
        </w:rPr>
        <w:t>Статья 49.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93"/>
      <w:bookmarkEnd w:id="94"/>
    </w:p>
    <w:p w:rsidR="00296BB6" w:rsidRPr="00296BB6" w:rsidRDefault="00296BB6" w:rsidP="00296BB6">
      <w:pPr>
        <w:autoSpaceDE w:val="0"/>
        <w:autoSpaceDN w:val="0"/>
        <w:adjustRightInd w:val="0"/>
        <w:ind w:firstLine="709"/>
        <w:jc w:val="both"/>
        <w:rPr>
          <w:sz w:val="18"/>
          <w:szCs w:val="18"/>
        </w:rPr>
      </w:pPr>
      <w:r w:rsidRPr="00296BB6">
        <w:rPr>
          <w:sz w:val="18"/>
          <w:szCs w:val="1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296BB6" w:rsidRPr="00296BB6" w:rsidRDefault="00296BB6" w:rsidP="00296BB6">
      <w:pPr>
        <w:autoSpaceDE w:val="0"/>
        <w:autoSpaceDN w:val="0"/>
        <w:adjustRightInd w:val="0"/>
        <w:ind w:firstLine="709"/>
        <w:jc w:val="both"/>
        <w:rPr>
          <w:sz w:val="18"/>
          <w:szCs w:val="18"/>
        </w:rPr>
      </w:pPr>
      <w:r w:rsidRPr="00296BB6">
        <w:rPr>
          <w:sz w:val="18"/>
          <w:szCs w:val="18"/>
        </w:rPr>
        <w:t>3. По результатам принятия решений уполномоченными органами об изъятии земельных участков для государственных нужд и муниципальных нужд Администрация Поселения, при необходимости, готовит проекты решений о внесении изменений в настоящие Правила, а также в документацию по планировке территории.</w:t>
      </w:r>
    </w:p>
    <w:p w:rsidR="00296BB6" w:rsidRPr="00296BB6" w:rsidRDefault="00296BB6" w:rsidP="00296BB6">
      <w:pPr>
        <w:keepNext/>
        <w:keepLines/>
        <w:spacing w:before="120" w:after="120" w:line="240" w:lineRule="exact"/>
        <w:ind w:firstLine="709"/>
        <w:jc w:val="both"/>
        <w:outlineLvl w:val="1"/>
        <w:rPr>
          <w:b/>
          <w:bCs/>
          <w:sz w:val="18"/>
          <w:szCs w:val="18"/>
        </w:rPr>
      </w:pPr>
      <w:bookmarkStart w:id="95" w:name="_Toc395562093"/>
      <w:bookmarkStart w:id="96" w:name="_Toc403727710"/>
      <w:r w:rsidRPr="00296BB6">
        <w:rPr>
          <w:b/>
          <w:bCs/>
          <w:sz w:val="18"/>
          <w:szCs w:val="18"/>
        </w:rPr>
        <w:t>Статья 50. Градостроительные основания резервирования земель для государственных или муниципальных нужд</w:t>
      </w:r>
      <w:bookmarkEnd w:id="95"/>
      <w:bookmarkEnd w:id="96"/>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Порядок резервирования земель для государственных или </w:t>
      </w:r>
      <w:proofErr w:type="spellStart"/>
      <w:proofErr w:type="gramStart"/>
      <w:r w:rsidRPr="00296BB6">
        <w:rPr>
          <w:sz w:val="18"/>
          <w:szCs w:val="18"/>
        </w:rPr>
        <w:t>муници-пальных</w:t>
      </w:r>
      <w:proofErr w:type="spellEnd"/>
      <w:proofErr w:type="gramEnd"/>
      <w:r w:rsidRPr="00296BB6">
        <w:rPr>
          <w:sz w:val="18"/>
          <w:szCs w:val="18"/>
        </w:rPr>
        <w:t xml:space="preserve"> нужд определяется земельным законодательством.</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Градостроительные основания для принятия решений о </w:t>
      </w:r>
      <w:proofErr w:type="spellStart"/>
      <w:proofErr w:type="gramStart"/>
      <w:r w:rsidRPr="00296BB6">
        <w:rPr>
          <w:sz w:val="18"/>
          <w:szCs w:val="18"/>
        </w:rPr>
        <w:t>резерви-ровании</w:t>
      </w:r>
      <w:proofErr w:type="spellEnd"/>
      <w:proofErr w:type="gramEnd"/>
      <w:r w:rsidRPr="00296BB6">
        <w:rPr>
          <w:sz w:val="18"/>
          <w:szCs w:val="18"/>
        </w:rPr>
        <w:t xml:space="preserve"> земель для государственных или муниципальных нужд устанавливаются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w:t>
      </w:r>
      <w:proofErr w:type="gramStart"/>
      <w:r w:rsidRPr="00296BB6">
        <w:rPr>
          <w:sz w:val="18"/>
          <w:szCs w:val="18"/>
        </w:rPr>
        <w:t xml:space="preserve">Градостроительными основаниями для принятия решений о </w:t>
      </w:r>
      <w:proofErr w:type="spellStart"/>
      <w:r w:rsidRPr="00296BB6">
        <w:rPr>
          <w:sz w:val="18"/>
          <w:szCs w:val="18"/>
        </w:rPr>
        <w:t>резерви-ровании</w:t>
      </w:r>
      <w:proofErr w:type="spellEnd"/>
      <w:r w:rsidRPr="00296BB6">
        <w:rPr>
          <w:sz w:val="18"/>
          <w:szCs w:val="18"/>
        </w:rPr>
        <w:t xml:space="preserve">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296BB6">
        <w:rPr>
          <w:sz w:val="18"/>
          <w:szCs w:val="18"/>
        </w:rPr>
        <w:t xml:space="preserve">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3. Решение о резервировании земель должно содержать:</w:t>
      </w:r>
    </w:p>
    <w:p w:rsidR="00296BB6" w:rsidRPr="00296BB6" w:rsidRDefault="00296BB6" w:rsidP="00296BB6">
      <w:pPr>
        <w:autoSpaceDE w:val="0"/>
        <w:autoSpaceDN w:val="0"/>
        <w:adjustRightInd w:val="0"/>
        <w:ind w:firstLine="709"/>
        <w:jc w:val="both"/>
        <w:rPr>
          <w:sz w:val="18"/>
          <w:szCs w:val="18"/>
        </w:rPr>
      </w:pPr>
      <w:r w:rsidRPr="00296BB6">
        <w:rPr>
          <w:sz w:val="18"/>
          <w:szCs w:val="18"/>
        </w:rPr>
        <w:t>- цели и сроки резервирования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 реквизиты документов, в соответствии с которыми осуществляется резервирование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 обоснование наличия государственных или муниципальных нужд;</w:t>
      </w:r>
    </w:p>
    <w:p w:rsidR="00296BB6" w:rsidRPr="00296BB6" w:rsidRDefault="00296BB6" w:rsidP="00296BB6">
      <w:pPr>
        <w:autoSpaceDE w:val="0"/>
        <w:autoSpaceDN w:val="0"/>
        <w:adjustRightInd w:val="0"/>
        <w:ind w:firstLine="709"/>
        <w:jc w:val="both"/>
        <w:rPr>
          <w:sz w:val="18"/>
          <w:szCs w:val="18"/>
        </w:rPr>
      </w:pPr>
      <w:r w:rsidRPr="00296BB6">
        <w:rPr>
          <w:sz w:val="18"/>
          <w:szCs w:val="1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96BB6" w:rsidRPr="00296BB6" w:rsidRDefault="00296BB6" w:rsidP="00296BB6">
      <w:pPr>
        <w:autoSpaceDE w:val="0"/>
        <w:autoSpaceDN w:val="0"/>
        <w:adjustRightInd w:val="0"/>
        <w:ind w:firstLine="709"/>
        <w:jc w:val="both"/>
        <w:rPr>
          <w:sz w:val="18"/>
          <w:szCs w:val="18"/>
        </w:rPr>
      </w:pPr>
      <w:r w:rsidRPr="00296BB6">
        <w:rPr>
          <w:sz w:val="18"/>
          <w:szCs w:val="18"/>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Решение о резервировании земель вступает в силу не раннее его опубликования.</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5. Действие ограничений прав, установленных решением о </w:t>
      </w:r>
      <w:proofErr w:type="spellStart"/>
      <w:proofErr w:type="gramStart"/>
      <w:r w:rsidRPr="00296BB6">
        <w:rPr>
          <w:sz w:val="18"/>
          <w:szCs w:val="18"/>
        </w:rPr>
        <w:t>резервиро-вании</w:t>
      </w:r>
      <w:proofErr w:type="spellEnd"/>
      <w:proofErr w:type="gramEnd"/>
      <w:r w:rsidRPr="00296BB6">
        <w:rPr>
          <w:sz w:val="18"/>
          <w:szCs w:val="18"/>
        </w:rPr>
        <w:t xml:space="preserve"> земель, прекращается в связи со следующими обстоятельствами:</w:t>
      </w:r>
    </w:p>
    <w:p w:rsidR="00296BB6" w:rsidRPr="00296BB6" w:rsidRDefault="00296BB6" w:rsidP="00296BB6">
      <w:pPr>
        <w:autoSpaceDE w:val="0"/>
        <w:autoSpaceDN w:val="0"/>
        <w:adjustRightInd w:val="0"/>
        <w:ind w:firstLine="709"/>
        <w:jc w:val="both"/>
        <w:rPr>
          <w:sz w:val="18"/>
          <w:szCs w:val="18"/>
        </w:rPr>
      </w:pPr>
      <w:r w:rsidRPr="00296BB6">
        <w:rPr>
          <w:sz w:val="18"/>
          <w:szCs w:val="18"/>
        </w:rPr>
        <w:t>а) по истечении указанного в решении срока резервирования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96BB6" w:rsidRPr="00296BB6" w:rsidRDefault="00296BB6" w:rsidP="00296BB6">
      <w:pPr>
        <w:autoSpaceDE w:val="0"/>
        <w:autoSpaceDN w:val="0"/>
        <w:adjustRightInd w:val="0"/>
        <w:ind w:firstLine="709"/>
        <w:jc w:val="both"/>
        <w:rPr>
          <w:sz w:val="18"/>
          <w:szCs w:val="18"/>
        </w:rPr>
      </w:pPr>
      <w:r w:rsidRPr="00296BB6">
        <w:rPr>
          <w:sz w:val="18"/>
          <w:szCs w:val="18"/>
        </w:rPr>
        <w:t>в) отмена решения о резервировании;</w:t>
      </w:r>
    </w:p>
    <w:p w:rsidR="00296BB6" w:rsidRPr="00296BB6" w:rsidRDefault="00296BB6" w:rsidP="00296BB6">
      <w:pPr>
        <w:autoSpaceDE w:val="0"/>
        <w:autoSpaceDN w:val="0"/>
        <w:adjustRightInd w:val="0"/>
        <w:ind w:firstLine="709"/>
        <w:jc w:val="both"/>
        <w:rPr>
          <w:sz w:val="18"/>
          <w:szCs w:val="18"/>
        </w:rPr>
      </w:pPr>
      <w:r w:rsidRPr="00296BB6">
        <w:rPr>
          <w:sz w:val="18"/>
          <w:szCs w:val="1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296BB6" w:rsidRPr="00296BB6" w:rsidRDefault="00296BB6" w:rsidP="00296BB6">
      <w:pPr>
        <w:autoSpaceDE w:val="0"/>
        <w:autoSpaceDN w:val="0"/>
        <w:adjustRightInd w:val="0"/>
        <w:ind w:firstLine="709"/>
        <w:jc w:val="both"/>
        <w:rPr>
          <w:sz w:val="18"/>
          <w:szCs w:val="18"/>
        </w:rPr>
      </w:pPr>
      <w:r w:rsidRPr="00296BB6">
        <w:rPr>
          <w:sz w:val="18"/>
          <w:szCs w:val="18"/>
        </w:rPr>
        <w:t>д) решение суда, вступившее в законную силу.</w:t>
      </w:r>
    </w:p>
    <w:p w:rsidR="00296BB6" w:rsidRPr="00296BB6" w:rsidRDefault="00296BB6" w:rsidP="00296BB6">
      <w:pPr>
        <w:keepNext/>
        <w:keepLines/>
        <w:spacing w:before="120" w:after="120"/>
        <w:ind w:firstLine="708"/>
        <w:jc w:val="both"/>
        <w:outlineLvl w:val="1"/>
        <w:rPr>
          <w:b/>
          <w:bCs/>
          <w:sz w:val="18"/>
          <w:szCs w:val="18"/>
        </w:rPr>
      </w:pPr>
      <w:bookmarkStart w:id="97" w:name="_Toc395562094"/>
      <w:bookmarkStart w:id="98" w:name="_Toc403727711"/>
      <w:r w:rsidRPr="00296BB6">
        <w:rPr>
          <w:b/>
          <w:bCs/>
          <w:sz w:val="18"/>
          <w:szCs w:val="18"/>
        </w:rPr>
        <w:t>Статья 51. Условия установления публичных сервитутов</w:t>
      </w:r>
      <w:bookmarkEnd w:id="97"/>
      <w:bookmarkEnd w:id="98"/>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w:t>
      </w:r>
      <w:proofErr w:type="gramStart"/>
      <w:r w:rsidRPr="00296BB6">
        <w:rPr>
          <w:sz w:val="18"/>
          <w:szCs w:val="18"/>
        </w:rPr>
        <w:t>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w:t>
      </w:r>
      <w:proofErr w:type="gramEnd"/>
      <w:r w:rsidRPr="00296BB6">
        <w:rPr>
          <w:sz w:val="18"/>
          <w:szCs w:val="18"/>
        </w:rPr>
        <w:t xml:space="preserve"> нужд, которые не могут быть обеспечены иначе, как только путем установления публичных сервитутов.</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2. Границы зон действия публичных сервитутов отображаются в проектах межевания территории и указываются в документах </w:t>
      </w:r>
      <w:proofErr w:type="spellStart"/>
      <w:proofErr w:type="gramStart"/>
      <w:r w:rsidRPr="00296BB6">
        <w:rPr>
          <w:sz w:val="18"/>
          <w:szCs w:val="18"/>
        </w:rPr>
        <w:t>государст</w:t>
      </w:r>
      <w:proofErr w:type="spellEnd"/>
      <w:r w:rsidRPr="00296BB6">
        <w:rPr>
          <w:sz w:val="18"/>
          <w:szCs w:val="18"/>
        </w:rPr>
        <w:t>-венного</w:t>
      </w:r>
      <w:proofErr w:type="gramEnd"/>
      <w:r w:rsidRPr="00296BB6">
        <w:rPr>
          <w:sz w:val="18"/>
          <w:szCs w:val="18"/>
        </w:rPr>
        <w:t xml:space="preserve"> кадастрового учета земельных участков и объектов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3. Установление публичных сервитутов производится постановлением Администрации Поселения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p>
    <w:p w:rsidR="00296BB6" w:rsidRPr="00296BB6" w:rsidRDefault="00296BB6" w:rsidP="00296BB6">
      <w:pPr>
        <w:keepNext/>
        <w:keepLines/>
        <w:spacing w:before="120" w:after="120" w:line="240" w:lineRule="exact"/>
        <w:ind w:firstLine="709"/>
        <w:outlineLvl w:val="0"/>
        <w:rPr>
          <w:b/>
          <w:bCs/>
          <w:sz w:val="18"/>
          <w:szCs w:val="18"/>
        </w:rPr>
      </w:pPr>
      <w:bookmarkStart w:id="99" w:name="_Глава_10._СТРОИТЕЛЬНЫЕ"/>
      <w:bookmarkStart w:id="100" w:name="_Toc395562095"/>
      <w:bookmarkStart w:id="101" w:name="_Toc403727712"/>
      <w:bookmarkEnd w:id="99"/>
      <w:r w:rsidRPr="00296BB6">
        <w:rPr>
          <w:b/>
          <w:bCs/>
          <w:sz w:val="18"/>
          <w:szCs w:val="18"/>
        </w:rPr>
        <w:t>Глава 9. Положения о строительных изменениях объектов капитального строительства</w:t>
      </w:r>
      <w:bookmarkEnd w:id="100"/>
      <w:bookmarkEnd w:id="101"/>
    </w:p>
    <w:p w:rsidR="00296BB6" w:rsidRPr="00296BB6" w:rsidRDefault="00296BB6" w:rsidP="00296BB6">
      <w:pPr>
        <w:keepNext/>
        <w:keepLines/>
        <w:spacing w:before="120" w:after="120" w:line="240" w:lineRule="exact"/>
        <w:ind w:firstLine="709"/>
        <w:jc w:val="both"/>
        <w:outlineLvl w:val="1"/>
        <w:rPr>
          <w:b/>
          <w:bCs/>
          <w:sz w:val="18"/>
          <w:szCs w:val="18"/>
        </w:rPr>
      </w:pPr>
      <w:bookmarkStart w:id="102" w:name="_Статья_38._Право"/>
      <w:bookmarkStart w:id="103" w:name="_Toc395562096"/>
      <w:bookmarkStart w:id="104" w:name="_Toc403727713"/>
      <w:bookmarkEnd w:id="102"/>
      <w:r w:rsidRPr="00296BB6">
        <w:rPr>
          <w:b/>
          <w:bCs/>
          <w:sz w:val="18"/>
          <w:szCs w:val="18"/>
        </w:rPr>
        <w:t>Статья 52.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103"/>
      <w:bookmarkEnd w:id="104"/>
    </w:p>
    <w:p w:rsidR="00296BB6" w:rsidRPr="00296BB6" w:rsidRDefault="00296BB6" w:rsidP="00296BB6">
      <w:pPr>
        <w:ind w:firstLine="708"/>
        <w:jc w:val="both"/>
        <w:rPr>
          <w:sz w:val="18"/>
          <w:szCs w:val="18"/>
        </w:rPr>
      </w:pPr>
      <w:bookmarkStart w:id="105" w:name="_Toc395562097"/>
      <w:bookmarkStart w:id="106" w:name="_Toc403727714"/>
      <w:r w:rsidRPr="00296BB6">
        <w:rPr>
          <w:sz w:val="18"/>
          <w:szCs w:val="18"/>
        </w:rPr>
        <w:t xml:space="preserve">1. </w:t>
      </w:r>
      <w:proofErr w:type="gramStart"/>
      <w:r w:rsidRPr="00296BB6">
        <w:rPr>
          <w:sz w:val="18"/>
          <w:szCs w:val="18"/>
        </w:rPr>
        <w:t xml:space="preserve">Правом производить строительные изменения недвижимости на территории Поселения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roofErr w:type="gramEnd"/>
    </w:p>
    <w:p w:rsidR="00296BB6" w:rsidRPr="00296BB6" w:rsidRDefault="00296BB6" w:rsidP="00296BB6">
      <w:pPr>
        <w:ind w:firstLine="708"/>
        <w:jc w:val="both"/>
        <w:rPr>
          <w:sz w:val="18"/>
          <w:szCs w:val="18"/>
        </w:rPr>
      </w:pPr>
      <w:r w:rsidRPr="00296BB6">
        <w:rPr>
          <w:sz w:val="18"/>
          <w:szCs w:val="1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proofErr w:type="gramStart"/>
      <w:r w:rsidRPr="00296BB6">
        <w:rPr>
          <w:sz w:val="18"/>
          <w:szCs w:val="18"/>
        </w:rPr>
        <w:t>предусмотренных</w:t>
      </w:r>
      <w:proofErr w:type="gramEnd"/>
      <w:r w:rsidRPr="00296BB6">
        <w:rPr>
          <w:sz w:val="18"/>
          <w:szCs w:val="18"/>
        </w:rPr>
        <w:t xml:space="preserve"> статьей 51 Градостроительного кодекса Российской Федерации. Исключения составляют случаи, указанные в пункте 3 настоящей статьи.</w:t>
      </w:r>
    </w:p>
    <w:p w:rsidR="00296BB6" w:rsidRPr="00296BB6" w:rsidRDefault="00296BB6" w:rsidP="00296BB6">
      <w:pPr>
        <w:ind w:firstLine="708"/>
        <w:jc w:val="both"/>
        <w:rPr>
          <w:sz w:val="18"/>
          <w:szCs w:val="18"/>
        </w:rPr>
      </w:pPr>
      <w:r w:rsidRPr="00296BB6">
        <w:rPr>
          <w:sz w:val="18"/>
          <w:szCs w:val="18"/>
        </w:rPr>
        <w:t>2. Строительные изменения недвижимости подразделяются на изменения, для которых:</w:t>
      </w:r>
    </w:p>
    <w:p w:rsidR="00296BB6" w:rsidRPr="00296BB6" w:rsidRDefault="00296BB6" w:rsidP="00296BB6">
      <w:pPr>
        <w:ind w:firstLine="708"/>
        <w:jc w:val="both"/>
        <w:rPr>
          <w:sz w:val="18"/>
          <w:szCs w:val="18"/>
        </w:rPr>
      </w:pPr>
      <w:r w:rsidRPr="00296BB6">
        <w:rPr>
          <w:sz w:val="18"/>
          <w:szCs w:val="18"/>
        </w:rPr>
        <w:t>не требуется разрешения на строительство;</w:t>
      </w:r>
    </w:p>
    <w:p w:rsidR="00296BB6" w:rsidRPr="00296BB6" w:rsidRDefault="00296BB6" w:rsidP="00296BB6">
      <w:pPr>
        <w:ind w:firstLine="708"/>
        <w:jc w:val="both"/>
        <w:rPr>
          <w:sz w:val="18"/>
          <w:szCs w:val="18"/>
        </w:rPr>
      </w:pPr>
      <w:r w:rsidRPr="00296BB6">
        <w:rPr>
          <w:sz w:val="18"/>
          <w:szCs w:val="18"/>
        </w:rPr>
        <w:t>требуется разрешение на строительство.</w:t>
      </w:r>
    </w:p>
    <w:p w:rsidR="00296BB6" w:rsidRPr="00296BB6" w:rsidRDefault="00296BB6" w:rsidP="00296BB6">
      <w:pPr>
        <w:ind w:firstLine="708"/>
        <w:jc w:val="both"/>
        <w:rPr>
          <w:sz w:val="18"/>
          <w:szCs w:val="18"/>
        </w:rPr>
      </w:pPr>
      <w:r w:rsidRPr="00296BB6">
        <w:rPr>
          <w:sz w:val="18"/>
          <w:szCs w:val="18"/>
        </w:rPr>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Новгородской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296BB6" w:rsidRPr="00296BB6" w:rsidRDefault="00296BB6" w:rsidP="00296BB6">
      <w:pPr>
        <w:keepNext/>
        <w:keepLines/>
        <w:spacing w:before="120" w:after="120"/>
        <w:ind w:firstLine="708"/>
        <w:jc w:val="both"/>
        <w:outlineLvl w:val="1"/>
        <w:rPr>
          <w:b/>
          <w:bCs/>
          <w:sz w:val="18"/>
          <w:szCs w:val="18"/>
        </w:rPr>
      </w:pPr>
      <w:bookmarkStart w:id="107" w:name="_Статья_40._Выдача"/>
      <w:bookmarkStart w:id="108" w:name="_Toc395562098"/>
      <w:bookmarkStart w:id="109" w:name="_Toc403727715"/>
      <w:bookmarkEnd w:id="105"/>
      <w:bookmarkEnd w:id="106"/>
      <w:bookmarkEnd w:id="107"/>
      <w:r w:rsidRPr="00296BB6">
        <w:rPr>
          <w:b/>
          <w:bCs/>
          <w:sz w:val="18"/>
          <w:szCs w:val="18"/>
        </w:rPr>
        <w:t>Статья 53. Выдача разрешений на строительство</w:t>
      </w:r>
      <w:bookmarkEnd w:id="108"/>
      <w:bookmarkEnd w:id="109"/>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Разрешение на строительство представляет собой документ, </w:t>
      </w:r>
      <w:proofErr w:type="spellStart"/>
      <w:proofErr w:type="gramStart"/>
      <w:r w:rsidRPr="00296BB6">
        <w:rPr>
          <w:sz w:val="18"/>
          <w:szCs w:val="18"/>
        </w:rPr>
        <w:t>подт-верждающий</w:t>
      </w:r>
      <w:proofErr w:type="spellEnd"/>
      <w:proofErr w:type="gramEnd"/>
      <w:r w:rsidRPr="00296BB6">
        <w:rPr>
          <w:sz w:val="18"/>
          <w:szCs w:val="18"/>
        </w:rPr>
        <w:t xml:space="preserve"> соответствие проектной документации требованиям </w:t>
      </w:r>
      <w:proofErr w:type="spellStart"/>
      <w:r w:rsidRPr="00296BB6">
        <w:rPr>
          <w:sz w:val="18"/>
          <w:szCs w:val="18"/>
        </w:rPr>
        <w:t>градо</w:t>
      </w:r>
      <w:proofErr w:type="spellEnd"/>
      <w:r w:rsidRPr="00296BB6">
        <w:rPr>
          <w:sz w:val="18"/>
          <w:szCs w:val="18"/>
        </w:rPr>
        <w:t>-строительного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2.</w:t>
      </w:r>
      <w:r w:rsidRPr="00296BB6">
        <w:rPr>
          <w:rFonts w:ascii="Arial" w:hAnsi="Arial" w:cs="Arial"/>
          <w:sz w:val="18"/>
          <w:szCs w:val="18"/>
        </w:rPr>
        <w:t xml:space="preserve"> </w:t>
      </w:r>
      <w:r w:rsidRPr="00296BB6">
        <w:rPr>
          <w:sz w:val="18"/>
          <w:szCs w:val="18"/>
        </w:rPr>
        <w:t xml:space="preserve">До начала строительства, реконструкции застройщик обязан </w:t>
      </w:r>
      <w:proofErr w:type="gramStart"/>
      <w:r w:rsidRPr="00296BB6">
        <w:rPr>
          <w:sz w:val="18"/>
          <w:szCs w:val="18"/>
        </w:rPr>
        <w:t>полу-</w:t>
      </w:r>
      <w:proofErr w:type="spellStart"/>
      <w:r w:rsidRPr="00296BB6">
        <w:rPr>
          <w:sz w:val="18"/>
          <w:szCs w:val="18"/>
        </w:rPr>
        <w:t>чить</w:t>
      </w:r>
      <w:proofErr w:type="spellEnd"/>
      <w:proofErr w:type="gramEnd"/>
      <w:r w:rsidRPr="00296BB6">
        <w:rPr>
          <w:sz w:val="18"/>
          <w:szCs w:val="18"/>
        </w:rPr>
        <w:t xml:space="preserve"> разрешение на строительство, за исключением случаев, предусмотрен-</w:t>
      </w:r>
      <w:proofErr w:type="spellStart"/>
      <w:r w:rsidRPr="00296BB6">
        <w:rPr>
          <w:sz w:val="18"/>
          <w:szCs w:val="18"/>
        </w:rPr>
        <w:t>ных</w:t>
      </w:r>
      <w:proofErr w:type="spellEnd"/>
      <w:r w:rsidRPr="00296BB6">
        <w:rPr>
          <w:sz w:val="18"/>
          <w:szCs w:val="18"/>
        </w:rPr>
        <w:t xml:space="preserve"> Градостроительным кодексом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3. Выдача разрешений на строительство, в то числе проведение </w:t>
      </w:r>
      <w:proofErr w:type="spellStart"/>
      <w:proofErr w:type="gramStart"/>
      <w:r w:rsidRPr="00296BB6">
        <w:rPr>
          <w:sz w:val="18"/>
          <w:szCs w:val="18"/>
        </w:rPr>
        <w:t>экспер-тизы</w:t>
      </w:r>
      <w:proofErr w:type="spellEnd"/>
      <w:proofErr w:type="gramEnd"/>
      <w:r w:rsidRPr="00296BB6">
        <w:rPr>
          <w:sz w:val="18"/>
          <w:szCs w:val="18"/>
        </w:rPr>
        <w:t xml:space="preserve"> проектной документации, производится в соответствии со статьями 49 – 51 Градостроительного кодекса Российской Федерации.</w:t>
      </w:r>
    </w:p>
    <w:p w:rsidR="00296BB6" w:rsidRPr="00296BB6" w:rsidRDefault="00296BB6" w:rsidP="00296BB6">
      <w:pPr>
        <w:keepNext/>
        <w:keepLines/>
        <w:spacing w:before="120" w:after="120" w:line="240" w:lineRule="exact"/>
        <w:ind w:firstLine="709"/>
        <w:jc w:val="both"/>
        <w:outlineLvl w:val="1"/>
        <w:rPr>
          <w:b/>
          <w:bCs/>
          <w:sz w:val="18"/>
          <w:szCs w:val="18"/>
        </w:rPr>
      </w:pPr>
      <w:bookmarkStart w:id="110" w:name="_Toc395562099"/>
      <w:bookmarkStart w:id="111" w:name="_Toc403727716"/>
      <w:r w:rsidRPr="00296BB6">
        <w:rPr>
          <w:b/>
          <w:bCs/>
          <w:sz w:val="18"/>
          <w:szCs w:val="18"/>
        </w:rPr>
        <w:t>Статья 54. Строительство, реконструкция</w:t>
      </w:r>
      <w:bookmarkEnd w:id="110"/>
      <w:bookmarkEnd w:id="111"/>
      <w:r w:rsidRPr="00296BB6">
        <w:rPr>
          <w:b/>
          <w:bCs/>
          <w:sz w:val="18"/>
          <w:szCs w:val="18"/>
        </w:rPr>
        <w:t>, капитальный ремонт объекта капитального строительства</w:t>
      </w:r>
    </w:p>
    <w:p w:rsidR="00296BB6" w:rsidRPr="00296BB6" w:rsidRDefault="00296BB6" w:rsidP="00296BB6">
      <w:pPr>
        <w:autoSpaceDE w:val="0"/>
        <w:autoSpaceDN w:val="0"/>
        <w:adjustRightInd w:val="0"/>
        <w:ind w:firstLine="709"/>
        <w:jc w:val="both"/>
        <w:rPr>
          <w:sz w:val="18"/>
          <w:szCs w:val="18"/>
        </w:rPr>
      </w:pPr>
      <w:r w:rsidRPr="00296BB6">
        <w:rPr>
          <w:sz w:val="18"/>
          <w:szCs w:val="18"/>
        </w:rPr>
        <w:t xml:space="preserve">1. Лицами, осуществляющими строительство, могут являться </w:t>
      </w:r>
      <w:proofErr w:type="gramStart"/>
      <w:r w:rsidRPr="00296BB6">
        <w:rPr>
          <w:sz w:val="18"/>
          <w:szCs w:val="18"/>
        </w:rPr>
        <w:t>застрой-</w:t>
      </w:r>
      <w:proofErr w:type="spellStart"/>
      <w:r w:rsidRPr="00296BB6">
        <w:rPr>
          <w:sz w:val="18"/>
          <w:szCs w:val="18"/>
        </w:rPr>
        <w:t>щик</w:t>
      </w:r>
      <w:proofErr w:type="spellEnd"/>
      <w:proofErr w:type="gramEnd"/>
      <w:r w:rsidRPr="00296BB6">
        <w:rPr>
          <w:sz w:val="18"/>
          <w:szCs w:val="18"/>
        </w:rPr>
        <w:t>,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296BB6" w:rsidRPr="00296BB6" w:rsidRDefault="00296BB6" w:rsidP="00296BB6">
      <w:pPr>
        <w:autoSpaceDE w:val="0"/>
        <w:autoSpaceDN w:val="0"/>
        <w:adjustRightInd w:val="0"/>
        <w:ind w:firstLine="709"/>
        <w:jc w:val="both"/>
        <w:rPr>
          <w:sz w:val="18"/>
          <w:szCs w:val="18"/>
        </w:rPr>
      </w:pPr>
      <w:r w:rsidRPr="00296BB6">
        <w:rPr>
          <w:sz w:val="18"/>
          <w:szCs w:val="18"/>
        </w:rPr>
        <w:lastRenderedPageBreak/>
        <w:t xml:space="preserve">2. Осуществление строительства, реконструкции, капитального </w:t>
      </w:r>
      <w:proofErr w:type="spellStart"/>
      <w:proofErr w:type="gramStart"/>
      <w:r w:rsidRPr="00296BB6">
        <w:rPr>
          <w:sz w:val="18"/>
          <w:szCs w:val="18"/>
        </w:rPr>
        <w:t>ремон</w:t>
      </w:r>
      <w:proofErr w:type="spellEnd"/>
      <w:r w:rsidRPr="00296BB6">
        <w:rPr>
          <w:sz w:val="18"/>
          <w:szCs w:val="18"/>
        </w:rPr>
        <w:t>-та</w:t>
      </w:r>
      <w:proofErr w:type="gramEnd"/>
      <w:r w:rsidRPr="00296BB6">
        <w:rPr>
          <w:sz w:val="18"/>
          <w:szCs w:val="18"/>
        </w:rPr>
        <w:t xml:space="preserve"> объекта капитального строительства регулируется статьей 52 </w:t>
      </w:r>
      <w:proofErr w:type="spellStart"/>
      <w:r w:rsidRPr="00296BB6">
        <w:rPr>
          <w:sz w:val="18"/>
          <w:szCs w:val="18"/>
        </w:rPr>
        <w:t>Градо</w:t>
      </w:r>
      <w:proofErr w:type="spellEnd"/>
      <w:r w:rsidRPr="00296BB6">
        <w:rPr>
          <w:sz w:val="18"/>
          <w:szCs w:val="18"/>
        </w:rPr>
        <w:t>-строительного кодекса Российской Федерации.</w:t>
      </w:r>
    </w:p>
    <w:p w:rsidR="00296BB6" w:rsidRPr="00296BB6" w:rsidRDefault="00296BB6" w:rsidP="00296BB6">
      <w:pPr>
        <w:autoSpaceDE w:val="0"/>
        <w:autoSpaceDN w:val="0"/>
        <w:adjustRightInd w:val="0"/>
        <w:ind w:firstLine="709"/>
        <w:jc w:val="both"/>
        <w:rPr>
          <w:sz w:val="18"/>
          <w:szCs w:val="18"/>
        </w:rPr>
      </w:pPr>
      <w:r w:rsidRPr="00296BB6">
        <w:rPr>
          <w:sz w:val="18"/>
          <w:szCs w:val="18"/>
        </w:rPr>
        <w:t>3.</w:t>
      </w:r>
      <w:r w:rsidRPr="00296BB6">
        <w:rPr>
          <w:rFonts w:ascii="Arial" w:hAnsi="Arial" w:cs="Arial"/>
          <w:sz w:val="18"/>
          <w:szCs w:val="18"/>
        </w:rPr>
        <w:t xml:space="preserve"> </w:t>
      </w:r>
      <w:proofErr w:type="gramStart"/>
      <w:r w:rsidRPr="00296BB6">
        <w:rPr>
          <w:sz w:val="18"/>
          <w:szCs w:val="18"/>
        </w:rPr>
        <w:t>При необходимости прекращения работ или их приостановления более чем на шесть месяцев застройщик обязан обеспечить консервацию объекта (приведение объекта и территории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 в соответствии с Правилами проведения консервации объекта капитального строительства, утвержденными постановлением Правительства Российской Федерации.</w:t>
      </w:r>
      <w:proofErr w:type="gramEnd"/>
    </w:p>
    <w:p w:rsidR="00296BB6" w:rsidRPr="00296BB6" w:rsidRDefault="00296BB6" w:rsidP="00296BB6">
      <w:pPr>
        <w:autoSpaceDE w:val="0"/>
        <w:autoSpaceDN w:val="0"/>
        <w:adjustRightInd w:val="0"/>
        <w:ind w:firstLine="709"/>
        <w:jc w:val="both"/>
        <w:rPr>
          <w:sz w:val="18"/>
          <w:szCs w:val="18"/>
        </w:rPr>
      </w:pPr>
      <w:r w:rsidRPr="00296BB6">
        <w:rPr>
          <w:sz w:val="18"/>
          <w:szCs w:val="18"/>
        </w:rPr>
        <w:t>4. Государственный строительный надзор и строительный контроль осуществляются в соответствии с федеральным законодательством.</w:t>
      </w:r>
    </w:p>
    <w:p w:rsidR="00296BB6" w:rsidRPr="00296BB6" w:rsidRDefault="00296BB6" w:rsidP="00296BB6">
      <w:pPr>
        <w:keepNext/>
        <w:keepLines/>
        <w:spacing w:before="120" w:after="120"/>
        <w:ind w:firstLine="708"/>
        <w:jc w:val="both"/>
        <w:outlineLvl w:val="1"/>
        <w:rPr>
          <w:b/>
          <w:bCs/>
          <w:sz w:val="18"/>
          <w:szCs w:val="18"/>
        </w:rPr>
      </w:pPr>
      <w:bookmarkStart w:id="112" w:name="_Toc395562100"/>
      <w:bookmarkStart w:id="113" w:name="_Toc403727717"/>
      <w:r w:rsidRPr="00296BB6">
        <w:rPr>
          <w:b/>
          <w:bCs/>
          <w:sz w:val="18"/>
          <w:szCs w:val="18"/>
        </w:rPr>
        <w:t>Статья 55. Выдача разрешения на ввод объекта в эксплуатацию</w:t>
      </w:r>
      <w:bookmarkEnd w:id="112"/>
      <w:bookmarkEnd w:id="113"/>
    </w:p>
    <w:p w:rsidR="00296BB6" w:rsidRPr="00296BB6" w:rsidRDefault="00296BB6" w:rsidP="00296BB6">
      <w:pPr>
        <w:ind w:firstLine="708"/>
        <w:jc w:val="both"/>
        <w:rPr>
          <w:sz w:val="18"/>
          <w:szCs w:val="18"/>
        </w:rPr>
      </w:pPr>
      <w:r w:rsidRPr="00296BB6">
        <w:rPr>
          <w:sz w:val="18"/>
          <w:szCs w:val="18"/>
        </w:rPr>
        <w:t>1. После подписания акта приемки застройщик или уполномоченное лицо обязан получить разрешение на ввод объекта в эксплуатацию, которое выдается в соответствии со статьей 55 Градостроительного кодекса Российской Федерации.</w:t>
      </w:r>
    </w:p>
    <w:p w:rsidR="00296BB6" w:rsidRPr="00296BB6" w:rsidRDefault="00296BB6" w:rsidP="00296BB6">
      <w:pPr>
        <w:ind w:firstLine="708"/>
        <w:jc w:val="both"/>
        <w:rPr>
          <w:sz w:val="18"/>
          <w:szCs w:val="18"/>
        </w:rPr>
      </w:pPr>
      <w:r w:rsidRPr="00296BB6">
        <w:rPr>
          <w:sz w:val="18"/>
          <w:szCs w:val="1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296BB6" w:rsidRPr="00296BB6" w:rsidRDefault="00296BB6" w:rsidP="00296BB6">
      <w:pPr>
        <w:ind w:firstLine="708"/>
        <w:jc w:val="both"/>
        <w:rPr>
          <w:sz w:val="18"/>
          <w:szCs w:val="18"/>
        </w:rPr>
      </w:pPr>
      <w:r w:rsidRPr="00296BB6">
        <w:rPr>
          <w:sz w:val="18"/>
          <w:szCs w:val="18"/>
        </w:rPr>
        <w:t>3. Запрещается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rsidR="00296BB6" w:rsidRPr="00296BB6" w:rsidRDefault="00296BB6" w:rsidP="00296BB6">
      <w:pPr>
        <w:keepNext/>
        <w:keepLines/>
        <w:spacing w:before="120" w:after="120"/>
        <w:ind w:firstLine="708"/>
        <w:jc w:val="both"/>
        <w:outlineLvl w:val="1"/>
        <w:rPr>
          <w:b/>
          <w:bCs/>
          <w:sz w:val="18"/>
          <w:szCs w:val="18"/>
        </w:rPr>
      </w:pPr>
      <w:bookmarkStart w:id="114" w:name="_Toc403727718"/>
      <w:bookmarkStart w:id="115" w:name="_Toc395562101"/>
      <w:r w:rsidRPr="00296BB6">
        <w:rPr>
          <w:b/>
          <w:bCs/>
          <w:sz w:val="18"/>
          <w:szCs w:val="18"/>
        </w:rPr>
        <w:t>Статья 56. Ограждение земельных участков</w:t>
      </w:r>
      <w:bookmarkEnd w:id="114"/>
      <w:bookmarkEnd w:id="115"/>
    </w:p>
    <w:p w:rsidR="00296BB6" w:rsidRPr="00296BB6" w:rsidRDefault="00296BB6" w:rsidP="00296BB6">
      <w:pPr>
        <w:ind w:firstLine="708"/>
        <w:jc w:val="both"/>
        <w:rPr>
          <w:sz w:val="18"/>
          <w:szCs w:val="18"/>
        </w:rPr>
      </w:pPr>
      <w:bookmarkStart w:id="116" w:name="_Toc395562102"/>
      <w:bookmarkStart w:id="117" w:name="_Toc403727719"/>
      <w:r w:rsidRPr="00296BB6">
        <w:rPr>
          <w:sz w:val="18"/>
          <w:szCs w:val="18"/>
        </w:rPr>
        <w:t>1. 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проектом планировки территории.</w:t>
      </w:r>
    </w:p>
    <w:p w:rsidR="00296BB6" w:rsidRPr="00296BB6" w:rsidRDefault="00296BB6" w:rsidP="00296BB6">
      <w:pPr>
        <w:ind w:firstLine="708"/>
        <w:jc w:val="both"/>
        <w:rPr>
          <w:sz w:val="18"/>
          <w:szCs w:val="18"/>
        </w:rPr>
      </w:pPr>
      <w:r w:rsidRPr="00296BB6">
        <w:rPr>
          <w:sz w:val="18"/>
          <w:szCs w:val="18"/>
        </w:rPr>
        <w:t>2. Максимальная высота ограждений для земельных участков жилой застройки устанавливается:</w:t>
      </w:r>
    </w:p>
    <w:p w:rsidR="00296BB6" w:rsidRPr="00296BB6" w:rsidRDefault="00296BB6" w:rsidP="00296BB6">
      <w:pPr>
        <w:ind w:firstLine="708"/>
        <w:jc w:val="both"/>
        <w:rPr>
          <w:sz w:val="18"/>
          <w:szCs w:val="18"/>
        </w:rPr>
      </w:pPr>
      <w:r w:rsidRPr="00296BB6">
        <w:rPr>
          <w:sz w:val="18"/>
          <w:szCs w:val="18"/>
        </w:rPr>
        <w:t>вдоль улиц и проездов не более 2 метров;</w:t>
      </w:r>
    </w:p>
    <w:p w:rsidR="00296BB6" w:rsidRPr="00296BB6" w:rsidRDefault="00296BB6" w:rsidP="00296BB6">
      <w:pPr>
        <w:ind w:firstLine="708"/>
        <w:jc w:val="both"/>
        <w:rPr>
          <w:sz w:val="18"/>
          <w:szCs w:val="18"/>
        </w:rPr>
      </w:pPr>
      <w:r w:rsidRPr="00296BB6">
        <w:rPr>
          <w:sz w:val="18"/>
          <w:szCs w:val="18"/>
        </w:rPr>
        <w:t xml:space="preserve">между соседними участками не более 2 метров без согласования со смежными землепользователями. </w:t>
      </w:r>
    </w:p>
    <w:p w:rsidR="00296BB6" w:rsidRPr="00296BB6" w:rsidRDefault="00296BB6" w:rsidP="00296BB6">
      <w:pPr>
        <w:ind w:firstLine="708"/>
        <w:jc w:val="both"/>
        <w:rPr>
          <w:sz w:val="18"/>
          <w:szCs w:val="18"/>
        </w:rPr>
      </w:pPr>
      <w:r w:rsidRPr="00296BB6">
        <w:rPr>
          <w:sz w:val="18"/>
          <w:szCs w:val="18"/>
        </w:rPr>
        <w:t>Для участков жилой застройки высота более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 по письменному согласованию со смежными землепользователями.</w:t>
      </w:r>
    </w:p>
    <w:p w:rsidR="00296BB6" w:rsidRPr="00296BB6" w:rsidRDefault="00296BB6" w:rsidP="00296BB6">
      <w:pPr>
        <w:ind w:firstLine="708"/>
        <w:jc w:val="both"/>
        <w:rPr>
          <w:sz w:val="18"/>
          <w:szCs w:val="18"/>
        </w:rPr>
      </w:pPr>
      <w:r w:rsidRPr="00296BB6">
        <w:rPr>
          <w:sz w:val="18"/>
          <w:szCs w:val="18"/>
        </w:rPr>
        <w:t>3. Ограждения вдоль улиц и проездов и между соседними земельными участками могут быть выполнены как в «прозрачном», так и в «сплошном» исполнении без дополнительного согласования со смежными землепользователями. Крепления ограждений, находящихся между соседними земельными участками, должны располагаться со стороны землевладельца, устанавливающего забор.</w:t>
      </w:r>
    </w:p>
    <w:p w:rsidR="00296BB6" w:rsidRPr="00296BB6" w:rsidRDefault="00296BB6" w:rsidP="00296BB6">
      <w:pPr>
        <w:ind w:firstLine="708"/>
        <w:jc w:val="both"/>
        <w:rPr>
          <w:sz w:val="18"/>
          <w:szCs w:val="18"/>
        </w:rPr>
      </w:pPr>
      <w:r w:rsidRPr="00296BB6">
        <w:rPr>
          <w:sz w:val="18"/>
          <w:szCs w:val="18"/>
        </w:rPr>
        <w:t>4.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57. Порядок производства работ по прокладке, ремонту подземных инженерных сооружений</w:t>
      </w:r>
      <w:bookmarkEnd w:id="116"/>
      <w:bookmarkEnd w:id="117"/>
    </w:p>
    <w:p w:rsidR="00296BB6" w:rsidRPr="00296BB6" w:rsidRDefault="00296BB6" w:rsidP="00296BB6">
      <w:pPr>
        <w:ind w:firstLine="708"/>
        <w:jc w:val="both"/>
        <w:rPr>
          <w:sz w:val="18"/>
          <w:szCs w:val="18"/>
        </w:rPr>
      </w:pPr>
      <w:r w:rsidRPr="00296BB6">
        <w:rPr>
          <w:sz w:val="18"/>
          <w:szCs w:val="18"/>
        </w:rPr>
        <w:t xml:space="preserve">1. </w:t>
      </w:r>
      <w:proofErr w:type="gramStart"/>
      <w:r w:rsidRPr="00296BB6">
        <w:rPr>
          <w:sz w:val="18"/>
          <w:szCs w:val="18"/>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296BB6" w:rsidRPr="00296BB6" w:rsidRDefault="00296BB6" w:rsidP="00296BB6">
      <w:pPr>
        <w:ind w:firstLine="708"/>
        <w:jc w:val="both"/>
        <w:rPr>
          <w:sz w:val="18"/>
          <w:szCs w:val="18"/>
        </w:rPr>
      </w:pPr>
      <w:r w:rsidRPr="00296BB6">
        <w:rPr>
          <w:sz w:val="18"/>
          <w:szCs w:val="18"/>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Поселения.</w:t>
      </w:r>
    </w:p>
    <w:p w:rsidR="00296BB6" w:rsidRPr="00296BB6" w:rsidRDefault="00296BB6" w:rsidP="00296BB6">
      <w:pPr>
        <w:ind w:firstLine="708"/>
        <w:jc w:val="both"/>
        <w:rPr>
          <w:sz w:val="18"/>
          <w:szCs w:val="18"/>
        </w:rPr>
      </w:pPr>
      <w:r w:rsidRPr="00296BB6">
        <w:rPr>
          <w:sz w:val="18"/>
          <w:szCs w:val="18"/>
        </w:rPr>
        <w:t>3. Работы по строительству, переустройству и капитальному ремонту подземных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296BB6" w:rsidRPr="00296BB6" w:rsidRDefault="00296BB6" w:rsidP="00296BB6">
      <w:pPr>
        <w:ind w:firstLine="708"/>
        <w:jc w:val="both"/>
        <w:rPr>
          <w:sz w:val="18"/>
          <w:szCs w:val="18"/>
        </w:rPr>
      </w:pPr>
      <w:r w:rsidRPr="00296BB6">
        <w:rPr>
          <w:sz w:val="18"/>
          <w:szCs w:val="18"/>
        </w:rPr>
        <w:t xml:space="preserve">4. На основании постановления Администрации Поселения готовится и выдается ордер на производство работ. Осуществление </w:t>
      </w:r>
      <w:proofErr w:type="gramStart"/>
      <w:r w:rsidRPr="00296BB6">
        <w:rPr>
          <w:sz w:val="18"/>
          <w:szCs w:val="18"/>
        </w:rPr>
        <w:t>контроля за</w:t>
      </w:r>
      <w:proofErr w:type="gramEnd"/>
      <w:r w:rsidRPr="00296BB6">
        <w:rPr>
          <w:sz w:val="18"/>
          <w:szCs w:val="18"/>
        </w:rPr>
        <w:t xml:space="preserve"> порядком производства работ, производит Администрация Поселения.</w:t>
      </w:r>
    </w:p>
    <w:p w:rsidR="00296BB6" w:rsidRPr="00296BB6" w:rsidRDefault="00296BB6" w:rsidP="00296BB6">
      <w:pPr>
        <w:ind w:firstLine="708"/>
        <w:jc w:val="both"/>
        <w:rPr>
          <w:sz w:val="18"/>
          <w:szCs w:val="18"/>
        </w:rPr>
      </w:pPr>
      <w:r w:rsidRPr="00296BB6">
        <w:rPr>
          <w:sz w:val="18"/>
          <w:szCs w:val="18"/>
        </w:rPr>
        <w:t>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ордера на производство земляных работ разрытие траншей и вскрытие дорожных покрытий запрещается.</w:t>
      </w:r>
    </w:p>
    <w:p w:rsidR="00296BB6" w:rsidRPr="00296BB6" w:rsidRDefault="00296BB6" w:rsidP="00296BB6">
      <w:pPr>
        <w:ind w:firstLine="708"/>
        <w:jc w:val="both"/>
        <w:rPr>
          <w:sz w:val="18"/>
          <w:szCs w:val="18"/>
        </w:rPr>
      </w:pPr>
      <w:r w:rsidRPr="00296BB6">
        <w:rPr>
          <w:sz w:val="18"/>
          <w:szCs w:val="18"/>
        </w:rPr>
        <w:t xml:space="preserve">6. После окончания производства работ разрешение (ордер) </w:t>
      </w:r>
      <w:proofErr w:type="spellStart"/>
      <w:proofErr w:type="gramStart"/>
      <w:r w:rsidRPr="00296BB6">
        <w:rPr>
          <w:sz w:val="18"/>
          <w:szCs w:val="18"/>
        </w:rPr>
        <w:t>закры-вается</w:t>
      </w:r>
      <w:proofErr w:type="spellEnd"/>
      <w:proofErr w:type="gramEnd"/>
      <w:r w:rsidRPr="00296BB6">
        <w:rPr>
          <w:sz w:val="18"/>
          <w:szCs w:val="18"/>
        </w:rPr>
        <w:t>.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296BB6" w:rsidRPr="00296BB6" w:rsidRDefault="00296BB6" w:rsidP="00296BB6">
      <w:pPr>
        <w:ind w:firstLine="708"/>
        <w:jc w:val="both"/>
        <w:rPr>
          <w:sz w:val="18"/>
          <w:szCs w:val="18"/>
        </w:rPr>
      </w:pPr>
      <w:r w:rsidRPr="00296BB6">
        <w:rPr>
          <w:sz w:val="18"/>
          <w:szCs w:val="18"/>
        </w:rPr>
        <w:t xml:space="preserve">7. Ответственность за сохранность существующих инженерных </w:t>
      </w:r>
      <w:proofErr w:type="spellStart"/>
      <w:proofErr w:type="gramStart"/>
      <w:r w:rsidRPr="00296BB6">
        <w:rPr>
          <w:sz w:val="18"/>
          <w:szCs w:val="18"/>
        </w:rPr>
        <w:t>соору-жений</w:t>
      </w:r>
      <w:proofErr w:type="spellEnd"/>
      <w:proofErr w:type="gramEnd"/>
      <w:r w:rsidRPr="00296BB6">
        <w:rPr>
          <w:sz w:val="18"/>
          <w:szCs w:val="18"/>
        </w:rPr>
        <w:t>,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296BB6" w:rsidRPr="00296BB6" w:rsidRDefault="00296BB6" w:rsidP="00296BB6">
      <w:pPr>
        <w:ind w:firstLine="708"/>
        <w:jc w:val="both"/>
        <w:rPr>
          <w:sz w:val="18"/>
          <w:szCs w:val="18"/>
        </w:rPr>
      </w:pPr>
      <w:r w:rsidRPr="00296BB6">
        <w:rPr>
          <w:sz w:val="18"/>
          <w:szCs w:val="18"/>
        </w:rPr>
        <w:t xml:space="preserve">8. Ответственность за механические повреждения подземных </w:t>
      </w:r>
      <w:proofErr w:type="gramStart"/>
      <w:r w:rsidRPr="00296BB6">
        <w:rPr>
          <w:sz w:val="18"/>
          <w:szCs w:val="18"/>
        </w:rPr>
        <w:t>инженер-</w:t>
      </w:r>
      <w:proofErr w:type="spellStart"/>
      <w:r w:rsidRPr="00296BB6">
        <w:rPr>
          <w:sz w:val="18"/>
          <w:szCs w:val="18"/>
        </w:rPr>
        <w:t>ных</w:t>
      </w:r>
      <w:proofErr w:type="spellEnd"/>
      <w:proofErr w:type="gramEnd"/>
      <w:r w:rsidRPr="00296BB6">
        <w:rPr>
          <w:sz w:val="18"/>
          <w:szCs w:val="18"/>
        </w:rPr>
        <w:t xml:space="preserve"> сооружений, отсутствующих на плановых материалах М 1:500, несут руководители предприятий и организаций, осуществляющих их эксплуатацию.</w:t>
      </w:r>
    </w:p>
    <w:p w:rsidR="00296BB6" w:rsidRPr="00296BB6" w:rsidRDefault="00296BB6" w:rsidP="00296BB6">
      <w:pPr>
        <w:ind w:firstLine="708"/>
        <w:jc w:val="both"/>
        <w:rPr>
          <w:sz w:val="18"/>
          <w:szCs w:val="18"/>
        </w:rPr>
      </w:pPr>
      <w:r w:rsidRPr="00296BB6">
        <w:rPr>
          <w:sz w:val="18"/>
          <w:szCs w:val="18"/>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296BB6" w:rsidRPr="00296BB6" w:rsidRDefault="00296BB6" w:rsidP="00296BB6">
      <w:pPr>
        <w:keepNext/>
        <w:keepLines/>
        <w:spacing w:before="120" w:after="120"/>
        <w:ind w:firstLine="708"/>
        <w:jc w:val="both"/>
        <w:outlineLvl w:val="1"/>
        <w:rPr>
          <w:b/>
          <w:bCs/>
          <w:sz w:val="18"/>
          <w:szCs w:val="18"/>
        </w:rPr>
      </w:pPr>
      <w:bookmarkStart w:id="118" w:name="_Toc395562103"/>
      <w:bookmarkStart w:id="119" w:name="_Toc403727720"/>
      <w:r w:rsidRPr="00296BB6">
        <w:rPr>
          <w:b/>
          <w:bCs/>
          <w:sz w:val="18"/>
          <w:szCs w:val="18"/>
        </w:rPr>
        <w:lastRenderedPageBreak/>
        <w:t>Статья 58. Размещение временных сооружений</w:t>
      </w:r>
      <w:bookmarkEnd w:id="118"/>
      <w:bookmarkEnd w:id="119"/>
    </w:p>
    <w:p w:rsidR="00296BB6" w:rsidRPr="00296BB6" w:rsidRDefault="00296BB6" w:rsidP="00296BB6">
      <w:pPr>
        <w:ind w:firstLine="708"/>
        <w:jc w:val="both"/>
        <w:rPr>
          <w:sz w:val="18"/>
          <w:szCs w:val="18"/>
        </w:rPr>
      </w:pPr>
      <w:r w:rsidRPr="00296BB6">
        <w:rPr>
          <w:sz w:val="18"/>
          <w:szCs w:val="18"/>
        </w:rPr>
        <w:t xml:space="preserve">1. </w:t>
      </w:r>
      <w:proofErr w:type="gramStart"/>
      <w:r w:rsidRPr="00296BB6">
        <w:rPr>
          <w:sz w:val="18"/>
          <w:szCs w:val="18"/>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296BB6">
        <w:rPr>
          <w:sz w:val="18"/>
          <w:szCs w:val="18"/>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w:t>
      </w:r>
      <w:proofErr w:type="gramStart"/>
      <w:r w:rsidRPr="00296BB6">
        <w:rPr>
          <w:sz w:val="18"/>
          <w:szCs w:val="18"/>
        </w:rPr>
        <w:t>временных</w:t>
      </w:r>
      <w:proofErr w:type="gramEnd"/>
      <w:r w:rsidRPr="00296BB6">
        <w:rPr>
          <w:sz w:val="18"/>
          <w:szCs w:val="18"/>
        </w:rPr>
        <w:t xml:space="preserve"> </w:t>
      </w:r>
      <w:proofErr w:type="spellStart"/>
      <w:r w:rsidRPr="00296BB6">
        <w:rPr>
          <w:sz w:val="18"/>
          <w:szCs w:val="18"/>
        </w:rPr>
        <w:t>сооруже-ний</w:t>
      </w:r>
      <w:proofErr w:type="spellEnd"/>
      <w:r w:rsidRPr="00296BB6">
        <w:rPr>
          <w:sz w:val="18"/>
          <w:szCs w:val="18"/>
        </w:rPr>
        <w:t xml:space="preserve"> осуществляется по согласованным с Администрацией Поселения проектам.</w:t>
      </w:r>
    </w:p>
    <w:p w:rsidR="00296BB6" w:rsidRPr="00296BB6" w:rsidRDefault="00296BB6" w:rsidP="00296BB6">
      <w:pPr>
        <w:ind w:firstLine="708"/>
        <w:jc w:val="both"/>
        <w:rPr>
          <w:sz w:val="18"/>
          <w:szCs w:val="18"/>
        </w:rPr>
      </w:pPr>
      <w:r w:rsidRPr="00296BB6">
        <w:rPr>
          <w:sz w:val="18"/>
          <w:szCs w:val="18"/>
        </w:rPr>
        <w:t xml:space="preserve">2. Земельные участки для размещения временных сооружений </w:t>
      </w:r>
      <w:proofErr w:type="gramStart"/>
      <w:r w:rsidRPr="00296BB6">
        <w:rPr>
          <w:sz w:val="18"/>
          <w:szCs w:val="18"/>
        </w:rPr>
        <w:t>предо-</w:t>
      </w:r>
      <w:proofErr w:type="spellStart"/>
      <w:r w:rsidRPr="00296BB6">
        <w:rPr>
          <w:sz w:val="18"/>
          <w:szCs w:val="18"/>
        </w:rPr>
        <w:t>ставляются</w:t>
      </w:r>
      <w:proofErr w:type="spellEnd"/>
      <w:proofErr w:type="gramEnd"/>
      <w:r w:rsidRPr="00296BB6">
        <w:rPr>
          <w:sz w:val="18"/>
          <w:szCs w:val="18"/>
        </w:rPr>
        <w:t xml:space="preserve"> только в аренду на условиях, определяемых Администрацией Поселения.</w:t>
      </w:r>
    </w:p>
    <w:p w:rsidR="00296BB6" w:rsidRPr="00296BB6" w:rsidRDefault="00296BB6" w:rsidP="00296BB6">
      <w:pPr>
        <w:ind w:firstLine="708"/>
        <w:jc w:val="both"/>
        <w:rPr>
          <w:sz w:val="18"/>
          <w:szCs w:val="18"/>
        </w:rPr>
      </w:pPr>
      <w:r w:rsidRPr="00296BB6">
        <w:rPr>
          <w:sz w:val="18"/>
          <w:szCs w:val="18"/>
        </w:rPr>
        <w:t>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Администрации Поселения или условий договора аренды земли.</w:t>
      </w:r>
    </w:p>
    <w:p w:rsidR="00296BB6" w:rsidRPr="00296BB6" w:rsidRDefault="00296BB6" w:rsidP="00296BB6">
      <w:pPr>
        <w:ind w:firstLine="708"/>
        <w:jc w:val="both"/>
        <w:rPr>
          <w:sz w:val="18"/>
          <w:szCs w:val="18"/>
        </w:rPr>
      </w:pPr>
      <w:r w:rsidRPr="00296BB6">
        <w:rPr>
          <w:sz w:val="18"/>
          <w:szCs w:val="18"/>
        </w:rPr>
        <w:t>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Поселения.</w:t>
      </w:r>
    </w:p>
    <w:p w:rsidR="00296BB6" w:rsidRPr="00296BB6" w:rsidRDefault="00296BB6" w:rsidP="00296BB6">
      <w:pPr>
        <w:ind w:firstLine="708"/>
        <w:jc w:val="both"/>
        <w:rPr>
          <w:sz w:val="18"/>
          <w:szCs w:val="18"/>
        </w:rPr>
      </w:pPr>
      <w:r w:rsidRPr="00296BB6">
        <w:rPr>
          <w:sz w:val="18"/>
          <w:szCs w:val="18"/>
        </w:rPr>
        <w:t>4. Администрация Поселения в 15-дневный срок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296BB6" w:rsidRPr="00296BB6" w:rsidRDefault="00296BB6" w:rsidP="00296BB6">
      <w:pPr>
        <w:ind w:firstLine="708"/>
        <w:jc w:val="both"/>
        <w:rPr>
          <w:sz w:val="18"/>
          <w:szCs w:val="18"/>
        </w:rPr>
      </w:pPr>
      <w:r w:rsidRPr="00296BB6">
        <w:rPr>
          <w:sz w:val="18"/>
          <w:szCs w:val="18"/>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296BB6" w:rsidRPr="00296BB6" w:rsidRDefault="00296BB6" w:rsidP="00296BB6">
      <w:pPr>
        <w:ind w:firstLine="708"/>
        <w:jc w:val="both"/>
        <w:rPr>
          <w:sz w:val="18"/>
          <w:szCs w:val="18"/>
        </w:rPr>
      </w:pPr>
      <w:r w:rsidRPr="00296BB6">
        <w:rPr>
          <w:sz w:val="18"/>
          <w:szCs w:val="18"/>
        </w:rPr>
        <w:t>5. Проект временного сооружения представляется в Администрацию Поселения и включает в себя:</w:t>
      </w:r>
    </w:p>
    <w:p w:rsidR="00296BB6" w:rsidRPr="00296BB6" w:rsidRDefault="00296BB6" w:rsidP="00296BB6">
      <w:pPr>
        <w:ind w:firstLine="709"/>
        <w:jc w:val="both"/>
        <w:rPr>
          <w:sz w:val="18"/>
          <w:szCs w:val="18"/>
        </w:rPr>
      </w:pPr>
      <w:r w:rsidRPr="00296BB6">
        <w:rPr>
          <w:sz w:val="18"/>
          <w:szCs w:val="18"/>
        </w:rPr>
        <w:t>- ситуационный план в М 1:10000 или М 1:2000;</w:t>
      </w:r>
    </w:p>
    <w:p w:rsidR="00296BB6" w:rsidRPr="00296BB6" w:rsidRDefault="00296BB6" w:rsidP="00296BB6">
      <w:pPr>
        <w:ind w:firstLine="709"/>
        <w:jc w:val="both"/>
        <w:rPr>
          <w:sz w:val="18"/>
          <w:szCs w:val="18"/>
        </w:rPr>
      </w:pPr>
      <w:r w:rsidRPr="00296BB6">
        <w:rPr>
          <w:sz w:val="18"/>
          <w:szCs w:val="18"/>
        </w:rPr>
        <w:t>- план с разбивочным чертежом земельного участка М 1: 500;</w:t>
      </w:r>
    </w:p>
    <w:p w:rsidR="00296BB6" w:rsidRPr="00296BB6" w:rsidRDefault="00296BB6" w:rsidP="00296BB6">
      <w:pPr>
        <w:ind w:firstLine="709"/>
        <w:jc w:val="both"/>
        <w:rPr>
          <w:sz w:val="18"/>
          <w:szCs w:val="18"/>
        </w:rPr>
      </w:pPr>
      <w:r w:rsidRPr="00296BB6">
        <w:rPr>
          <w:sz w:val="18"/>
          <w:szCs w:val="18"/>
        </w:rPr>
        <w:t>- фасад с цветовым решением, разрезы, планы в М 1: 100 или М 1: 50;</w:t>
      </w:r>
    </w:p>
    <w:p w:rsidR="00296BB6" w:rsidRPr="00296BB6" w:rsidRDefault="00296BB6" w:rsidP="00296BB6">
      <w:pPr>
        <w:ind w:firstLine="709"/>
        <w:jc w:val="both"/>
        <w:rPr>
          <w:sz w:val="18"/>
          <w:szCs w:val="18"/>
        </w:rPr>
      </w:pPr>
      <w:r w:rsidRPr="00296BB6">
        <w:rPr>
          <w:sz w:val="18"/>
          <w:szCs w:val="18"/>
        </w:rPr>
        <w:t>- краткую пояснительную записку с описанием принятых проектных решений, конструкций, материалов и т.п.</w:t>
      </w:r>
    </w:p>
    <w:p w:rsidR="00296BB6" w:rsidRPr="00296BB6" w:rsidRDefault="00296BB6" w:rsidP="00296BB6">
      <w:pPr>
        <w:ind w:firstLine="708"/>
        <w:jc w:val="both"/>
        <w:rPr>
          <w:sz w:val="18"/>
          <w:szCs w:val="18"/>
        </w:rPr>
      </w:pPr>
      <w:r w:rsidRPr="00296BB6">
        <w:rPr>
          <w:sz w:val="18"/>
          <w:szCs w:val="18"/>
        </w:rPr>
        <w:t>6.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296BB6" w:rsidRPr="00296BB6" w:rsidRDefault="00296BB6" w:rsidP="00296BB6">
      <w:pPr>
        <w:ind w:firstLine="708"/>
        <w:jc w:val="both"/>
        <w:rPr>
          <w:sz w:val="18"/>
          <w:szCs w:val="18"/>
        </w:rPr>
      </w:pPr>
      <w:r w:rsidRPr="00296BB6">
        <w:rPr>
          <w:sz w:val="18"/>
          <w:szCs w:val="18"/>
        </w:rPr>
        <w:t xml:space="preserve">6.1. Границы земельного участка, передаваемого в аренду, </w:t>
      </w:r>
      <w:proofErr w:type="spellStart"/>
      <w:proofErr w:type="gramStart"/>
      <w:r w:rsidRPr="00296BB6">
        <w:rPr>
          <w:sz w:val="18"/>
          <w:szCs w:val="18"/>
        </w:rPr>
        <w:t>устанав-ливаются</w:t>
      </w:r>
      <w:proofErr w:type="spellEnd"/>
      <w:proofErr w:type="gramEnd"/>
      <w:r w:rsidRPr="00296BB6">
        <w:rPr>
          <w:sz w:val="18"/>
          <w:szCs w:val="18"/>
        </w:rPr>
        <w:t xml:space="preserve">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296BB6" w:rsidRPr="00296BB6" w:rsidRDefault="00296BB6" w:rsidP="00296BB6">
      <w:pPr>
        <w:ind w:firstLine="708"/>
        <w:jc w:val="both"/>
        <w:rPr>
          <w:sz w:val="18"/>
          <w:szCs w:val="18"/>
        </w:rPr>
      </w:pPr>
      <w:r w:rsidRPr="00296BB6">
        <w:rPr>
          <w:sz w:val="18"/>
          <w:szCs w:val="18"/>
        </w:rPr>
        <w:t>6.2.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rsidR="00296BB6" w:rsidRPr="00296BB6" w:rsidRDefault="00296BB6" w:rsidP="00296BB6">
      <w:pPr>
        <w:ind w:firstLine="708"/>
        <w:jc w:val="both"/>
        <w:rPr>
          <w:sz w:val="18"/>
          <w:szCs w:val="18"/>
        </w:rPr>
      </w:pPr>
      <w:r w:rsidRPr="00296BB6">
        <w:rPr>
          <w:sz w:val="18"/>
          <w:szCs w:val="18"/>
        </w:rPr>
        <w:t>Время установки временного сооружения не должно превышать трех месяцев после оформления договора аренды земельного участка.</w:t>
      </w:r>
    </w:p>
    <w:p w:rsidR="00296BB6" w:rsidRPr="00296BB6" w:rsidRDefault="00296BB6" w:rsidP="00296BB6">
      <w:pPr>
        <w:ind w:firstLine="708"/>
        <w:jc w:val="both"/>
        <w:rPr>
          <w:sz w:val="18"/>
          <w:szCs w:val="18"/>
        </w:rPr>
      </w:pPr>
      <w:r w:rsidRPr="00296BB6">
        <w:rPr>
          <w:sz w:val="18"/>
          <w:szCs w:val="18"/>
        </w:rPr>
        <w:t>7.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296BB6" w:rsidRPr="00296BB6" w:rsidRDefault="00296BB6" w:rsidP="00296BB6">
      <w:pPr>
        <w:ind w:firstLine="708"/>
        <w:jc w:val="both"/>
        <w:rPr>
          <w:sz w:val="18"/>
          <w:szCs w:val="18"/>
        </w:rPr>
      </w:pPr>
      <w:r w:rsidRPr="00296BB6">
        <w:rPr>
          <w:sz w:val="18"/>
          <w:szCs w:val="18"/>
        </w:rPr>
        <w:t xml:space="preserve">8. Договор аренды земельного участка, может быть, расторгнут досрочно </w:t>
      </w:r>
      <w:proofErr w:type="gramStart"/>
      <w:r w:rsidRPr="00296BB6">
        <w:rPr>
          <w:sz w:val="18"/>
          <w:szCs w:val="18"/>
        </w:rPr>
        <w:t>при</w:t>
      </w:r>
      <w:proofErr w:type="gramEnd"/>
      <w:r w:rsidRPr="00296BB6">
        <w:rPr>
          <w:sz w:val="18"/>
          <w:szCs w:val="18"/>
        </w:rPr>
        <w:t>:</w:t>
      </w:r>
    </w:p>
    <w:p w:rsidR="00296BB6" w:rsidRPr="00296BB6" w:rsidRDefault="00296BB6" w:rsidP="00296BB6">
      <w:pPr>
        <w:ind w:firstLine="708"/>
        <w:jc w:val="both"/>
        <w:rPr>
          <w:sz w:val="18"/>
          <w:szCs w:val="18"/>
        </w:rPr>
      </w:pPr>
      <w:proofErr w:type="gramStart"/>
      <w:r w:rsidRPr="00296BB6">
        <w:rPr>
          <w:sz w:val="18"/>
          <w:szCs w:val="18"/>
        </w:rPr>
        <w:t>использовании</w:t>
      </w:r>
      <w:proofErr w:type="gramEnd"/>
      <w:r w:rsidRPr="00296BB6">
        <w:rPr>
          <w:sz w:val="18"/>
          <w:szCs w:val="18"/>
        </w:rPr>
        <w:t xml:space="preserve"> земельного участка и временного сооружения не по целевому назначению;</w:t>
      </w:r>
    </w:p>
    <w:p w:rsidR="00296BB6" w:rsidRPr="00296BB6" w:rsidRDefault="00296BB6" w:rsidP="00296BB6">
      <w:pPr>
        <w:ind w:firstLine="708"/>
        <w:jc w:val="both"/>
        <w:rPr>
          <w:sz w:val="18"/>
          <w:szCs w:val="18"/>
        </w:rPr>
      </w:pPr>
      <w:proofErr w:type="gramStart"/>
      <w:r w:rsidRPr="00296BB6">
        <w:rPr>
          <w:sz w:val="18"/>
          <w:szCs w:val="18"/>
        </w:rPr>
        <w:t>переходе</w:t>
      </w:r>
      <w:proofErr w:type="gramEnd"/>
      <w:r w:rsidRPr="00296BB6">
        <w:rPr>
          <w:sz w:val="18"/>
          <w:szCs w:val="18"/>
        </w:rPr>
        <w:t xml:space="preserve"> права собственности на временное сооружение;</w:t>
      </w:r>
    </w:p>
    <w:p w:rsidR="00296BB6" w:rsidRPr="00296BB6" w:rsidRDefault="00296BB6" w:rsidP="00296BB6">
      <w:pPr>
        <w:ind w:firstLine="708"/>
        <w:jc w:val="both"/>
        <w:rPr>
          <w:sz w:val="18"/>
          <w:szCs w:val="18"/>
        </w:rPr>
      </w:pPr>
      <w:r w:rsidRPr="00296BB6">
        <w:rPr>
          <w:sz w:val="18"/>
          <w:szCs w:val="18"/>
        </w:rPr>
        <w:t>установке временного сооружения с отступлениями от согласованного проекта;</w:t>
      </w:r>
    </w:p>
    <w:p w:rsidR="00296BB6" w:rsidRPr="00296BB6" w:rsidRDefault="00296BB6" w:rsidP="00296BB6">
      <w:pPr>
        <w:ind w:firstLine="708"/>
        <w:jc w:val="both"/>
        <w:rPr>
          <w:sz w:val="18"/>
          <w:szCs w:val="18"/>
        </w:rPr>
      </w:pPr>
      <w:r w:rsidRPr="00296BB6">
        <w:rPr>
          <w:sz w:val="18"/>
          <w:szCs w:val="18"/>
        </w:rPr>
        <w:t>несвоевременной установке временного сооружения;</w:t>
      </w:r>
    </w:p>
    <w:p w:rsidR="00296BB6" w:rsidRPr="00296BB6" w:rsidRDefault="00296BB6" w:rsidP="00296BB6">
      <w:pPr>
        <w:ind w:firstLine="708"/>
        <w:jc w:val="both"/>
        <w:rPr>
          <w:sz w:val="18"/>
          <w:szCs w:val="18"/>
        </w:rPr>
      </w:pPr>
      <w:r w:rsidRPr="00296BB6">
        <w:rPr>
          <w:sz w:val="18"/>
          <w:szCs w:val="18"/>
        </w:rPr>
        <w:t>необходимости ремонта существующих или прокладке новых инженерных коммуникаций;</w:t>
      </w:r>
    </w:p>
    <w:p w:rsidR="00296BB6" w:rsidRPr="00296BB6" w:rsidRDefault="00296BB6" w:rsidP="00296BB6">
      <w:pPr>
        <w:ind w:firstLine="708"/>
        <w:jc w:val="both"/>
        <w:rPr>
          <w:sz w:val="18"/>
          <w:szCs w:val="18"/>
        </w:rPr>
      </w:pPr>
      <w:proofErr w:type="gramStart"/>
      <w:r w:rsidRPr="00296BB6">
        <w:rPr>
          <w:sz w:val="18"/>
          <w:szCs w:val="18"/>
        </w:rPr>
        <w:t>отсутствии</w:t>
      </w:r>
      <w:proofErr w:type="gramEnd"/>
      <w:r w:rsidRPr="00296BB6">
        <w:rPr>
          <w:sz w:val="18"/>
          <w:szCs w:val="18"/>
        </w:rPr>
        <w:t xml:space="preserve"> торговой деятельности в течение двух месяцев подряд;</w:t>
      </w:r>
    </w:p>
    <w:p w:rsidR="00296BB6" w:rsidRPr="00296BB6" w:rsidRDefault="00296BB6" w:rsidP="00296BB6">
      <w:pPr>
        <w:ind w:firstLine="708"/>
        <w:jc w:val="both"/>
        <w:rPr>
          <w:sz w:val="18"/>
          <w:szCs w:val="18"/>
        </w:rPr>
      </w:pPr>
      <w:r w:rsidRPr="00296BB6">
        <w:rPr>
          <w:sz w:val="18"/>
          <w:szCs w:val="18"/>
        </w:rPr>
        <w:t xml:space="preserve">систематическом </w:t>
      </w:r>
      <w:proofErr w:type="gramStart"/>
      <w:r w:rsidRPr="00296BB6">
        <w:rPr>
          <w:sz w:val="18"/>
          <w:szCs w:val="18"/>
        </w:rPr>
        <w:t>невыполнении</w:t>
      </w:r>
      <w:proofErr w:type="gramEnd"/>
      <w:r w:rsidRPr="00296BB6">
        <w:rPr>
          <w:sz w:val="18"/>
          <w:szCs w:val="18"/>
        </w:rPr>
        <w:t xml:space="preserve"> предписаний органов надзора и контролирующих организаций;</w:t>
      </w:r>
    </w:p>
    <w:p w:rsidR="00296BB6" w:rsidRPr="00296BB6" w:rsidRDefault="00296BB6" w:rsidP="00296BB6">
      <w:pPr>
        <w:ind w:firstLine="708"/>
        <w:jc w:val="both"/>
        <w:rPr>
          <w:sz w:val="18"/>
          <w:szCs w:val="18"/>
        </w:rPr>
      </w:pPr>
      <w:proofErr w:type="gramStart"/>
      <w:r w:rsidRPr="00296BB6">
        <w:rPr>
          <w:sz w:val="18"/>
          <w:szCs w:val="18"/>
        </w:rPr>
        <w:t>невнесении</w:t>
      </w:r>
      <w:proofErr w:type="gramEnd"/>
      <w:r w:rsidRPr="00296BB6">
        <w:rPr>
          <w:sz w:val="18"/>
          <w:szCs w:val="18"/>
        </w:rPr>
        <w:t xml:space="preserve"> в установленный срок арендной платы;</w:t>
      </w:r>
    </w:p>
    <w:p w:rsidR="00296BB6" w:rsidRPr="00296BB6" w:rsidRDefault="00296BB6" w:rsidP="00296BB6">
      <w:pPr>
        <w:ind w:firstLine="708"/>
        <w:jc w:val="both"/>
        <w:rPr>
          <w:sz w:val="18"/>
          <w:szCs w:val="18"/>
        </w:rPr>
      </w:pPr>
      <w:proofErr w:type="gramStart"/>
      <w:r w:rsidRPr="00296BB6">
        <w:rPr>
          <w:sz w:val="18"/>
          <w:szCs w:val="18"/>
        </w:rPr>
        <w:t>несоблюдении</w:t>
      </w:r>
      <w:proofErr w:type="gramEnd"/>
      <w:r w:rsidRPr="00296BB6">
        <w:rPr>
          <w:sz w:val="18"/>
          <w:szCs w:val="18"/>
        </w:rPr>
        <w:t xml:space="preserve"> правил торговли, содержания, благоустройства и санитарного состояния временных сооружений и прилегающих территорий.</w:t>
      </w:r>
    </w:p>
    <w:p w:rsidR="00296BB6" w:rsidRPr="00296BB6" w:rsidRDefault="00296BB6" w:rsidP="00296BB6">
      <w:pPr>
        <w:ind w:firstLine="708"/>
        <w:jc w:val="both"/>
        <w:rPr>
          <w:sz w:val="18"/>
          <w:szCs w:val="18"/>
        </w:rPr>
      </w:pPr>
      <w:r w:rsidRPr="00296BB6">
        <w:rPr>
          <w:sz w:val="18"/>
          <w:szCs w:val="18"/>
        </w:rPr>
        <w:t xml:space="preserve">9. В продлении договора аренды земли может быть отказано </w:t>
      </w:r>
      <w:proofErr w:type="gramStart"/>
      <w:r w:rsidRPr="00296BB6">
        <w:rPr>
          <w:sz w:val="18"/>
          <w:szCs w:val="18"/>
        </w:rPr>
        <w:t>при</w:t>
      </w:r>
      <w:proofErr w:type="gramEnd"/>
      <w:r w:rsidRPr="00296BB6">
        <w:rPr>
          <w:sz w:val="18"/>
          <w:szCs w:val="18"/>
        </w:rPr>
        <w:t>:</w:t>
      </w:r>
    </w:p>
    <w:p w:rsidR="00296BB6" w:rsidRPr="00296BB6" w:rsidRDefault="00296BB6" w:rsidP="00296BB6">
      <w:pPr>
        <w:ind w:firstLine="708"/>
        <w:jc w:val="both"/>
        <w:rPr>
          <w:sz w:val="18"/>
          <w:szCs w:val="18"/>
        </w:rPr>
      </w:pPr>
      <w:r w:rsidRPr="00296BB6">
        <w:rPr>
          <w:sz w:val="18"/>
          <w:szCs w:val="18"/>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296BB6" w:rsidRPr="00296BB6" w:rsidRDefault="00296BB6" w:rsidP="00296BB6">
      <w:pPr>
        <w:ind w:firstLine="708"/>
        <w:jc w:val="both"/>
        <w:rPr>
          <w:sz w:val="18"/>
          <w:szCs w:val="18"/>
        </w:rPr>
      </w:pPr>
      <w:proofErr w:type="gramStart"/>
      <w:r w:rsidRPr="00296BB6">
        <w:rPr>
          <w:sz w:val="18"/>
          <w:szCs w:val="18"/>
        </w:rPr>
        <w:t>несоответствии</w:t>
      </w:r>
      <w:proofErr w:type="gramEnd"/>
      <w:r w:rsidRPr="00296BB6">
        <w:rPr>
          <w:sz w:val="18"/>
          <w:szCs w:val="18"/>
        </w:rPr>
        <w:t xml:space="preserve"> ранее установленного временного сооружения согласованным проектам размещения временных сооружений;</w:t>
      </w:r>
    </w:p>
    <w:p w:rsidR="00296BB6" w:rsidRPr="00296BB6" w:rsidRDefault="00296BB6" w:rsidP="00296BB6">
      <w:pPr>
        <w:ind w:firstLine="708"/>
        <w:jc w:val="both"/>
        <w:rPr>
          <w:sz w:val="18"/>
          <w:szCs w:val="18"/>
        </w:rPr>
      </w:pPr>
      <w:proofErr w:type="gramStart"/>
      <w:r w:rsidRPr="00296BB6">
        <w:rPr>
          <w:sz w:val="18"/>
          <w:szCs w:val="18"/>
        </w:rPr>
        <w:t>размещении</w:t>
      </w:r>
      <w:proofErr w:type="gramEnd"/>
      <w:r w:rsidRPr="00296BB6">
        <w:rPr>
          <w:sz w:val="18"/>
          <w:szCs w:val="18"/>
        </w:rPr>
        <w:t xml:space="preserve"> на земельном участке временных сооружений устаревших образцов или с низким уровнем изготовления.</w:t>
      </w:r>
    </w:p>
    <w:p w:rsidR="00296BB6" w:rsidRPr="00296BB6" w:rsidRDefault="00296BB6" w:rsidP="00296BB6">
      <w:pPr>
        <w:ind w:firstLine="708"/>
        <w:jc w:val="both"/>
        <w:rPr>
          <w:sz w:val="18"/>
          <w:szCs w:val="18"/>
        </w:rPr>
      </w:pPr>
      <w:r w:rsidRPr="00296BB6">
        <w:rPr>
          <w:sz w:val="18"/>
          <w:szCs w:val="18"/>
        </w:rPr>
        <w:t>10.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296BB6" w:rsidRPr="00296BB6" w:rsidRDefault="00296BB6" w:rsidP="00296BB6">
      <w:pPr>
        <w:ind w:firstLine="708"/>
        <w:jc w:val="both"/>
        <w:rPr>
          <w:sz w:val="18"/>
          <w:szCs w:val="18"/>
        </w:rPr>
      </w:pPr>
      <w:r w:rsidRPr="00296BB6">
        <w:rPr>
          <w:sz w:val="18"/>
          <w:szCs w:val="18"/>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296BB6" w:rsidRPr="00296BB6" w:rsidRDefault="00296BB6" w:rsidP="00296BB6">
      <w:pPr>
        <w:ind w:firstLine="708"/>
        <w:jc w:val="both"/>
        <w:rPr>
          <w:sz w:val="18"/>
          <w:szCs w:val="18"/>
        </w:rPr>
      </w:pPr>
      <w:r w:rsidRPr="00296BB6">
        <w:rPr>
          <w:sz w:val="18"/>
          <w:szCs w:val="18"/>
        </w:rPr>
        <w:t>11.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296BB6" w:rsidRPr="00296BB6" w:rsidRDefault="00296BB6" w:rsidP="00296BB6">
      <w:pPr>
        <w:ind w:firstLine="708"/>
        <w:jc w:val="both"/>
        <w:rPr>
          <w:sz w:val="18"/>
          <w:szCs w:val="18"/>
        </w:rPr>
      </w:pPr>
      <w:r w:rsidRPr="00296BB6">
        <w:rPr>
          <w:sz w:val="18"/>
          <w:szCs w:val="18"/>
        </w:rPr>
        <w:t xml:space="preserve">12. Установка временных сооружений должна осуществляться с </w:t>
      </w:r>
      <w:proofErr w:type="gramStart"/>
      <w:r w:rsidRPr="00296BB6">
        <w:rPr>
          <w:sz w:val="18"/>
          <w:szCs w:val="18"/>
        </w:rPr>
        <w:t>сох-ранением</w:t>
      </w:r>
      <w:proofErr w:type="gramEnd"/>
      <w:r w:rsidRPr="00296BB6">
        <w:rPr>
          <w:sz w:val="18"/>
          <w:szCs w:val="18"/>
        </w:rPr>
        <w:t xml:space="preserve">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296BB6" w:rsidRPr="00296BB6" w:rsidRDefault="00296BB6" w:rsidP="00296BB6">
      <w:pPr>
        <w:ind w:firstLine="708"/>
        <w:jc w:val="both"/>
        <w:rPr>
          <w:sz w:val="18"/>
          <w:szCs w:val="18"/>
        </w:rPr>
      </w:pPr>
      <w:r w:rsidRPr="00296BB6">
        <w:rPr>
          <w:sz w:val="18"/>
          <w:szCs w:val="18"/>
        </w:rPr>
        <w:t xml:space="preserve">12.1. Владельцы временных сооружений должны содержать </w:t>
      </w:r>
      <w:proofErr w:type="spellStart"/>
      <w:proofErr w:type="gramStart"/>
      <w:r w:rsidRPr="00296BB6">
        <w:rPr>
          <w:sz w:val="18"/>
          <w:szCs w:val="18"/>
        </w:rPr>
        <w:t>террито-рию</w:t>
      </w:r>
      <w:proofErr w:type="spellEnd"/>
      <w:proofErr w:type="gramEnd"/>
      <w:r w:rsidRPr="00296BB6">
        <w:rPr>
          <w:sz w:val="18"/>
          <w:szCs w:val="18"/>
        </w:rPr>
        <w:t xml:space="preserve"> в порядке, отвечающем санитарным требованиям. Ремонт и окраска временных сооружений производится до начала летнего сезона (до 1 мая). </w:t>
      </w:r>
    </w:p>
    <w:p w:rsidR="00296BB6" w:rsidRPr="00296BB6" w:rsidRDefault="00296BB6" w:rsidP="00296BB6">
      <w:pPr>
        <w:ind w:firstLine="708"/>
        <w:jc w:val="both"/>
        <w:rPr>
          <w:sz w:val="18"/>
          <w:szCs w:val="18"/>
        </w:rPr>
      </w:pPr>
      <w:r w:rsidRPr="00296BB6">
        <w:rPr>
          <w:sz w:val="18"/>
          <w:szCs w:val="18"/>
        </w:rPr>
        <w:t xml:space="preserve">Покраска производится с учетом сохранения внешнего вида, </w:t>
      </w:r>
      <w:proofErr w:type="spellStart"/>
      <w:proofErr w:type="gramStart"/>
      <w:r w:rsidRPr="00296BB6">
        <w:rPr>
          <w:sz w:val="18"/>
          <w:szCs w:val="18"/>
        </w:rPr>
        <w:t>преду</w:t>
      </w:r>
      <w:proofErr w:type="spellEnd"/>
      <w:r w:rsidRPr="00296BB6">
        <w:rPr>
          <w:sz w:val="18"/>
          <w:szCs w:val="18"/>
        </w:rPr>
        <w:t>-смотренного</w:t>
      </w:r>
      <w:proofErr w:type="gramEnd"/>
      <w:r w:rsidRPr="00296BB6">
        <w:rPr>
          <w:sz w:val="18"/>
          <w:szCs w:val="18"/>
        </w:rPr>
        <w:t xml:space="preserve"> проектом.</w:t>
      </w:r>
    </w:p>
    <w:p w:rsidR="00296BB6" w:rsidRPr="00296BB6" w:rsidRDefault="00296BB6" w:rsidP="00296BB6">
      <w:pPr>
        <w:ind w:firstLine="708"/>
        <w:jc w:val="both"/>
        <w:rPr>
          <w:sz w:val="18"/>
          <w:szCs w:val="18"/>
        </w:rPr>
      </w:pPr>
      <w:r w:rsidRPr="00296BB6">
        <w:rPr>
          <w:sz w:val="18"/>
          <w:szCs w:val="18"/>
        </w:rPr>
        <w:lastRenderedPageBreak/>
        <w:t>Изменение цветового решения и декоративного оформления фасадов подлежит обязательному согласованию.</w:t>
      </w:r>
    </w:p>
    <w:p w:rsidR="00296BB6" w:rsidRPr="00296BB6" w:rsidRDefault="00296BB6" w:rsidP="00296BB6">
      <w:pPr>
        <w:ind w:firstLine="708"/>
        <w:jc w:val="both"/>
        <w:rPr>
          <w:sz w:val="18"/>
          <w:szCs w:val="18"/>
        </w:rPr>
      </w:pPr>
      <w:r w:rsidRPr="00296BB6">
        <w:rPr>
          <w:sz w:val="18"/>
          <w:szCs w:val="18"/>
        </w:rPr>
        <w:t>12.2. Сгоревшие или разрушенные временные сооружения должны быть в течение одного месяца убраны или восстановлены в течение двух месяцев.</w:t>
      </w:r>
    </w:p>
    <w:p w:rsidR="00296BB6" w:rsidRPr="00296BB6" w:rsidRDefault="00296BB6" w:rsidP="00296BB6">
      <w:pPr>
        <w:ind w:firstLine="708"/>
        <w:jc w:val="both"/>
        <w:rPr>
          <w:sz w:val="18"/>
          <w:szCs w:val="18"/>
        </w:rPr>
      </w:pPr>
      <w:r w:rsidRPr="00296BB6">
        <w:rPr>
          <w:sz w:val="18"/>
          <w:szCs w:val="18"/>
        </w:rPr>
        <w:t>13. Владелец временного сооружения обязан указать на нем:</w:t>
      </w:r>
    </w:p>
    <w:p w:rsidR="00296BB6" w:rsidRPr="00296BB6" w:rsidRDefault="00296BB6" w:rsidP="00296BB6">
      <w:pPr>
        <w:ind w:firstLine="709"/>
        <w:jc w:val="both"/>
        <w:rPr>
          <w:sz w:val="18"/>
          <w:szCs w:val="18"/>
        </w:rPr>
      </w:pPr>
      <w:r w:rsidRPr="00296BB6">
        <w:rPr>
          <w:sz w:val="18"/>
          <w:szCs w:val="18"/>
        </w:rPr>
        <w:t>- наименование владельца временного сооружения, его ИНН;</w:t>
      </w:r>
    </w:p>
    <w:p w:rsidR="00296BB6" w:rsidRPr="00296BB6" w:rsidRDefault="00296BB6" w:rsidP="00296BB6">
      <w:pPr>
        <w:ind w:firstLine="709"/>
        <w:jc w:val="both"/>
        <w:rPr>
          <w:sz w:val="18"/>
          <w:szCs w:val="18"/>
        </w:rPr>
      </w:pPr>
      <w:r w:rsidRPr="00296BB6">
        <w:rPr>
          <w:sz w:val="18"/>
          <w:szCs w:val="18"/>
        </w:rPr>
        <w:t>- режим работы.</w:t>
      </w:r>
    </w:p>
    <w:p w:rsidR="00296BB6" w:rsidRPr="00296BB6" w:rsidRDefault="00296BB6" w:rsidP="00296BB6">
      <w:pPr>
        <w:ind w:firstLine="708"/>
        <w:jc w:val="both"/>
        <w:rPr>
          <w:sz w:val="18"/>
          <w:szCs w:val="18"/>
        </w:rPr>
      </w:pPr>
      <w:r w:rsidRPr="00296BB6">
        <w:rPr>
          <w:sz w:val="18"/>
          <w:szCs w:val="18"/>
        </w:rPr>
        <w:t>14.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296BB6" w:rsidRPr="00296BB6" w:rsidRDefault="00296BB6" w:rsidP="00296BB6">
      <w:pPr>
        <w:ind w:firstLine="708"/>
        <w:jc w:val="both"/>
        <w:rPr>
          <w:sz w:val="18"/>
          <w:szCs w:val="18"/>
        </w:rPr>
      </w:pPr>
      <w:r w:rsidRPr="00296BB6">
        <w:rPr>
          <w:sz w:val="18"/>
          <w:szCs w:val="18"/>
        </w:rPr>
        <w:t>15. Самовольная постройка полежит сносу осуществившим ее лицом либо за его счет в срок, указанный Администрацией Поселения.</w:t>
      </w:r>
    </w:p>
    <w:p w:rsidR="00296BB6" w:rsidRPr="00296BB6" w:rsidRDefault="00296BB6" w:rsidP="00296BB6">
      <w:pPr>
        <w:ind w:firstLine="708"/>
        <w:jc w:val="both"/>
        <w:rPr>
          <w:sz w:val="18"/>
          <w:szCs w:val="18"/>
        </w:rPr>
      </w:pPr>
      <w:r w:rsidRPr="00296BB6">
        <w:rPr>
          <w:sz w:val="18"/>
          <w:szCs w:val="18"/>
        </w:rPr>
        <w:t xml:space="preserve">16. </w:t>
      </w:r>
      <w:proofErr w:type="gramStart"/>
      <w:r w:rsidRPr="00296BB6">
        <w:rPr>
          <w:sz w:val="18"/>
          <w:szCs w:val="18"/>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w:t>
      </w:r>
      <w:proofErr w:type="spellStart"/>
      <w:r w:rsidRPr="00296BB6">
        <w:rPr>
          <w:sz w:val="18"/>
          <w:szCs w:val="18"/>
        </w:rPr>
        <w:t>Админи-страцией</w:t>
      </w:r>
      <w:proofErr w:type="spellEnd"/>
      <w:r w:rsidRPr="00296BB6">
        <w:rPr>
          <w:sz w:val="18"/>
          <w:szCs w:val="18"/>
        </w:rPr>
        <w:t xml:space="preserve"> Поселения на основании постановления Администрации </w:t>
      </w:r>
      <w:proofErr w:type="spellStart"/>
      <w:r w:rsidRPr="00296BB6">
        <w:rPr>
          <w:sz w:val="18"/>
          <w:szCs w:val="18"/>
        </w:rPr>
        <w:t>Поселе-ния</w:t>
      </w:r>
      <w:proofErr w:type="spellEnd"/>
      <w:r w:rsidRPr="00296BB6">
        <w:rPr>
          <w:sz w:val="18"/>
          <w:szCs w:val="18"/>
        </w:rPr>
        <w:t>,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proofErr w:type="gramEnd"/>
    </w:p>
    <w:p w:rsidR="00296BB6" w:rsidRPr="00296BB6" w:rsidRDefault="00296BB6" w:rsidP="00296BB6">
      <w:pPr>
        <w:keepNext/>
        <w:keepLines/>
        <w:spacing w:before="120" w:after="120"/>
        <w:ind w:firstLine="708"/>
        <w:jc w:val="both"/>
        <w:outlineLvl w:val="1"/>
        <w:rPr>
          <w:b/>
          <w:bCs/>
          <w:sz w:val="18"/>
          <w:szCs w:val="18"/>
        </w:rPr>
      </w:pPr>
      <w:bookmarkStart w:id="120" w:name="_Toc395562107"/>
      <w:bookmarkStart w:id="121" w:name="_Toc403727724"/>
      <w:r w:rsidRPr="00296BB6">
        <w:rPr>
          <w:b/>
          <w:bCs/>
          <w:sz w:val="18"/>
          <w:szCs w:val="18"/>
        </w:rPr>
        <w:t>Статья 59. Ответственность за нарушение Правил</w:t>
      </w:r>
      <w:bookmarkEnd w:id="120"/>
      <w:bookmarkEnd w:id="121"/>
    </w:p>
    <w:p w:rsidR="00296BB6" w:rsidRPr="00296BB6" w:rsidRDefault="00296BB6" w:rsidP="00296BB6">
      <w:pPr>
        <w:autoSpaceDE w:val="0"/>
        <w:autoSpaceDN w:val="0"/>
        <w:adjustRightInd w:val="0"/>
        <w:ind w:firstLine="709"/>
        <w:jc w:val="both"/>
        <w:rPr>
          <w:sz w:val="18"/>
          <w:szCs w:val="18"/>
        </w:rPr>
      </w:pPr>
      <w:r w:rsidRPr="00296BB6">
        <w:rPr>
          <w:sz w:val="18"/>
          <w:szCs w:val="1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w:t>
      </w:r>
      <w:r w:rsidRPr="00296BB6">
        <w:rPr>
          <w:rFonts w:ascii="Arial" w:hAnsi="Arial" w:cs="Arial"/>
          <w:sz w:val="18"/>
          <w:szCs w:val="18"/>
        </w:rPr>
        <w:t xml:space="preserve"> </w:t>
      </w:r>
      <w:r w:rsidRPr="00296BB6">
        <w:rPr>
          <w:sz w:val="18"/>
          <w:szCs w:val="18"/>
        </w:rPr>
        <w:t>иными нормативными правовыми актами.</w:t>
      </w:r>
    </w:p>
    <w:p w:rsidR="00296BB6" w:rsidRPr="00296BB6" w:rsidRDefault="00296BB6" w:rsidP="00296BB6">
      <w:pPr>
        <w:keepNext/>
        <w:keepLines/>
        <w:spacing w:before="120" w:after="120"/>
        <w:jc w:val="center"/>
        <w:outlineLvl w:val="0"/>
        <w:rPr>
          <w:b/>
          <w:bCs/>
          <w:sz w:val="18"/>
          <w:szCs w:val="18"/>
        </w:rPr>
      </w:pPr>
      <w:bookmarkStart w:id="122" w:name="_Toc403727725"/>
      <w:bookmarkStart w:id="123" w:name="_Toc395562108"/>
      <w:r w:rsidRPr="00296BB6">
        <w:rPr>
          <w:b/>
          <w:bCs/>
          <w:sz w:val="18"/>
          <w:szCs w:val="18"/>
        </w:rPr>
        <w:t>Часть II. КАРТЫ ГРАДОСТРОИТЕЛЬНОГО ЗОНИРОВАНИЯ</w:t>
      </w:r>
      <w:bookmarkEnd w:id="122"/>
      <w:bookmarkEnd w:id="123"/>
      <w:r w:rsidRPr="00296BB6">
        <w:rPr>
          <w:b/>
          <w:bCs/>
          <w:sz w:val="18"/>
          <w:szCs w:val="18"/>
        </w:rPr>
        <w:t xml:space="preserve"> </w:t>
      </w:r>
    </w:p>
    <w:p w:rsidR="00296BB6" w:rsidRPr="00296BB6" w:rsidRDefault="00296BB6" w:rsidP="00296BB6">
      <w:pPr>
        <w:keepNext/>
        <w:keepLines/>
        <w:spacing w:before="120" w:after="120" w:line="240" w:lineRule="exact"/>
        <w:ind w:firstLine="709"/>
        <w:jc w:val="both"/>
        <w:outlineLvl w:val="1"/>
        <w:rPr>
          <w:b/>
          <w:bCs/>
          <w:sz w:val="18"/>
          <w:szCs w:val="18"/>
        </w:rPr>
      </w:pPr>
      <w:bookmarkStart w:id="124" w:name="_Toc403727727"/>
      <w:bookmarkStart w:id="125" w:name="_Toc395562110"/>
      <w:r w:rsidRPr="00296BB6">
        <w:rPr>
          <w:b/>
          <w:bCs/>
          <w:sz w:val="18"/>
          <w:szCs w:val="18"/>
        </w:rPr>
        <w:t>Статья 60. Виды и состав территориальных зон, устанавливаемых настоящими Правилами</w:t>
      </w:r>
      <w:bookmarkEnd w:id="124"/>
      <w:bookmarkEnd w:id="125"/>
    </w:p>
    <w:p w:rsidR="00296BB6" w:rsidRPr="00296BB6" w:rsidRDefault="00296BB6" w:rsidP="00296BB6">
      <w:pPr>
        <w:ind w:firstLine="708"/>
        <w:jc w:val="both"/>
        <w:rPr>
          <w:sz w:val="18"/>
          <w:szCs w:val="18"/>
        </w:rPr>
      </w:pPr>
      <w:r w:rsidRPr="00296BB6">
        <w:rPr>
          <w:sz w:val="18"/>
          <w:szCs w:val="18"/>
        </w:rPr>
        <w:t>1. В настоящих Правилах устанавливаются виды территориальных зон в соответствии с таблицей 1.</w:t>
      </w:r>
    </w:p>
    <w:p w:rsidR="00296BB6" w:rsidRPr="00296BB6" w:rsidRDefault="00296BB6" w:rsidP="00296BB6">
      <w:pPr>
        <w:jc w:val="right"/>
        <w:rPr>
          <w:bCs/>
          <w:sz w:val="18"/>
          <w:szCs w:val="18"/>
        </w:rPr>
      </w:pPr>
      <w:r w:rsidRPr="00296BB6">
        <w:rPr>
          <w:bCs/>
          <w:sz w:val="18"/>
          <w:szCs w:val="18"/>
        </w:rPr>
        <w:t xml:space="preserve">Таблица </w:t>
      </w:r>
      <w:r w:rsidRPr="00296BB6">
        <w:rPr>
          <w:bCs/>
          <w:sz w:val="18"/>
          <w:szCs w:val="18"/>
        </w:rPr>
        <w:fldChar w:fldCharType="begin"/>
      </w:r>
      <w:r w:rsidRPr="00296BB6">
        <w:rPr>
          <w:bCs/>
          <w:sz w:val="18"/>
          <w:szCs w:val="18"/>
        </w:rPr>
        <w:instrText xml:space="preserve"> SEQ Таблица \* ARABIC </w:instrText>
      </w:r>
      <w:r w:rsidRPr="00296BB6">
        <w:rPr>
          <w:bCs/>
          <w:sz w:val="18"/>
          <w:szCs w:val="18"/>
        </w:rPr>
        <w:fldChar w:fldCharType="separate"/>
      </w:r>
      <w:r w:rsidRPr="00296BB6">
        <w:rPr>
          <w:bCs/>
          <w:sz w:val="18"/>
          <w:szCs w:val="18"/>
        </w:rPr>
        <w:t>1</w:t>
      </w:r>
      <w:r w:rsidRPr="00296BB6">
        <w:rPr>
          <w:bCs/>
          <w:sz w:val="18"/>
          <w:szCs w:val="18"/>
        </w:rPr>
        <w:fldChar w:fldCharType="end"/>
      </w:r>
    </w:p>
    <w:tbl>
      <w:tblPr>
        <w:tblStyle w:val="1310"/>
        <w:tblW w:w="10289" w:type="dxa"/>
        <w:jc w:val="center"/>
        <w:tblLayout w:type="fixed"/>
        <w:tblLook w:val="04A0" w:firstRow="1" w:lastRow="0" w:firstColumn="1" w:lastColumn="0" w:noHBand="0" w:noVBand="1"/>
      </w:tblPr>
      <w:tblGrid>
        <w:gridCol w:w="7130"/>
        <w:gridCol w:w="3159"/>
      </w:tblGrid>
      <w:tr w:rsidR="00296BB6" w:rsidRPr="00296BB6" w:rsidTr="00296BB6">
        <w:trPr>
          <w:jc w:val="center"/>
        </w:trPr>
        <w:tc>
          <w:tcPr>
            <w:tcW w:w="7130" w:type="dxa"/>
          </w:tcPr>
          <w:p w:rsidR="00296BB6" w:rsidRPr="00296BB6" w:rsidRDefault="00296BB6" w:rsidP="00296BB6">
            <w:pPr>
              <w:jc w:val="center"/>
              <w:rPr>
                <w:sz w:val="18"/>
                <w:szCs w:val="18"/>
              </w:rPr>
            </w:pPr>
            <w:r w:rsidRPr="00296BB6">
              <w:rPr>
                <w:sz w:val="18"/>
                <w:szCs w:val="18"/>
              </w:rPr>
              <w:t>Наименование территориальной зоны</w:t>
            </w:r>
          </w:p>
        </w:tc>
        <w:tc>
          <w:tcPr>
            <w:tcW w:w="3159" w:type="dxa"/>
          </w:tcPr>
          <w:p w:rsidR="00296BB6" w:rsidRPr="00296BB6" w:rsidRDefault="00296BB6" w:rsidP="00296BB6">
            <w:pPr>
              <w:jc w:val="center"/>
              <w:rPr>
                <w:sz w:val="18"/>
                <w:szCs w:val="18"/>
              </w:rPr>
            </w:pPr>
            <w:r w:rsidRPr="00296BB6">
              <w:rPr>
                <w:sz w:val="18"/>
                <w:szCs w:val="18"/>
              </w:rPr>
              <w:t>Условное обозначение зоны</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Жилая зона</w:t>
            </w:r>
            <w:r w:rsidRPr="00296BB6">
              <w:rPr>
                <w:sz w:val="18"/>
                <w:szCs w:val="18"/>
              </w:rPr>
              <w:tab/>
            </w:r>
          </w:p>
        </w:tc>
        <w:tc>
          <w:tcPr>
            <w:tcW w:w="3159" w:type="dxa"/>
          </w:tcPr>
          <w:p w:rsidR="00296BB6" w:rsidRPr="00296BB6" w:rsidRDefault="00296BB6" w:rsidP="00296BB6">
            <w:pPr>
              <w:jc w:val="center"/>
              <w:rPr>
                <w:sz w:val="18"/>
                <w:szCs w:val="18"/>
              </w:rPr>
            </w:pPr>
            <w:r w:rsidRPr="00296BB6">
              <w:rPr>
                <w:sz w:val="18"/>
                <w:szCs w:val="18"/>
              </w:rPr>
              <w:t>Ж</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Зона делового, общественного и коммерческого назначения</w:t>
            </w:r>
          </w:p>
        </w:tc>
        <w:tc>
          <w:tcPr>
            <w:tcW w:w="3159" w:type="dxa"/>
          </w:tcPr>
          <w:p w:rsidR="00296BB6" w:rsidRPr="00296BB6" w:rsidRDefault="00296BB6" w:rsidP="00296BB6">
            <w:pPr>
              <w:jc w:val="center"/>
              <w:rPr>
                <w:sz w:val="18"/>
                <w:szCs w:val="18"/>
              </w:rPr>
            </w:pPr>
            <w:r w:rsidRPr="00296BB6">
              <w:rPr>
                <w:sz w:val="18"/>
                <w:szCs w:val="18"/>
              </w:rPr>
              <w:t>О</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 xml:space="preserve">Зона инженерной инфраструктуры </w:t>
            </w:r>
          </w:p>
        </w:tc>
        <w:tc>
          <w:tcPr>
            <w:tcW w:w="3159" w:type="dxa"/>
          </w:tcPr>
          <w:p w:rsidR="00296BB6" w:rsidRPr="00296BB6" w:rsidRDefault="00296BB6" w:rsidP="00296BB6">
            <w:pPr>
              <w:jc w:val="center"/>
              <w:rPr>
                <w:sz w:val="18"/>
                <w:szCs w:val="18"/>
              </w:rPr>
            </w:pPr>
            <w:r w:rsidRPr="00296BB6">
              <w:rPr>
                <w:sz w:val="18"/>
                <w:szCs w:val="18"/>
              </w:rPr>
              <w:t>И</w:t>
            </w:r>
          </w:p>
        </w:tc>
      </w:tr>
      <w:tr w:rsidR="00296BB6" w:rsidRPr="00296BB6" w:rsidTr="00296BB6">
        <w:trPr>
          <w:jc w:val="center"/>
        </w:trPr>
        <w:tc>
          <w:tcPr>
            <w:tcW w:w="7130" w:type="dxa"/>
          </w:tcPr>
          <w:p w:rsidR="00296BB6" w:rsidRPr="00296BB6" w:rsidRDefault="00296BB6" w:rsidP="00296BB6">
            <w:pPr>
              <w:snapToGrid w:val="0"/>
              <w:rPr>
                <w:rFonts w:eastAsia="Calibri"/>
                <w:sz w:val="18"/>
                <w:szCs w:val="18"/>
                <w:lang w:eastAsia="ar-SA"/>
              </w:rPr>
            </w:pPr>
            <w:r w:rsidRPr="00296BB6">
              <w:rPr>
                <w:rFonts w:eastAsia="Calibri"/>
                <w:sz w:val="18"/>
                <w:szCs w:val="18"/>
                <w:lang w:eastAsia="ar-SA"/>
              </w:rPr>
              <w:t>Производственная зона</w:t>
            </w:r>
          </w:p>
        </w:tc>
        <w:tc>
          <w:tcPr>
            <w:tcW w:w="3159" w:type="dxa"/>
          </w:tcPr>
          <w:p w:rsidR="00296BB6" w:rsidRPr="00296BB6" w:rsidRDefault="00296BB6" w:rsidP="00296BB6">
            <w:pPr>
              <w:snapToGrid w:val="0"/>
              <w:jc w:val="center"/>
              <w:rPr>
                <w:rFonts w:eastAsia="Calibri"/>
                <w:sz w:val="18"/>
                <w:szCs w:val="18"/>
                <w:lang w:eastAsia="ar-SA"/>
              </w:rPr>
            </w:pPr>
            <w:proofErr w:type="gramStart"/>
            <w:r w:rsidRPr="00296BB6">
              <w:rPr>
                <w:rFonts w:eastAsia="Calibri"/>
                <w:sz w:val="18"/>
                <w:szCs w:val="18"/>
                <w:lang w:eastAsia="ar-SA"/>
              </w:rPr>
              <w:t>П</w:t>
            </w:r>
            <w:proofErr w:type="gramEnd"/>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 xml:space="preserve">Зона рекреационного назначения </w:t>
            </w:r>
          </w:p>
        </w:tc>
        <w:tc>
          <w:tcPr>
            <w:tcW w:w="3159" w:type="dxa"/>
          </w:tcPr>
          <w:p w:rsidR="00296BB6" w:rsidRPr="00296BB6" w:rsidRDefault="00296BB6" w:rsidP="00296BB6">
            <w:pPr>
              <w:jc w:val="center"/>
              <w:rPr>
                <w:sz w:val="18"/>
                <w:szCs w:val="18"/>
                <w:lang w:val="en-US"/>
              </w:rPr>
            </w:pPr>
            <w:proofErr w:type="gramStart"/>
            <w:r w:rsidRPr="00296BB6">
              <w:rPr>
                <w:sz w:val="18"/>
                <w:szCs w:val="18"/>
              </w:rPr>
              <w:t>Р</w:t>
            </w:r>
            <w:proofErr w:type="gramEnd"/>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Зона специального назначения, связанная с захоронениями</w:t>
            </w:r>
          </w:p>
        </w:tc>
        <w:tc>
          <w:tcPr>
            <w:tcW w:w="3159" w:type="dxa"/>
          </w:tcPr>
          <w:p w:rsidR="00296BB6" w:rsidRPr="00296BB6" w:rsidRDefault="00296BB6" w:rsidP="00296BB6">
            <w:pPr>
              <w:jc w:val="center"/>
              <w:rPr>
                <w:sz w:val="18"/>
                <w:szCs w:val="18"/>
              </w:rPr>
            </w:pPr>
            <w:r w:rsidRPr="00296BB6">
              <w:rPr>
                <w:sz w:val="18"/>
                <w:szCs w:val="18"/>
              </w:rPr>
              <w:t>Сп</w:t>
            </w:r>
            <w:proofErr w:type="gramStart"/>
            <w:r w:rsidRPr="00296BB6">
              <w:rPr>
                <w:sz w:val="18"/>
                <w:szCs w:val="18"/>
              </w:rPr>
              <w:t>1</w:t>
            </w:r>
            <w:proofErr w:type="gramEnd"/>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Территории общего пользования</w:t>
            </w:r>
          </w:p>
        </w:tc>
        <w:tc>
          <w:tcPr>
            <w:tcW w:w="3159" w:type="dxa"/>
          </w:tcPr>
          <w:p w:rsidR="00296BB6" w:rsidRPr="00296BB6" w:rsidRDefault="00296BB6" w:rsidP="00296BB6">
            <w:pPr>
              <w:jc w:val="center"/>
              <w:rPr>
                <w:sz w:val="18"/>
                <w:szCs w:val="18"/>
              </w:rPr>
            </w:pPr>
            <w:r w:rsidRPr="00296BB6">
              <w:rPr>
                <w:sz w:val="18"/>
                <w:szCs w:val="18"/>
              </w:rPr>
              <w:t>ТОП</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 xml:space="preserve">Зона, связанная с освоением лесов </w:t>
            </w:r>
          </w:p>
        </w:tc>
        <w:tc>
          <w:tcPr>
            <w:tcW w:w="3159" w:type="dxa"/>
          </w:tcPr>
          <w:p w:rsidR="00296BB6" w:rsidRPr="00296BB6" w:rsidRDefault="00296BB6" w:rsidP="00296BB6">
            <w:pPr>
              <w:jc w:val="center"/>
              <w:rPr>
                <w:sz w:val="18"/>
                <w:szCs w:val="18"/>
              </w:rPr>
            </w:pPr>
            <w:r w:rsidRPr="00296BB6">
              <w:rPr>
                <w:sz w:val="18"/>
                <w:szCs w:val="18"/>
              </w:rPr>
              <w:t>Л</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Зона, связанная с использованием водных объектов</w:t>
            </w:r>
          </w:p>
        </w:tc>
        <w:tc>
          <w:tcPr>
            <w:tcW w:w="3159" w:type="dxa"/>
          </w:tcPr>
          <w:p w:rsidR="00296BB6" w:rsidRPr="00296BB6" w:rsidRDefault="00296BB6" w:rsidP="00296BB6">
            <w:pPr>
              <w:jc w:val="center"/>
              <w:rPr>
                <w:sz w:val="18"/>
                <w:szCs w:val="18"/>
              </w:rPr>
            </w:pPr>
            <w:r w:rsidRPr="00296BB6">
              <w:rPr>
                <w:sz w:val="18"/>
                <w:szCs w:val="18"/>
              </w:rPr>
              <w:t>В</w:t>
            </w:r>
          </w:p>
        </w:tc>
      </w:tr>
      <w:tr w:rsidR="00296BB6" w:rsidRPr="00296BB6" w:rsidTr="00296BB6">
        <w:trPr>
          <w:jc w:val="center"/>
        </w:trPr>
        <w:tc>
          <w:tcPr>
            <w:tcW w:w="7130" w:type="dxa"/>
          </w:tcPr>
          <w:p w:rsidR="00296BB6" w:rsidRPr="00296BB6" w:rsidRDefault="00296BB6" w:rsidP="00296BB6">
            <w:pPr>
              <w:rPr>
                <w:sz w:val="18"/>
                <w:szCs w:val="18"/>
              </w:rPr>
            </w:pPr>
            <w:r w:rsidRPr="00296BB6">
              <w:rPr>
                <w:sz w:val="18"/>
                <w:szCs w:val="18"/>
              </w:rPr>
              <w:t>Зона сельскохозяйственного использования</w:t>
            </w:r>
          </w:p>
        </w:tc>
        <w:tc>
          <w:tcPr>
            <w:tcW w:w="3159" w:type="dxa"/>
          </w:tcPr>
          <w:p w:rsidR="00296BB6" w:rsidRPr="00296BB6" w:rsidRDefault="00296BB6" w:rsidP="00296BB6">
            <w:pPr>
              <w:jc w:val="center"/>
              <w:rPr>
                <w:sz w:val="18"/>
                <w:szCs w:val="18"/>
              </w:rPr>
            </w:pPr>
            <w:proofErr w:type="spellStart"/>
            <w:r w:rsidRPr="00296BB6">
              <w:rPr>
                <w:sz w:val="18"/>
                <w:szCs w:val="18"/>
              </w:rPr>
              <w:t>Сх</w:t>
            </w:r>
            <w:proofErr w:type="spellEnd"/>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2. В пределах территориальных зон могут устанавливаться </w:t>
      </w:r>
      <w:proofErr w:type="spellStart"/>
      <w:r w:rsidRPr="00296BB6">
        <w:rPr>
          <w:sz w:val="18"/>
          <w:szCs w:val="18"/>
        </w:rPr>
        <w:t>подзоны</w:t>
      </w:r>
      <w:proofErr w:type="spellEnd"/>
      <w:r w:rsidRPr="00296BB6">
        <w:rPr>
          <w:sz w:val="18"/>
          <w:szCs w:val="18"/>
        </w:rPr>
        <w:t xml:space="preserve"> с </w:t>
      </w:r>
      <w:proofErr w:type="spellStart"/>
      <w:proofErr w:type="gramStart"/>
      <w:r w:rsidRPr="00296BB6">
        <w:rPr>
          <w:sz w:val="18"/>
          <w:szCs w:val="18"/>
        </w:rPr>
        <w:t>оди-наковыми</w:t>
      </w:r>
      <w:proofErr w:type="spellEnd"/>
      <w:proofErr w:type="gramEnd"/>
      <w:r w:rsidRPr="00296BB6">
        <w:rPr>
          <w:sz w:val="18"/>
          <w:szCs w:val="18"/>
        </w:rPr>
        <w:t xml:space="preserve">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96BB6" w:rsidRPr="00296BB6" w:rsidRDefault="00296BB6" w:rsidP="00296BB6">
      <w:pPr>
        <w:ind w:firstLine="708"/>
        <w:jc w:val="both"/>
        <w:rPr>
          <w:sz w:val="18"/>
          <w:szCs w:val="18"/>
        </w:rPr>
      </w:pPr>
      <w:r w:rsidRPr="00296BB6">
        <w:rPr>
          <w:sz w:val="18"/>
          <w:szCs w:val="1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96BB6" w:rsidRPr="00296BB6" w:rsidRDefault="00296BB6" w:rsidP="00296BB6">
      <w:pPr>
        <w:keepNext/>
        <w:keepLines/>
        <w:spacing w:before="120" w:after="120" w:line="240" w:lineRule="exact"/>
        <w:ind w:firstLine="709"/>
        <w:jc w:val="both"/>
        <w:outlineLvl w:val="1"/>
        <w:rPr>
          <w:b/>
          <w:bCs/>
          <w:sz w:val="18"/>
          <w:szCs w:val="18"/>
        </w:rPr>
      </w:pPr>
      <w:bookmarkStart w:id="126" w:name="_Toc403727730"/>
      <w:bookmarkStart w:id="127" w:name="_Toc395562113"/>
      <w:r w:rsidRPr="00296BB6">
        <w:rPr>
          <w:b/>
          <w:bCs/>
          <w:sz w:val="18"/>
          <w:szCs w:val="18"/>
        </w:rPr>
        <w:t>Статья 61. Карта градостроительного зонирования поселения</w:t>
      </w:r>
      <w:bookmarkEnd w:id="126"/>
      <w:bookmarkEnd w:id="127"/>
    </w:p>
    <w:p w:rsidR="00296BB6" w:rsidRPr="00296BB6" w:rsidRDefault="00296BB6" w:rsidP="00296BB6">
      <w:pPr>
        <w:ind w:firstLine="708"/>
        <w:jc w:val="both"/>
        <w:rPr>
          <w:sz w:val="18"/>
          <w:szCs w:val="18"/>
        </w:rPr>
      </w:pPr>
      <w:r w:rsidRPr="00296BB6">
        <w:rPr>
          <w:sz w:val="18"/>
          <w:szCs w:val="1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 Карта градостроительного зонирования выполнена в следующем составе:</w:t>
      </w:r>
    </w:p>
    <w:p w:rsidR="00296BB6" w:rsidRPr="00296BB6" w:rsidRDefault="00296BB6" w:rsidP="00296BB6">
      <w:pPr>
        <w:ind w:firstLine="708"/>
        <w:jc w:val="both"/>
        <w:rPr>
          <w:sz w:val="18"/>
          <w:szCs w:val="18"/>
        </w:rPr>
      </w:pPr>
      <w:r w:rsidRPr="00296BB6">
        <w:rPr>
          <w:sz w:val="18"/>
          <w:szCs w:val="18"/>
        </w:rPr>
        <w:t xml:space="preserve">1) карта градостроительного зонирования поселения в масштабе 1:25000 – 1:10000; </w:t>
      </w:r>
    </w:p>
    <w:p w:rsidR="00296BB6" w:rsidRPr="00296BB6" w:rsidRDefault="00296BB6" w:rsidP="00296BB6">
      <w:pPr>
        <w:ind w:firstLine="708"/>
        <w:jc w:val="both"/>
        <w:rPr>
          <w:sz w:val="18"/>
          <w:szCs w:val="18"/>
        </w:rPr>
      </w:pPr>
      <w:r w:rsidRPr="00296BB6">
        <w:rPr>
          <w:sz w:val="18"/>
          <w:szCs w:val="18"/>
        </w:rPr>
        <w:t>2) фрагменты карты градостроительного зонирования применительно к каждому населенному пункту в масштабе 1:5000 – 1:2000 с обозначением зон цветовой заливкой (возможно дополнительное обозначение буквенно-числовым либо табличным кодом).</w:t>
      </w:r>
    </w:p>
    <w:p w:rsidR="00296BB6" w:rsidRPr="00296BB6" w:rsidRDefault="00296BB6" w:rsidP="00296BB6">
      <w:pPr>
        <w:keepNext/>
        <w:keepLines/>
        <w:spacing w:before="120" w:after="120"/>
        <w:jc w:val="center"/>
        <w:outlineLvl w:val="0"/>
        <w:rPr>
          <w:b/>
          <w:bCs/>
          <w:sz w:val="18"/>
          <w:szCs w:val="18"/>
        </w:rPr>
      </w:pPr>
      <w:bookmarkStart w:id="128" w:name="_Часть_III._ГРАДОСТРОИТЕЛЬНЫЕ"/>
      <w:bookmarkStart w:id="129" w:name="_Глава_13._КАРТЫ"/>
      <w:bookmarkStart w:id="130" w:name="_Глава_14._ВИДЫ"/>
      <w:bookmarkStart w:id="131" w:name="_Toc395562116"/>
      <w:bookmarkStart w:id="132" w:name="_Toc403727733"/>
      <w:bookmarkEnd w:id="128"/>
      <w:bookmarkEnd w:id="129"/>
      <w:bookmarkEnd w:id="130"/>
      <w:r w:rsidRPr="00296BB6">
        <w:rPr>
          <w:b/>
          <w:bCs/>
          <w:sz w:val="18"/>
          <w:szCs w:val="18"/>
        </w:rPr>
        <w:lastRenderedPageBreak/>
        <w:t>Часть I</w:t>
      </w:r>
      <w:r w:rsidRPr="00296BB6">
        <w:rPr>
          <w:b/>
          <w:bCs/>
          <w:sz w:val="18"/>
          <w:szCs w:val="18"/>
          <w:lang w:val="en-US"/>
        </w:rPr>
        <w:t>I</w:t>
      </w:r>
      <w:r w:rsidRPr="00296BB6">
        <w:rPr>
          <w:b/>
          <w:bCs/>
          <w:sz w:val="18"/>
          <w:szCs w:val="18"/>
        </w:rPr>
        <w:t>I. ГРАДОСТРОИТЕЛЬНЫЕ РЕГЛАМЕНТЫ</w:t>
      </w:r>
      <w:bookmarkEnd w:id="131"/>
      <w:bookmarkEnd w:id="132"/>
    </w:p>
    <w:p w:rsidR="00296BB6" w:rsidRPr="00296BB6" w:rsidRDefault="00296BB6" w:rsidP="00296BB6">
      <w:pPr>
        <w:keepNext/>
        <w:keepLines/>
        <w:tabs>
          <w:tab w:val="left" w:pos="709"/>
        </w:tabs>
        <w:spacing w:before="120" w:after="120" w:line="240" w:lineRule="exact"/>
        <w:ind w:firstLine="709"/>
        <w:outlineLvl w:val="0"/>
        <w:rPr>
          <w:b/>
          <w:bCs/>
          <w:sz w:val="18"/>
          <w:szCs w:val="18"/>
        </w:rPr>
      </w:pPr>
      <w:bookmarkStart w:id="133" w:name="_Глава_15._ГРАДОСТРОИТЕЛЬНЫЕ"/>
      <w:bookmarkStart w:id="134" w:name="_Toc395562117"/>
      <w:bookmarkStart w:id="135" w:name="_Toc403727734"/>
      <w:bookmarkEnd w:id="133"/>
      <w:r w:rsidRPr="00296BB6">
        <w:rPr>
          <w:b/>
          <w:bCs/>
          <w:sz w:val="18"/>
          <w:szCs w:val="18"/>
        </w:rPr>
        <w:t>Глава 10. Градостроительные регламенты использования территорий</w:t>
      </w:r>
      <w:bookmarkEnd w:id="134"/>
      <w:bookmarkEnd w:id="135"/>
    </w:p>
    <w:p w:rsidR="00296BB6" w:rsidRPr="00296BB6" w:rsidRDefault="00296BB6" w:rsidP="00296BB6">
      <w:pPr>
        <w:keepNext/>
        <w:keepLines/>
        <w:spacing w:before="120" w:after="120" w:line="240" w:lineRule="exact"/>
        <w:ind w:firstLine="708"/>
        <w:jc w:val="both"/>
        <w:outlineLvl w:val="1"/>
        <w:rPr>
          <w:b/>
          <w:bCs/>
          <w:sz w:val="18"/>
          <w:szCs w:val="18"/>
        </w:rPr>
      </w:pPr>
      <w:bookmarkStart w:id="136" w:name="_Toc395562118"/>
      <w:bookmarkStart w:id="137" w:name="_Toc403727735"/>
      <w:r w:rsidRPr="00296BB6">
        <w:rPr>
          <w:b/>
          <w:bCs/>
          <w:sz w:val="18"/>
          <w:szCs w:val="18"/>
        </w:rPr>
        <w:t>Статья 62. Градостроительные регламенты для территориальной зоны «Жилая зона»</w:t>
      </w:r>
      <w:bookmarkEnd w:id="136"/>
      <w:bookmarkEnd w:id="137"/>
    </w:p>
    <w:p w:rsidR="00296BB6" w:rsidRPr="00296BB6" w:rsidRDefault="00296BB6" w:rsidP="00296BB6">
      <w:pPr>
        <w:ind w:firstLine="708"/>
        <w:jc w:val="both"/>
        <w:rPr>
          <w:sz w:val="18"/>
          <w:szCs w:val="18"/>
        </w:rPr>
      </w:pPr>
      <w:bookmarkStart w:id="138" w:name="_Toc403727736"/>
      <w:r w:rsidRPr="00296BB6">
        <w:rPr>
          <w:sz w:val="18"/>
          <w:szCs w:val="18"/>
        </w:rPr>
        <w:t>1. Для территориальной зоны «Жилая зона» (буквенное обозначение Ж)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2.</w:t>
      </w:r>
    </w:p>
    <w:p w:rsidR="00296BB6" w:rsidRPr="00296BB6" w:rsidRDefault="00296BB6" w:rsidP="00296BB6">
      <w:pPr>
        <w:jc w:val="right"/>
        <w:rPr>
          <w:bCs/>
          <w:sz w:val="18"/>
          <w:szCs w:val="18"/>
        </w:rPr>
      </w:pPr>
      <w:r w:rsidRPr="00296BB6">
        <w:rPr>
          <w:bCs/>
          <w:sz w:val="18"/>
          <w:szCs w:val="18"/>
        </w:rPr>
        <w:t xml:space="preserve">Таблица </w:t>
      </w:r>
      <w:r w:rsidRPr="00296BB6">
        <w:rPr>
          <w:bCs/>
          <w:sz w:val="18"/>
          <w:szCs w:val="18"/>
        </w:rPr>
        <w:fldChar w:fldCharType="begin"/>
      </w:r>
      <w:r w:rsidRPr="00296BB6">
        <w:rPr>
          <w:bCs/>
          <w:sz w:val="18"/>
          <w:szCs w:val="18"/>
        </w:rPr>
        <w:instrText xml:space="preserve"> SEQ Таблица \* ARABIC </w:instrText>
      </w:r>
      <w:r w:rsidRPr="00296BB6">
        <w:rPr>
          <w:bCs/>
          <w:sz w:val="18"/>
          <w:szCs w:val="18"/>
        </w:rPr>
        <w:fldChar w:fldCharType="separate"/>
      </w:r>
      <w:r w:rsidRPr="00296BB6">
        <w:rPr>
          <w:bCs/>
          <w:sz w:val="18"/>
          <w:szCs w:val="18"/>
        </w:rPr>
        <w:t>2</w:t>
      </w:r>
      <w:r w:rsidRPr="00296BB6">
        <w:rPr>
          <w:bCs/>
          <w:sz w:val="18"/>
          <w:szCs w:val="18"/>
        </w:rPr>
        <w:fldChar w:fldCharType="end"/>
      </w:r>
    </w:p>
    <w:p w:rsidR="00296BB6" w:rsidRPr="00296BB6" w:rsidRDefault="00296BB6" w:rsidP="00296BB6">
      <w:pPr>
        <w:jc w:val="center"/>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«Жилая зона» (буквенное обозначение Ж)</w:t>
      </w:r>
    </w:p>
    <w:tbl>
      <w:tblPr>
        <w:tblW w:w="14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851"/>
        <w:gridCol w:w="4819"/>
        <w:gridCol w:w="851"/>
        <w:gridCol w:w="2409"/>
        <w:gridCol w:w="849"/>
      </w:tblGrid>
      <w:tr w:rsidR="00296BB6" w:rsidRPr="00296BB6" w:rsidTr="00296BB6">
        <w:trPr>
          <w:tblHeader/>
        </w:trPr>
        <w:tc>
          <w:tcPr>
            <w:tcW w:w="4649" w:type="dxa"/>
            <w:tcBorders>
              <w:top w:val="single" w:sz="4" w:space="0" w:color="auto"/>
              <w:left w:val="single" w:sz="4" w:space="0" w:color="auto"/>
              <w:bottom w:val="single" w:sz="4" w:space="0" w:color="auto"/>
              <w:right w:val="single" w:sz="4" w:space="0" w:color="auto"/>
            </w:tcBorders>
            <w:shd w:val="clear" w:color="auto" w:fill="auto"/>
          </w:tcPr>
          <w:bookmarkEnd w:id="138"/>
          <w:p w:rsidR="00296BB6" w:rsidRPr="00296BB6" w:rsidRDefault="00296BB6" w:rsidP="00296BB6">
            <w:pPr>
              <w:spacing w:line="220" w:lineRule="exact"/>
              <w:jc w:val="center"/>
              <w:rPr>
                <w:b/>
                <w:sz w:val="18"/>
                <w:szCs w:val="18"/>
              </w:rPr>
            </w:pPr>
            <w:r w:rsidRPr="00296BB6">
              <w:rPr>
                <w:b/>
                <w:sz w:val="18"/>
                <w:szCs w:val="18"/>
              </w:rPr>
              <w:t>Основные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6BB6" w:rsidRPr="00296BB6" w:rsidRDefault="00296BB6" w:rsidP="00296BB6">
            <w:pPr>
              <w:spacing w:line="220" w:lineRule="exact"/>
              <w:jc w:val="center"/>
              <w:rPr>
                <w:b/>
                <w:sz w:val="18"/>
                <w:szCs w:val="18"/>
              </w:rPr>
            </w:pPr>
            <w:r w:rsidRPr="00296BB6">
              <w:rPr>
                <w:b/>
                <w:sz w:val="18"/>
                <w:szCs w:val="18"/>
              </w:rPr>
              <w:t>Код</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296BB6" w:rsidRPr="00296BB6" w:rsidRDefault="00296BB6" w:rsidP="00296BB6">
            <w:pPr>
              <w:spacing w:line="220" w:lineRule="exact"/>
              <w:jc w:val="center"/>
              <w:rPr>
                <w:b/>
                <w:sz w:val="18"/>
                <w:szCs w:val="18"/>
              </w:rPr>
            </w:pPr>
            <w:r w:rsidRPr="00296BB6">
              <w:rPr>
                <w:b/>
                <w:sz w:val="18"/>
                <w:szCs w:val="18"/>
              </w:rPr>
              <w:t>Условно разрешенные виды использования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6BB6" w:rsidRPr="00296BB6" w:rsidRDefault="00296BB6" w:rsidP="00296BB6">
            <w:pPr>
              <w:spacing w:line="220" w:lineRule="exact"/>
              <w:jc w:val="center"/>
              <w:rPr>
                <w:b/>
                <w:sz w:val="18"/>
                <w:szCs w:val="18"/>
              </w:rPr>
            </w:pPr>
            <w:r w:rsidRPr="00296BB6">
              <w:rPr>
                <w:b/>
                <w:sz w:val="18"/>
                <w:szCs w:val="18"/>
              </w:rPr>
              <w:t>Код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96BB6" w:rsidRPr="00296BB6" w:rsidRDefault="00296BB6" w:rsidP="00296BB6">
            <w:pPr>
              <w:spacing w:line="220" w:lineRule="exact"/>
              <w:jc w:val="center"/>
              <w:rPr>
                <w:b/>
                <w:sz w:val="18"/>
                <w:szCs w:val="18"/>
              </w:rPr>
            </w:pPr>
            <w:r w:rsidRPr="00296BB6">
              <w:rPr>
                <w:b/>
                <w:sz w:val="18"/>
                <w:szCs w:val="18"/>
              </w:rPr>
              <w:t>Вспомогательные виды разрешенного использования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296BB6" w:rsidRPr="00296BB6" w:rsidRDefault="00296BB6" w:rsidP="00296BB6">
            <w:pPr>
              <w:spacing w:line="220" w:lineRule="exact"/>
              <w:jc w:val="center"/>
              <w:rPr>
                <w:b/>
                <w:sz w:val="18"/>
                <w:szCs w:val="18"/>
              </w:rPr>
            </w:pPr>
            <w:r w:rsidRPr="00296BB6">
              <w:rPr>
                <w:b/>
                <w:sz w:val="18"/>
                <w:szCs w:val="18"/>
              </w:rPr>
              <w:t>Код</w:t>
            </w:r>
          </w:p>
        </w:tc>
      </w:tr>
      <w:tr w:rsidR="00296BB6" w:rsidRPr="00296BB6" w:rsidTr="00296BB6">
        <w:tc>
          <w:tcPr>
            <w:tcW w:w="4649" w:type="dxa"/>
            <w:tcBorders>
              <w:top w:val="single" w:sz="4" w:space="0" w:color="auto"/>
            </w:tcBorders>
            <w:shd w:val="clear" w:color="auto" w:fill="auto"/>
          </w:tcPr>
          <w:p w:rsidR="00296BB6" w:rsidRPr="00296BB6" w:rsidRDefault="00296BB6" w:rsidP="00296BB6">
            <w:pPr>
              <w:spacing w:line="220" w:lineRule="exact"/>
              <w:jc w:val="both"/>
              <w:rPr>
                <w:sz w:val="18"/>
                <w:szCs w:val="18"/>
              </w:rPr>
            </w:pPr>
            <w:r w:rsidRPr="00296BB6">
              <w:rPr>
                <w:sz w:val="18"/>
                <w:szCs w:val="18"/>
              </w:rPr>
              <w:t>Для индивидуального жилищного строительства</w:t>
            </w:r>
          </w:p>
        </w:tc>
        <w:tc>
          <w:tcPr>
            <w:tcW w:w="851" w:type="dxa"/>
            <w:tcBorders>
              <w:top w:val="single" w:sz="4" w:space="0" w:color="auto"/>
            </w:tcBorders>
            <w:shd w:val="clear" w:color="auto" w:fill="auto"/>
          </w:tcPr>
          <w:p w:rsidR="00296BB6" w:rsidRPr="00296BB6" w:rsidRDefault="00296BB6" w:rsidP="00296BB6">
            <w:pPr>
              <w:spacing w:line="220" w:lineRule="exact"/>
              <w:jc w:val="center"/>
              <w:rPr>
                <w:sz w:val="18"/>
                <w:szCs w:val="18"/>
              </w:rPr>
            </w:pPr>
            <w:r w:rsidRPr="00296BB6">
              <w:rPr>
                <w:sz w:val="18"/>
                <w:szCs w:val="18"/>
              </w:rPr>
              <w:t>2.1</w:t>
            </w:r>
          </w:p>
        </w:tc>
        <w:tc>
          <w:tcPr>
            <w:tcW w:w="4819" w:type="dxa"/>
            <w:tcBorders>
              <w:top w:val="single" w:sz="4" w:space="0" w:color="auto"/>
            </w:tcBorders>
            <w:shd w:val="clear" w:color="auto" w:fill="auto"/>
          </w:tcPr>
          <w:p w:rsidR="00296BB6" w:rsidRPr="00296BB6" w:rsidRDefault="00296BB6" w:rsidP="00296BB6">
            <w:pPr>
              <w:spacing w:line="220" w:lineRule="exact"/>
              <w:jc w:val="both"/>
              <w:rPr>
                <w:sz w:val="18"/>
                <w:szCs w:val="18"/>
              </w:rPr>
            </w:pPr>
            <w:proofErr w:type="gramStart"/>
            <w:r w:rsidRPr="00296BB6">
              <w:rPr>
                <w:sz w:val="18"/>
                <w:szCs w:val="18"/>
              </w:rPr>
              <w:t>Общественное</w:t>
            </w:r>
            <w:proofErr w:type="gramEnd"/>
            <w:r w:rsidRPr="00296BB6">
              <w:rPr>
                <w:sz w:val="18"/>
                <w:szCs w:val="18"/>
              </w:rPr>
              <w:t xml:space="preserve"> </w:t>
            </w:r>
            <w:proofErr w:type="spellStart"/>
            <w:r w:rsidRPr="00296BB6">
              <w:rPr>
                <w:sz w:val="18"/>
                <w:szCs w:val="18"/>
              </w:rPr>
              <w:t>исполь-зование</w:t>
            </w:r>
            <w:proofErr w:type="spellEnd"/>
            <w:r w:rsidRPr="00296BB6">
              <w:rPr>
                <w:sz w:val="18"/>
                <w:szCs w:val="18"/>
              </w:rPr>
              <w:t xml:space="preserve"> объектов </w:t>
            </w:r>
            <w:proofErr w:type="spellStart"/>
            <w:r w:rsidRPr="00296BB6">
              <w:rPr>
                <w:sz w:val="18"/>
                <w:szCs w:val="18"/>
              </w:rPr>
              <w:t>капи-тального</w:t>
            </w:r>
            <w:proofErr w:type="spellEnd"/>
            <w:r w:rsidRPr="00296BB6">
              <w:rPr>
                <w:sz w:val="18"/>
                <w:szCs w:val="18"/>
              </w:rPr>
              <w:t xml:space="preserve"> строительства</w:t>
            </w:r>
          </w:p>
        </w:tc>
        <w:tc>
          <w:tcPr>
            <w:tcW w:w="851" w:type="dxa"/>
            <w:tcBorders>
              <w:top w:val="single" w:sz="4" w:space="0" w:color="auto"/>
            </w:tcBorders>
            <w:shd w:val="clear" w:color="auto" w:fill="auto"/>
          </w:tcPr>
          <w:p w:rsidR="00296BB6" w:rsidRPr="00296BB6" w:rsidRDefault="00296BB6" w:rsidP="00296BB6">
            <w:pPr>
              <w:spacing w:line="220" w:lineRule="exact"/>
              <w:jc w:val="center"/>
              <w:rPr>
                <w:sz w:val="18"/>
                <w:szCs w:val="18"/>
              </w:rPr>
            </w:pPr>
            <w:r w:rsidRPr="00296BB6">
              <w:rPr>
                <w:sz w:val="18"/>
                <w:szCs w:val="18"/>
              </w:rPr>
              <w:t>3.0</w:t>
            </w:r>
          </w:p>
        </w:tc>
        <w:tc>
          <w:tcPr>
            <w:tcW w:w="2409" w:type="dxa"/>
            <w:tcBorders>
              <w:top w:val="single" w:sz="4" w:space="0" w:color="auto"/>
            </w:tcBorders>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tcBorders>
              <w:top w:val="single" w:sz="4" w:space="0" w:color="auto"/>
            </w:tcBorders>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r w:rsidRPr="00296BB6">
              <w:rPr>
                <w:sz w:val="18"/>
                <w:szCs w:val="18"/>
              </w:rPr>
              <w:t>Для ведения личного подсобного хозяйства</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2.2</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Коммунальное обслуживание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3.1</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r w:rsidRPr="00296BB6">
              <w:rPr>
                <w:sz w:val="18"/>
                <w:szCs w:val="18"/>
              </w:rPr>
              <w:t>Объекты гаражного назначения</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2.7.1</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Социальное обслуживание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3.2</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r w:rsidRPr="00296BB6">
              <w:rPr>
                <w:sz w:val="18"/>
                <w:szCs w:val="18"/>
              </w:rPr>
              <w:t>Спорт</w:t>
            </w:r>
            <w:r w:rsidRPr="00296BB6">
              <w:rPr>
                <w:sz w:val="18"/>
                <w:szCs w:val="18"/>
              </w:rPr>
              <w:tab/>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5.1</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Бытовое обслуживание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3.3</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r w:rsidRPr="00296BB6">
              <w:rPr>
                <w:sz w:val="18"/>
                <w:szCs w:val="18"/>
              </w:rPr>
              <w:t>Жилая застройка</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2.0</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Здравоохранение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3.4</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bookmarkStart w:id="139" w:name="sub_1025"/>
            <w:r w:rsidRPr="00296BB6">
              <w:rPr>
                <w:sz w:val="18"/>
                <w:szCs w:val="18"/>
              </w:rPr>
              <w:t>Среднеэтажная жилая застройка</w:t>
            </w:r>
            <w:bookmarkEnd w:id="139"/>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13.1</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Амбулаторно-</w:t>
            </w:r>
            <w:proofErr w:type="spellStart"/>
            <w:r w:rsidRPr="00296BB6">
              <w:rPr>
                <w:sz w:val="18"/>
                <w:szCs w:val="18"/>
              </w:rPr>
              <w:t>поликли</w:t>
            </w:r>
            <w:proofErr w:type="spellEnd"/>
            <w:r w:rsidRPr="00296BB6">
              <w:rPr>
                <w:sz w:val="18"/>
                <w:szCs w:val="18"/>
              </w:rPr>
              <w:t>-</w:t>
            </w:r>
            <w:proofErr w:type="spellStart"/>
            <w:r w:rsidRPr="00296BB6">
              <w:rPr>
                <w:sz w:val="18"/>
                <w:szCs w:val="18"/>
              </w:rPr>
              <w:t>ническое</w:t>
            </w:r>
            <w:proofErr w:type="spellEnd"/>
            <w:r w:rsidRPr="00296BB6">
              <w:rPr>
                <w:sz w:val="18"/>
                <w:szCs w:val="18"/>
              </w:rPr>
              <w:t xml:space="preserve"> обслуживание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3.4.1</w:t>
            </w:r>
          </w:p>
        </w:tc>
        <w:tc>
          <w:tcPr>
            <w:tcW w:w="2409" w:type="dxa"/>
            <w:shd w:val="clear" w:color="auto" w:fill="auto"/>
          </w:tcPr>
          <w:p w:rsidR="00296BB6" w:rsidRPr="00296BB6" w:rsidRDefault="00296BB6" w:rsidP="00296BB6">
            <w:pPr>
              <w:spacing w:line="220" w:lineRule="exact"/>
              <w:jc w:val="center"/>
              <w:rPr>
                <w:sz w:val="18"/>
                <w:szCs w:val="18"/>
              </w:rPr>
            </w:pPr>
          </w:p>
        </w:tc>
        <w:tc>
          <w:tcPr>
            <w:tcW w:w="849" w:type="dxa"/>
            <w:shd w:val="clear" w:color="auto" w:fill="auto"/>
          </w:tcPr>
          <w:p w:rsidR="00296BB6" w:rsidRPr="00296BB6" w:rsidRDefault="00296BB6" w:rsidP="00296BB6">
            <w:pPr>
              <w:spacing w:line="220" w:lineRule="exact"/>
              <w:jc w:val="center"/>
              <w:rPr>
                <w:sz w:val="18"/>
                <w:szCs w:val="18"/>
              </w:rPr>
            </w:pP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Блокированная жилая застройка</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2.3</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Образование и просвещение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3.5</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Обслуживание жилой застройки</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2.7</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 xml:space="preserve">Дошкольное, начальное и среднее общее </w:t>
            </w:r>
            <w:proofErr w:type="spellStart"/>
            <w:proofErr w:type="gramStart"/>
            <w:r w:rsidRPr="00296BB6">
              <w:rPr>
                <w:sz w:val="18"/>
                <w:szCs w:val="18"/>
              </w:rPr>
              <w:t>обра-зование</w:t>
            </w:r>
            <w:proofErr w:type="spellEnd"/>
            <w:proofErr w:type="gramEnd"/>
            <w:r w:rsidRPr="00296BB6">
              <w:rPr>
                <w:sz w:val="18"/>
                <w:szCs w:val="18"/>
              </w:rPr>
              <w:t xml:space="preserve"> </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3.5.1</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widowControl w:val="0"/>
              <w:suppressLineNumbers/>
              <w:spacing w:line="220" w:lineRule="exact"/>
              <w:jc w:val="both"/>
              <w:rPr>
                <w:rFonts w:eastAsia="Lucida Sans Unicode"/>
                <w:color w:val="000000"/>
                <w:kern w:val="1"/>
                <w:sz w:val="18"/>
                <w:szCs w:val="18"/>
                <w:lang w:eastAsia="zh-CN" w:bidi="hi-IN"/>
              </w:rPr>
            </w:pPr>
            <w:r w:rsidRPr="00296BB6">
              <w:rPr>
                <w:rFonts w:eastAsia="Lucida Sans Unicode"/>
                <w:color w:val="000000"/>
                <w:kern w:val="1"/>
                <w:sz w:val="18"/>
                <w:szCs w:val="18"/>
                <w:lang w:eastAsia="zh-CN" w:bidi="hi-IN"/>
              </w:rPr>
              <w:t>Коммунальное обслуживание</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3.1</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Культурное развитие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3.6</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Общественное управление</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3.8</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Предпринимательство</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4.0</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rPr>
          <w:trHeight w:val="822"/>
        </w:trPr>
        <w:tc>
          <w:tcPr>
            <w:tcW w:w="4649" w:type="dxa"/>
            <w:shd w:val="clear" w:color="auto" w:fill="auto"/>
          </w:tcPr>
          <w:p w:rsidR="00296BB6" w:rsidRPr="00296BB6" w:rsidRDefault="00296BB6" w:rsidP="00296BB6">
            <w:pPr>
              <w:tabs>
                <w:tab w:val="left" w:pos="0"/>
              </w:tabs>
              <w:overflowPunct w:val="0"/>
              <w:spacing w:line="220" w:lineRule="exact"/>
              <w:jc w:val="both"/>
              <w:textAlignment w:val="baseline"/>
              <w:rPr>
                <w:rFonts w:eastAsia="SimSun"/>
                <w:color w:val="000000"/>
                <w:sz w:val="18"/>
                <w:szCs w:val="18"/>
              </w:rPr>
            </w:pPr>
            <w:r w:rsidRPr="00296BB6">
              <w:rPr>
                <w:rFonts w:eastAsia="SimSun"/>
                <w:color w:val="000000"/>
                <w:sz w:val="18"/>
                <w:szCs w:val="18"/>
              </w:rPr>
              <w:t xml:space="preserve">Обеспечение </w:t>
            </w:r>
            <w:proofErr w:type="spellStart"/>
            <w:proofErr w:type="gramStart"/>
            <w:r w:rsidRPr="00296BB6">
              <w:rPr>
                <w:rFonts w:eastAsia="SimSun"/>
                <w:color w:val="000000"/>
                <w:sz w:val="18"/>
                <w:szCs w:val="18"/>
              </w:rPr>
              <w:t>внутрен</w:t>
            </w:r>
            <w:proofErr w:type="spellEnd"/>
            <w:r w:rsidRPr="00296BB6">
              <w:rPr>
                <w:rFonts w:eastAsia="SimSun"/>
                <w:color w:val="000000"/>
                <w:sz w:val="18"/>
                <w:szCs w:val="18"/>
              </w:rPr>
              <w:t>-него</w:t>
            </w:r>
            <w:proofErr w:type="gramEnd"/>
            <w:r w:rsidRPr="00296BB6">
              <w:rPr>
                <w:rFonts w:eastAsia="SimSun"/>
                <w:color w:val="000000"/>
                <w:sz w:val="18"/>
                <w:szCs w:val="18"/>
              </w:rPr>
              <w:t xml:space="preserve"> правопорядка</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8.3</w:t>
            </w:r>
          </w:p>
        </w:tc>
        <w:tc>
          <w:tcPr>
            <w:tcW w:w="4819" w:type="dxa"/>
            <w:shd w:val="clear" w:color="auto" w:fill="auto"/>
          </w:tcPr>
          <w:p w:rsidR="00296BB6" w:rsidRPr="00296BB6" w:rsidRDefault="00296BB6" w:rsidP="00296BB6">
            <w:pPr>
              <w:spacing w:line="220" w:lineRule="exact"/>
              <w:rPr>
                <w:sz w:val="18"/>
                <w:szCs w:val="18"/>
              </w:rPr>
            </w:pPr>
            <w:r w:rsidRPr="00296BB6">
              <w:rPr>
                <w:sz w:val="18"/>
                <w:szCs w:val="18"/>
              </w:rPr>
              <w:t>Банковская и страховая деятельность</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4.5</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Магазины</w:t>
            </w:r>
            <w:r w:rsidRPr="00296BB6">
              <w:rPr>
                <w:sz w:val="18"/>
                <w:szCs w:val="18"/>
              </w:rPr>
              <w:tab/>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4.4</w:t>
            </w:r>
          </w:p>
        </w:tc>
        <w:tc>
          <w:tcPr>
            <w:tcW w:w="4819" w:type="dxa"/>
            <w:shd w:val="clear" w:color="auto" w:fill="auto"/>
          </w:tcPr>
          <w:p w:rsidR="00296BB6" w:rsidRPr="00296BB6" w:rsidRDefault="00296BB6" w:rsidP="00296BB6">
            <w:pPr>
              <w:spacing w:line="220" w:lineRule="exact"/>
              <w:rPr>
                <w:sz w:val="18"/>
                <w:szCs w:val="18"/>
              </w:rPr>
            </w:pPr>
            <w:r w:rsidRPr="00296BB6">
              <w:rPr>
                <w:sz w:val="18"/>
                <w:szCs w:val="18"/>
              </w:rPr>
              <w:t>Гостиничное обслуживание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4.7</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jc w:val="both"/>
              <w:rPr>
                <w:sz w:val="18"/>
                <w:szCs w:val="18"/>
              </w:rPr>
            </w:pPr>
            <w:r w:rsidRPr="00296BB6">
              <w:rPr>
                <w:sz w:val="18"/>
                <w:szCs w:val="18"/>
              </w:rPr>
              <w:t>Общественное питание</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4.6</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Пчеловодство</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1.12</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Охрана природных территорий</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9.1</w:t>
            </w:r>
          </w:p>
        </w:tc>
        <w:tc>
          <w:tcPr>
            <w:tcW w:w="4819" w:type="dxa"/>
            <w:shd w:val="clear" w:color="auto" w:fill="auto"/>
          </w:tcPr>
          <w:p w:rsidR="00296BB6" w:rsidRPr="00296BB6" w:rsidRDefault="00296BB6" w:rsidP="00296BB6">
            <w:pPr>
              <w:spacing w:line="220" w:lineRule="exact"/>
              <w:rPr>
                <w:sz w:val="18"/>
                <w:szCs w:val="18"/>
              </w:rPr>
            </w:pPr>
            <w:r w:rsidRPr="00296BB6">
              <w:rPr>
                <w:sz w:val="18"/>
                <w:szCs w:val="18"/>
              </w:rPr>
              <w:t>Развлечения</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4.8</w:t>
            </w:r>
          </w:p>
        </w:tc>
        <w:tc>
          <w:tcPr>
            <w:tcW w:w="2409" w:type="dxa"/>
            <w:shd w:val="clear" w:color="auto" w:fill="auto"/>
          </w:tcPr>
          <w:p w:rsidR="00296BB6" w:rsidRPr="00296BB6" w:rsidRDefault="00296BB6" w:rsidP="00296BB6">
            <w:pPr>
              <w:spacing w:line="220" w:lineRule="exact"/>
              <w:jc w:val="center"/>
              <w:rPr>
                <w:sz w:val="18"/>
                <w:szCs w:val="18"/>
              </w:rPr>
            </w:pPr>
          </w:p>
        </w:tc>
        <w:tc>
          <w:tcPr>
            <w:tcW w:w="849" w:type="dxa"/>
            <w:shd w:val="clear" w:color="auto" w:fill="auto"/>
          </w:tcPr>
          <w:p w:rsidR="00296BB6" w:rsidRPr="00296BB6" w:rsidRDefault="00296BB6" w:rsidP="00296BB6">
            <w:pPr>
              <w:spacing w:line="220" w:lineRule="exact"/>
              <w:jc w:val="center"/>
              <w:rPr>
                <w:sz w:val="18"/>
                <w:szCs w:val="18"/>
              </w:rPr>
            </w:pP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Историко-культурная деятельность</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9.3</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Энергетика</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6.7</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Связь</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6.8</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r w:rsidR="00296BB6" w:rsidRPr="00296BB6" w:rsidTr="00296BB6">
        <w:tc>
          <w:tcPr>
            <w:tcW w:w="4649" w:type="dxa"/>
            <w:shd w:val="clear" w:color="auto" w:fill="auto"/>
          </w:tcPr>
          <w:p w:rsidR="00296BB6" w:rsidRPr="00296BB6" w:rsidRDefault="00296BB6" w:rsidP="00296BB6">
            <w:pPr>
              <w:spacing w:line="220" w:lineRule="exact"/>
              <w:rPr>
                <w:sz w:val="18"/>
                <w:szCs w:val="18"/>
              </w:rPr>
            </w:pPr>
            <w:r w:rsidRPr="00296BB6">
              <w:rPr>
                <w:sz w:val="18"/>
                <w:szCs w:val="18"/>
              </w:rPr>
              <w:t>-</w:t>
            </w:r>
          </w:p>
        </w:tc>
        <w:tc>
          <w:tcPr>
            <w:tcW w:w="851" w:type="dxa"/>
            <w:shd w:val="clear" w:color="auto" w:fill="auto"/>
          </w:tcPr>
          <w:p w:rsidR="00296BB6" w:rsidRPr="00296BB6" w:rsidRDefault="00296BB6" w:rsidP="00296BB6">
            <w:pPr>
              <w:spacing w:line="220" w:lineRule="exact"/>
              <w:rPr>
                <w:sz w:val="18"/>
                <w:szCs w:val="18"/>
              </w:rPr>
            </w:pPr>
            <w:r w:rsidRPr="00296BB6">
              <w:rPr>
                <w:sz w:val="18"/>
                <w:szCs w:val="18"/>
              </w:rPr>
              <w:t>-</w:t>
            </w:r>
          </w:p>
        </w:tc>
        <w:tc>
          <w:tcPr>
            <w:tcW w:w="4819" w:type="dxa"/>
            <w:shd w:val="clear" w:color="auto" w:fill="auto"/>
          </w:tcPr>
          <w:p w:rsidR="00296BB6" w:rsidRPr="00296BB6" w:rsidRDefault="00296BB6" w:rsidP="00296BB6">
            <w:pPr>
              <w:spacing w:line="220" w:lineRule="exact"/>
              <w:jc w:val="both"/>
              <w:rPr>
                <w:sz w:val="18"/>
                <w:szCs w:val="18"/>
              </w:rPr>
            </w:pPr>
            <w:r w:rsidRPr="00296BB6">
              <w:rPr>
                <w:sz w:val="18"/>
                <w:szCs w:val="18"/>
              </w:rPr>
              <w:t>Причалы для маломерных судов</w:t>
            </w:r>
          </w:p>
        </w:tc>
        <w:tc>
          <w:tcPr>
            <w:tcW w:w="851" w:type="dxa"/>
            <w:shd w:val="clear" w:color="auto" w:fill="auto"/>
          </w:tcPr>
          <w:p w:rsidR="00296BB6" w:rsidRPr="00296BB6" w:rsidRDefault="00296BB6" w:rsidP="00296BB6">
            <w:pPr>
              <w:spacing w:line="220" w:lineRule="exact"/>
              <w:jc w:val="center"/>
              <w:rPr>
                <w:sz w:val="18"/>
                <w:szCs w:val="18"/>
              </w:rPr>
            </w:pPr>
            <w:r w:rsidRPr="00296BB6">
              <w:rPr>
                <w:sz w:val="18"/>
                <w:szCs w:val="18"/>
              </w:rPr>
              <w:t>5.4</w:t>
            </w:r>
          </w:p>
        </w:tc>
        <w:tc>
          <w:tcPr>
            <w:tcW w:w="240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c>
          <w:tcPr>
            <w:tcW w:w="849" w:type="dxa"/>
            <w:shd w:val="clear" w:color="auto" w:fill="auto"/>
          </w:tcPr>
          <w:p w:rsidR="00296BB6" w:rsidRPr="00296BB6" w:rsidRDefault="00296BB6" w:rsidP="00296BB6">
            <w:pPr>
              <w:spacing w:line="22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sz w:val="18"/>
          <w:szCs w:val="18"/>
          <w:lang w:eastAsia="en-US"/>
        </w:rPr>
      </w:pPr>
      <w:bookmarkStart w:id="140" w:name="_Toc403727738"/>
      <w:r w:rsidRPr="00296BB6">
        <w:rPr>
          <w:rFonts w:eastAsia="Calibri"/>
          <w:sz w:val="18"/>
          <w:szCs w:val="18"/>
          <w:lang w:eastAsia="en-US"/>
        </w:rPr>
        <w:t xml:space="preserve">2. Для территориальной зоны «Жилая зона» (буквенное обозначение Ж)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3.</w:t>
      </w:r>
    </w:p>
    <w:p w:rsidR="00296BB6" w:rsidRPr="00296BB6" w:rsidRDefault="00296BB6" w:rsidP="00296BB6">
      <w:pPr>
        <w:jc w:val="both"/>
        <w:rPr>
          <w:rFonts w:eastAsia="Calibri"/>
          <w:sz w:val="18"/>
          <w:szCs w:val="18"/>
          <w:lang w:eastAsia="en-US"/>
        </w:rPr>
      </w:pPr>
    </w:p>
    <w:p w:rsidR="00296BB6" w:rsidRPr="00296BB6" w:rsidRDefault="00296BB6" w:rsidP="00296BB6">
      <w:pPr>
        <w:jc w:val="both"/>
        <w:rPr>
          <w:rFonts w:eastAsia="Calibri"/>
          <w:sz w:val="18"/>
          <w:szCs w:val="18"/>
          <w:lang w:eastAsia="en-US"/>
        </w:rPr>
      </w:pPr>
    </w:p>
    <w:p w:rsidR="00296BB6" w:rsidRPr="00296BB6" w:rsidRDefault="00296BB6" w:rsidP="00296BB6">
      <w:pPr>
        <w:jc w:val="both"/>
        <w:rPr>
          <w:rFonts w:eastAsia="Calibri"/>
          <w:sz w:val="18"/>
          <w:szCs w:val="18"/>
          <w:lang w:eastAsia="en-US"/>
        </w:rPr>
        <w:sectPr w:rsidR="00296BB6" w:rsidRPr="00296BB6" w:rsidSect="00296BB6">
          <w:footerReference w:type="even" r:id="rId8"/>
          <w:pgSz w:w="16838" w:h="11906" w:orient="landscape"/>
          <w:pgMar w:top="567" w:right="678" w:bottom="284" w:left="567" w:header="709" w:footer="709" w:gutter="0"/>
          <w:cols w:space="708"/>
          <w:titlePg/>
          <w:docGrid w:linePitch="360"/>
        </w:sectPr>
      </w:pP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lastRenderedPageBreak/>
        <w:t>Таблица 3</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1"/>
        <w:gridCol w:w="1416"/>
        <w:gridCol w:w="1328"/>
        <w:gridCol w:w="1771"/>
        <w:gridCol w:w="1802"/>
        <w:gridCol w:w="1447"/>
        <w:gridCol w:w="1907"/>
        <w:gridCol w:w="1526"/>
        <w:gridCol w:w="1134"/>
      </w:tblGrid>
      <w:tr w:rsidR="00296BB6" w:rsidRPr="00296BB6" w:rsidTr="00296BB6">
        <w:tc>
          <w:tcPr>
            <w:tcW w:w="817" w:type="dxa"/>
            <w:vMerge w:val="restart"/>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411" w:type="dxa"/>
            <w:vMerge w:val="restart"/>
            <w:shd w:val="clear" w:color="auto" w:fill="auto"/>
          </w:tcPr>
          <w:p w:rsidR="00296BB6" w:rsidRPr="00296BB6" w:rsidRDefault="00296BB6" w:rsidP="00296BB6">
            <w:pPr>
              <w:spacing w:line="240" w:lineRule="exact"/>
              <w:jc w:val="center"/>
              <w:rPr>
                <w:b/>
                <w:sz w:val="18"/>
                <w:szCs w:val="18"/>
              </w:rPr>
            </w:pPr>
            <w:r w:rsidRPr="00296BB6">
              <w:rPr>
                <w:b/>
                <w:sz w:val="18"/>
                <w:szCs w:val="18"/>
              </w:rPr>
              <w:t xml:space="preserve">Вид разрешенного использования земельных </w:t>
            </w:r>
            <w:proofErr w:type="spellStart"/>
            <w:proofErr w:type="gramStart"/>
            <w:r w:rsidRPr="00296BB6">
              <w:rPr>
                <w:b/>
                <w:sz w:val="18"/>
                <w:szCs w:val="18"/>
              </w:rPr>
              <w:t>участ</w:t>
            </w:r>
            <w:proofErr w:type="spellEnd"/>
            <w:r w:rsidRPr="00296BB6">
              <w:rPr>
                <w:b/>
                <w:sz w:val="18"/>
                <w:szCs w:val="18"/>
              </w:rPr>
              <w:t>-ков</w:t>
            </w:r>
            <w:proofErr w:type="gramEnd"/>
            <w:r w:rsidRPr="00296BB6">
              <w:rPr>
                <w:b/>
                <w:sz w:val="18"/>
                <w:szCs w:val="18"/>
              </w:rPr>
              <w:t xml:space="preserve"> и объектов капитального строительства</w:t>
            </w:r>
          </w:p>
        </w:tc>
        <w:tc>
          <w:tcPr>
            <w:tcW w:w="2744" w:type="dxa"/>
            <w:gridSpan w:val="2"/>
            <w:shd w:val="clear" w:color="auto" w:fill="auto"/>
          </w:tcPr>
          <w:p w:rsidR="00296BB6" w:rsidRPr="00296BB6" w:rsidRDefault="00296BB6" w:rsidP="00296BB6">
            <w:pPr>
              <w:spacing w:line="240" w:lineRule="exact"/>
              <w:jc w:val="center"/>
              <w:rPr>
                <w:b/>
                <w:sz w:val="18"/>
                <w:szCs w:val="18"/>
              </w:rPr>
            </w:pPr>
            <w:r w:rsidRPr="00296BB6">
              <w:rPr>
                <w:b/>
                <w:sz w:val="18"/>
                <w:szCs w:val="18"/>
              </w:rPr>
              <w:t>Площадь земельных участков</w:t>
            </w:r>
          </w:p>
        </w:tc>
        <w:tc>
          <w:tcPr>
            <w:tcW w:w="1771" w:type="dxa"/>
            <w:vMerge w:val="restart"/>
            <w:shd w:val="clear" w:color="auto" w:fill="auto"/>
          </w:tcPr>
          <w:p w:rsidR="00296BB6" w:rsidRPr="00296BB6" w:rsidRDefault="00296BB6" w:rsidP="00296BB6">
            <w:pPr>
              <w:spacing w:line="240" w:lineRule="exact"/>
              <w:jc w:val="center"/>
              <w:rPr>
                <w:b/>
                <w:sz w:val="18"/>
                <w:szCs w:val="18"/>
              </w:rPr>
            </w:pPr>
            <w:proofErr w:type="spellStart"/>
            <w:proofErr w:type="gramStart"/>
            <w:r w:rsidRPr="00296BB6">
              <w:rPr>
                <w:b/>
                <w:bCs/>
                <w:sz w:val="18"/>
                <w:szCs w:val="18"/>
              </w:rPr>
              <w:t>Минималь-ные</w:t>
            </w:r>
            <w:proofErr w:type="spellEnd"/>
            <w:proofErr w:type="gramEnd"/>
            <w:r w:rsidRPr="00296BB6">
              <w:rPr>
                <w:b/>
                <w:bCs/>
                <w:sz w:val="18"/>
                <w:szCs w:val="18"/>
              </w:rPr>
              <w:t xml:space="preserve"> отступы от границ земельных участков в целях </w:t>
            </w:r>
            <w:proofErr w:type="spellStart"/>
            <w:r w:rsidRPr="00296BB6">
              <w:rPr>
                <w:b/>
                <w:bCs/>
                <w:sz w:val="18"/>
                <w:szCs w:val="18"/>
              </w:rPr>
              <w:t>опреде-ления</w:t>
            </w:r>
            <w:proofErr w:type="spellEnd"/>
            <w:r w:rsidRPr="00296BB6">
              <w:rPr>
                <w:b/>
                <w:bCs/>
                <w:sz w:val="18"/>
                <w:szCs w:val="18"/>
              </w:rPr>
              <w:t xml:space="preserve"> мест допустимого размещения зданий, строе-</w:t>
            </w:r>
            <w:proofErr w:type="spellStart"/>
            <w:r w:rsidRPr="00296BB6">
              <w:rPr>
                <w:b/>
                <w:bCs/>
                <w:sz w:val="18"/>
                <w:szCs w:val="18"/>
              </w:rPr>
              <w:t>ний</w:t>
            </w:r>
            <w:proofErr w:type="spellEnd"/>
            <w:r w:rsidRPr="00296BB6">
              <w:rPr>
                <w:b/>
                <w:bCs/>
                <w:sz w:val="18"/>
                <w:szCs w:val="18"/>
              </w:rPr>
              <w:t xml:space="preserve">, </w:t>
            </w:r>
            <w:proofErr w:type="spellStart"/>
            <w:r w:rsidRPr="00296BB6">
              <w:rPr>
                <w:b/>
                <w:bCs/>
                <w:sz w:val="18"/>
                <w:szCs w:val="18"/>
              </w:rPr>
              <w:t>сооруже-ний</w:t>
            </w:r>
            <w:proofErr w:type="spellEnd"/>
            <w:r w:rsidRPr="00296BB6">
              <w:rPr>
                <w:b/>
                <w:bCs/>
                <w:sz w:val="18"/>
                <w:szCs w:val="18"/>
              </w:rPr>
              <w:t xml:space="preserve">, за </w:t>
            </w:r>
            <w:proofErr w:type="spellStart"/>
            <w:r w:rsidRPr="00296BB6">
              <w:rPr>
                <w:b/>
                <w:bCs/>
                <w:sz w:val="18"/>
                <w:szCs w:val="18"/>
              </w:rPr>
              <w:t>преде-лами</w:t>
            </w:r>
            <w:proofErr w:type="spellEnd"/>
            <w:r w:rsidRPr="00296BB6">
              <w:rPr>
                <w:b/>
                <w:bCs/>
                <w:sz w:val="18"/>
                <w:szCs w:val="18"/>
              </w:rPr>
              <w:t xml:space="preserve"> которых запрещено </w:t>
            </w:r>
            <w:proofErr w:type="spellStart"/>
            <w:r w:rsidRPr="00296BB6">
              <w:rPr>
                <w:b/>
                <w:bCs/>
                <w:sz w:val="18"/>
                <w:szCs w:val="18"/>
              </w:rPr>
              <w:t>строительст</w:t>
            </w:r>
            <w:proofErr w:type="spellEnd"/>
            <w:r w:rsidRPr="00296BB6">
              <w:rPr>
                <w:b/>
                <w:bCs/>
                <w:sz w:val="18"/>
                <w:szCs w:val="18"/>
              </w:rPr>
              <w:t>-во зданий, строений, сооружений, м</w:t>
            </w:r>
          </w:p>
        </w:tc>
        <w:tc>
          <w:tcPr>
            <w:tcW w:w="1802" w:type="dxa"/>
            <w:vMerge w:val="restart"/>
            <w:shd w:val="clear" w:color="auto" w:fill="auto"/>
          </w:tcPr>
          <w:p w:rsidR="00296BB6" w:rsidRPr="00296BB6" w:rsidRDefault="00296BB6" w:rsidP="00296BB6">
            <w:pPr>
              <w:spacing w:line="240" w:lineRule="exact"/>
              <w:jc w:val="center"/>
              <w:rPr>
                <w:b/>
                <w:sz w:val="18"/>
                <w:szCs w:val="18"/>
              </w:rPr>
            </w:pPr>
            <w:proofErr w:type="spellStart"/>
            <w:r w:rsidRPr="00296BB6">
              <w:rPr>
                <w:b/>
                <w:bCs/>
                <w:sz w:val="18"/>
                <w:szCs w:val="18"/>
              </w:rPr>
              <w:t>Минималь-ный</w:t>
            </w:r>
            <w:proofErr w:type="spellEnd"/>
            <w:r w:rsidRPr="00296BB6">
              <w:rPr>
                <w:b/>
                <w:bCs/>
                <w:sz w:val="18"/>
                <w:szCs w:val="18"/>
              </w:rPr>
              <w:t xml:space="preserve"> отступ от </w:t>
            </w:r>
            <w:proofErr w:type="gramStart"/>
            <w:r w:rsidRPr="00296BB6">
              <w:rPr>
                <w:b/>
                <w:bCs/>
                <w:sz w:val="18"/>
                <w:szCs w:val="18"/>
              </w:rPr>
              <w:t>красной</w:t>
            </w:r>
            <w:proofErr w:type="gramEnd"/>
            <w:r w:rsidRPr="00296BB6">
              <w:rPr>
                <w:b/>
                <w:bCs/>
                <w:sz w:val="18"/>
                <w:szCs w:val="18"/>
              </w:rPr>
              <w:t xml:space="preserve"> ли-</w:t>
            </w:r>
            <w:proofErr w:type="spellStart"/>
            <w:r w:rsidRPr="00296BB6">
              <w:rPr>
                <w:b/>
                <w:bCs/>
                <w:sz w:val="18"/>
                <w:szCs w:val="18"/>
              </w:rPr>
              <w:t>нии</w:t>
            </w:r>
            <w:proofErr w:type="spellEnd"/>
            <w:r w:rsidRPr="00296BB6">
              <w:rPr>
                <w:b/>
                <w:bCs/>
                <w:sz w:val="18"/>
                <w:szCs w:val="18"/>
              </w:rPr>
              <w:t xml:space="preserve"> в целях определения мест допусти-</w:t>
            </w:r>
            <w:proofErr w:type="spellStart"/>
            <w:r w:rsidRPr="00296BB6">
              <w:rPr>
                <w:b/>
                <w:bCs/>
                <w:sz w:val="18"/>
                <w:szCs w:val="18"/>
              </w:rPr>
              <w:t>мого</w:t>
            </w:r>
            <w:proofErr w:type="spellEnd"/>
            <w:r w:rsidRPr="00296BB6">
              <w:rPr>
                <w:b/>
                <w:bCs/>
                <w:sz w:val="18"/>
                <w:szCs w:val="18"/>
              </w:rPr>
              <w:t xml:space="preserve"> </w:t>
            </w:r>
            <w:proofErr w:type="spellStart"/>
            <w:r w:rsidRPr="00296BB6">
              <w:rPr>
                <w:b/>
                <w:bCs/>
                <w:sz w:val="18"/>
                <w:szCs w:val="18"/>
              </w:rPr>
              <w:t>размеще-ния</w:t>
            </w:r>
            <w:proofErr w:type="spellEnd"/>
            <w:r w:rsidRPr="00296BB6">
              <w:rPr>
                <w:b/>
                <w:bCs/>
                <w:sz w:val="18"/>
                <w:szCs w:val="18"/>
              </w:rPr>
              <w:t xml:space="preserve"> зданий, строений, сооружений, за пределами которых </w:t>
            </w:r>
            <w:proofErr w:type="spellStart"/>
            <w:r w:rsidRPr="00296BB6">
              <w:rPr>
                <w:b/>
                <w:bCs/>
                <w:sz w:val="18"/>
                <w:szCs w:val="18"/>
              </w:rPr>
              <w:t>зап-рещено</w:t>
            </w:r>
            <w:proofErr w:type="spellEnd"/>
            <w:r w:rsidRPr="00296BB6">
              <w:rPr>
                <w:b/>
                <w:bCs/>
                <w:sz w:val="18"/>
                <w:szCs w:val="18"/>
              </w:rPr>
              <w:t xml:space="preserve"> строи-</w:t>
            </w:r>
            <w:proofErr w:type="spellStart"/>
            <w:r w:rsidRPr="00296BB6">
              <w:rPr>
                <w:b/>
                <w:bCs/>
                <w:sz w:val="18"/>
                <w:szCs w:val="18"/>
              </w:rPr>
              <w:t>тельство</w:t>
            </w:r>
            <w:proofErr w:type="spellEnd"/>
            <w:r w:rsidRPr="00296BB6">
              <w:rPr>
                <w:b/>
                <w:bCs/>
                <w:sz w:val="18"/>
                <w:szCs w:val="18"/>
              </w:rPr>
              <w:t xml:space="preserve"> </w:t>
            </w:r>
            <w:proofErr w:type="spellStart"/>
            <w:r w:rsidRPr="00296BB6">
              <w:rPr>
                <w:b/>
                <w:bCs/>
                <w:sz w:val="18"/>
                <w:szCs w:val="18"/>
              </w:rPr>
              <w:t>зда-ний</w:t>
            </w:r>
            <w:proofErr w:type="spellEnd"/>
            <w:r w:rsidRPr="00296BB6">
              <w:rPr>
                <w:b/>
                <w:bCs/>
                <w:sz w:val="18"/>
                <w:szCs w:val="18"/>
              </w:rPr>
              <w:t>, строе-</w:t>
            </w:r>
            <w:proofErr w:type="spellStart"/>
            <w:r w:rsidRPr="00296BB6">
              <w:rPr>
                <w:b/>
                <w:bCs/>
                <w:sz w:val="18"/>
                <w:szCs w:val="18"/>
              </w:rPr>
              <w:t>ний</w:t>
            </w:r>
            <w:proofErr w:type="spellEnd"/>
            <w:r w:rsidRPr="00296BB6">
              <w:rPr>
                <w:b/>
                <w:bCs/>
                <w:sz w:val="18"/>
                <w:szCs w:val="18"/>
              </w:rPr>
              <w:t xml:space="preserve">, </w:t>
            </w:r>
            <w:proofErr w:type="spellStart"/>
            <w:r w:rsidRPr="00296BB6">
              <w:rPr>
                <w:b/>
                <w:bCs/>
                <w:sz w:val="18"/>
                <w:szCs w:val="18"/>
              </w:rPr>
              <w:t>сооруже-ний</w:t>
            </w:r>
            <w:proofErr w:type="spellEnd"/>
            <w:r w:rsidRPr="00296BB6">
              <w:rPr>
                <w:b/>
                <w:bCs/>
                <w:sz w:val="18"/>
                <w:szCs w:val="18"/>
              </w:rPr>
              <w:t>, м</w:t>
            </w:r>
          </w:p>
        </w:tc>
        <w:tc>
          <w:tcPr>
            <w:tcW w:w="1447" w:type="dxa"/>
            <w:vMerge w:val="restart"/>
            <w:shd w:val="clear" w:color="auto" w:fill="auto"/>
          </w:tcPr>
          <w:p w:rsidR="00296BB6" w:rsidRPr="00296BB6" w:rsidRDefault="00296BB6" w:rsidP="00296BB6">
            <w:pPr>
              <w:spacing w:line="240" w:lineRule="exact"/>
              <w:jc w:val="center"/>
              <w:rPr>
                <w:b/>
                <w:sz w:val="18"/>
                <w:szCs w:val="18"/>
              </w:rPr>
            </w:pPr>
            <w:proofErr w:type="spellStart"/>
            <w:proofErr w:type="gramStart"/>
            <w:r w:rsidRPr="00296BB6">
              <w:rPr>
                <w:b/>
                <w:bCs/>
                <w:sz w:val="18"/>
                <w:szCs w:val="18"/>
              </w:rPr>
              <w:t>Предель-ное</w:t>
            </w:r>
            <w:proofErr w:type="spellEnd"/>
            <w:proofErr w:type="gramEnd"/>
            <w:r w:rsidRPr="00296BB6">
              <w:rPr>
                <w:b/>
                <w:bCs/>
                <w:sz w:val="18"/>
                <w:szCs w:val="18"/>
              </w:rPr>
              <w:t xml:space="preserve"> </w:t>
            </w:r>
            <w:proofErr w:type="spellStart"/>
            <w:r w:rsidRPr="00296BB6">
              <w:rPr>
                <w:b/>
                <w:bCs/>
                <w:sz w:val="18"/>
                <w:szCs w:val="18"/>
              </w:rPr>
              <w:t>количест</w:t>
            </w:r>
            <w:proofErr w:type="spellEnd"/>
            <w:r w:rsidRPr="00296BB6">
              <w:rPr>
                <w:b/>
                <w:bCs/>
                <w:sz w:val="18"/>
                <w:szCs w:val="18"/>
              </w:rPr>
              <w:t>-во этажей</w:t>
            </w:r>
          </w:p>
        </w:tc>
        <w:tc>
          <w:tcPr>
            <w:tcW w:w="1907" w:type="dxa"/>
            <w:vMerge w:val="restart"/>
            <w:shd w:val="clear" w:color="auto" w:fill="auto"/>
          </w:tcPr>
          <w:p w:rsidR="00296BB6" w:rsidRPr="00296BB6" w:rsidRDefault="00296BB6" w:rsidP="00296BB6">
            <w:pPr>
              <w:spacing w:line="240" w:lineRule="exact"/>
              <w:jc w:val="center"/>
              <w:rPr>
                <w:b/>
                <w:sz w:val="18"/>
                <w:szCs w:val="18"/>
              </w:rPr>
            </w:pPr>
            <w:r w:rsidRPr="00296BB6">
              <w:rPr>
                <w:b/>
                <w:bCs/>
                <w:sz w:val="18"/>
                <w:szCs w:val="18"/>
              </w:rPr>
              <w:t>Предельная (</w:t>
            </w:r>
            <w:proofErr w:type="spellStart"/>
            <w:proofErr w:type="gramStart"/>
            <w:r w:rsidRPr="00296BB6">
              <w:rPr>
                <w:b/>
                <w:bCs/>
                <w:sz w:val="18"/>
                <w:szCs w:val="18"/>
              </w:rPr>
              <w:t>максималь-ная</w:t>
            </w:r>
            <w:proofErr w:type="spellEnd"/>
            <w:proofErr w:type="gramEnd"/>
            <w:r w:rsidRPr="00296BB6">
              <w:rPr>
                <w:b/>
                <w:bCs/>
                <w:sz w:val="18"/>
                <w:szCs w:val="18"/>
              </w:rPr>
              <w:t>) высота объектов капитального строительства, м</w:t>
            </w:r>
          </w:p>
        </w:tc>
        <w:tc>
          <w:tcPr>
            <w:tcW w:w="1526" w:type="dxa"/>
            <w:vMerge w:val="restart"/>
            <w:shd w:val="clear" w:color="auto" w:fill="auto"/>
          </w:tcPr>
          <w:p w:rsidR="00296BB6" w:rsidRPr="00296BB6" w:rsidRDefault="00296BB6" w:rsidP="00296BB6">
            <w:pPr>
              <w:spacing w:line="240" w:lineRule="exact"/>
              <w:jc w:val="center"/>
              <w:rPr>
                <w:b/>
                <w:sz w:val="18"/>
                <w:szCs w:val="18"/>
              </w:rPr>
            </w:pPr>
            <w:proofErr w:type="gramStart"/>
            <w:r w:rsidRPr="00296BB6">
              <w:rPr>
                <w:b/>
                <w:bCs/>
                <w:sz w:val="18"/>
                <w:szCs w:val="18"/>
              </w:rPr>
              <w:t>Макси-</w:t>
            </w:r>
            <w:proofErr w:type="spellStart"/>
            <w:r w:rsidRPr="00296BB6">
              <w:rPr>
                <w:b/>
                <w:bCs/>
                <w:sz w:val="18"/>
                <w:szCs w:val="18"/>
              </w:rPr>
              <w:t>мальный</w:t>
            </w:r>
            <w:proofErr w:type="spellEnd"/>
            <w:proofErr w:type="gramEnd"/>
            <w:r w:rsidRPr="00296BB6">
              <w:rPr>
                <w:b/>
                <w:bCs/>
                <w:sz w:val="18"/>
                <w:szCs w:val="18"/>
              </w:rPr>
              <w:t xml:space="preserve"> процент застройки в границах земельного участка, %</w:t>
            </w:r>
          </w:p>
        </w:tc>
        <w:tc>
          <w:tcPr>
            <w:tcW w:w="1134" w:type="dxa"/>
            <w:vMerge w:val="restart"/>
            <w:shd w:val="clear" w:color="auto" w:fill="auto"/>
          </w:tcPr>
          <w:p w:rsidR="00296BB6" w:rsidRPr="00296BB6" w:rsidRDefault="00296BB6" w:rsidP="00296BB6">
            <w:pPr>
              <w:spacing w:line="240" w:lineRule="exact"/>
              <w:jc w:val="center"/>
              <w:rPr>
                <w:b/>
                <w:bCs/>
                <w:sz w:val="18"/>
                <w:szCs w:val="18"/>
              </w:rPr>
            </w:pPr>
            <w:r w:rsidRPr="00296BB6">
              <w:rPr>
                <w:b/>
                <w:bCs/>
                <w:sz w:val="18"/>
                <w:szCs w:val="18"/>
              </w:rPr>
              <w:t>Макси-</w:t>
            </w:r>
            <w:proofErr w:type="spellStart"/>
            <w:r w:rsidRPr="00296BB6">
              <w:rPr>
                <w:b/>
                <w:bCs/>
                <w:sz w:val="18"/>
                <w:szCs w:val="18"/>
              </w:rPr>
              <w:t>маль</w:t>
            </w:r>
            <w:proofErr w:type="spellEnd"/>
            <w:r w:rsidRPr="00296BB6">
              <w:rPr>
                <w:b/>
                <w:bCs/>
                <w:sz w:val="18"/>
                <w:szCs w:val="18"/>
              </w:rPr>
              <w:t>-</w:t>
            </w:r>
            <w:proofErr w:type="spellStart"/>
            <w:r w:rsidRPr="00296BB6">
              <w:rPr>
                <w:b/>
                <w:bCs/>
                <w:sz w:val="18"/>
                <w:szCs w:val="18"/>
              </w:rPr>
              <w:t>ная</w:t>
            </w:r>
            <w:proofErr w:type="spellEnd"/>
            <w:r w:rsidRPr="00296BB6">
              <w:rPr>
                <w:b/>
                <w:bCs/>
                <w:sz w:val="18"/>
                <w:szCs w:val="18"/>
              </w:rPr>
              <w:t xml:space="preserve"> высота </w:t>
            </w:r>
            <w:proofErr w:type="spellStart"/>
            <w:proofErr w:type="gramStart"/>
            <w:r w:rsidRPr="00296BB6">
              <w:rPr>
                <w:b/>
                <w:bCs/>
                <w:sz w:val="18"/>
                <w:szCs w:val="18"/>
              </w:rPr>
              <w:t>ограж-дения</w:t>
            </w:r>
            <w:proofErr w:type="spellEnd"/>
            <w:proofErr w:type="gramEnd"/>
            <w:r w:rsidRPr="00296BB6">
              <w:rPr>
                <w:b/>
                <w:bCs/>
                <w:sz w:val="18"/>
                <w:szCs w:val="18"/>
              </w:rPr>
              <w:t>, м</w:t>
            </w:r>
          </w:p>
        </w:tc>
      </w:tr>
      <w:tr w:rsidR="00296BB6" w:rsidRPr="00296BB6" w:rsidTr="00296BB6">
        <w:tc>
          <w:tcPr>
            <w:tcW w:w="817" w:type="dxa"/>
            <w:vMerge/>
            <w:shd w:val="clear" w:color="auto" w:fill="auto"/>
          </w:tcPr>
          <w:p w:rsidR="00296BB6" w:rsidRPr="00296BB6" w:rsidRDefault="00296BB6" w:rsidP="00296BB6">
            <w:pPr>
              <w:spacing w:line="240" w:lineRule="exact"/>
              <w:rPr>
                <w:sz w:val="18"/>
                <w:szCs w:val="18"/>
              </w:rPr>
            </w:pPr>
          </w:p>
        </w:tc>
        <w:tc>
          <w:tcPr>
            <w:tcW w:w="2411" w:type="dxa"/>
            <w:vMerge/>
            <w:shd w:val="clear" w:color="auto" w:fill="auto"/>
          </w:tcPr>
          <w:p w:rsidR="00296BB6" w:rsidRPr="00296BB6" w:rsidRDefault="00296BB6" w:rsidP="00296BB6">
            <w:pPr>
              <w:spacing w:line="240" w:lineRule="exact"/>
              <w:rPr>
                <w:sz w:val="18"/>
                <w:szCs w:val="18"/>
              </w:rPr>
            </w:pPr>
          </w:p>
        </w:tc>
        <w:tc>
          <w:tcPr>
            <w:tcW w:w="1416" w:type="dxa"/>
            <w:shd w:val="clear" w:color="auto" w:fill="auto"/>
          </w:tcPr>
          <w:p w:rsidR="00296BB6" w:rsidRPr="00296BB6" w:rsidRDefault="00296BB6" w:rsidP="00296BB6">
            <w:pPr>
              <w:spacing w:line="240" w:lineRule="exact"/>
              <w:jc w:val="center"/>
              <w:rPr>
                <w:b/>
                <w:sz w:val="18"/>
                <w:szCs w:val="18"/>
              </w:rPr>
            </w:pPr>
            <w:proofErr w:type="gramStart"/>
            <w:r w:rsidRPr="00296BB6">
              <w:rPr>
                <w:b/>
                <w:sz w:val="18"/>
                <w:szCs w:val="18"/>
              </w:rPr>
              <w:t>Мини-</w:t>
            </w:r>
            <w:proofErr w:type="spellStart"/>
            <w:r w:rsidRPr="00296BB6">
              <w:rPr>
                <w:b/>
                <w:sz w:val="18"/>
                <w:szCs w:val="18"/>
              </w:rPr>
              <w:t>мальные</w:t>
            </w:r>
            <w:proofErr w:type="spellEnd"/>
            <w:proofErr w:type="gramEnd"/>
          </w:p>
          <w:p w:rsidR="00296BB6" w:rsidRPr="00296BB6" w:rsidRDefault="00296BB6" w:rsidP="00296BB6">
            <w:pPr>
              <w:spacing w:line="240" w:lineRule="exact"/>
              <w:jc w:val="center"/>
              <w:rPr>
                <w:b/>
                <w:sz w:val="18"/>
                <w:szCs w:val="18"/>
              </w:rPr>
            </w:pPr>
            <w:r w:rsidRPr="00296BB6">
              <w:rPr>
                <w:b/>
                <w:sz w:val="18"/>
                <w:szCs w:val="18"/>
              </w:rPr>
              <w:t>(кв.м.)</w:t>
            </w:r>
          </w:p>
        </w:tc>
        <w:tc>
          <w:tcPr>
            <w:tcW w:w="1328" w:type="dxa"/>
            <w:shd w:val="clear" w:color="auto" w:fill="auto"/>
          </w:tcPr>
          <w:p w:rsidR="00296BB6" w:rsidRPr="00296BB6" w:rsidRDefault="00296BB6" w:rsidP="00296BB6">
            <w:pPr>
              <w:spacing w:line="240" w:lineRule="exact"/>
              <w:jc w:val="center"/>
              <w:rPr>
                <w:b/>
                <w:sz w:val="18"/>
                <w:szCs w:val="18"/>
              </w:rPr>
            </w:pPr>
            <w:proofErr w:type="gramStart"/>
            <w:r w:rsidRPr="00296BB6">
              <w:rPr>
                <w:b/>
                <w:sz w:val="18"/>
                <w:szCs w:val="18"/>
              </w:rPr>
              <w:t>Макси-</w:t>
            </w:r>
            <w:proofErr w:type="spellStart"/>
            <w:r w:rsidRPr="00296BB6">
              <w:rPr>
                <w:b/>
                <w:sz w:val="18"/>
                <w:szCs w:val="18"/>
              </w:rPr>
              <w:t>мальные</w:t>
            </w:r>
            <w:proofErr w:type="spellEnd"/>
            <w:proofErr w:type="gramEnd"/>
          </w:p>
          <w:p w:rsidR="00296BB6" w:rsidRPr="00296BB6" w:rsidRDefault="00296BB6" w:rsidP="00296BB6">
            <w:pPr>
              <w:spacing w:line="240" w:lineRule="exact"/>
              <w:jc w:val="center"/>
              <w:rPr>
                <w:b/>
                <w:sz w:val="18"/>
                <w:szCs w:val="18"/>
              </w:rPr>
            </w:pPr>
            <w:r w:rsidRPr="00296BB6">
              <w:rPr>
                <w:b/>
                <w:sz w:val="18"/>
                <w:szCs w:val="18"/>
              </w:rPr>
              <w:t>(кв.м.)</w:t>
            </w:r>
          </w:p>
        </w:tc>
        <w:tc>
          <w:tcPr>
            <w:tcW w:w="1771" w:type="dxa"/>
            <w:vMerge/>
            <w:shd w:val="clear" w:color="auto" w:fill="auto"/>
          </w:tcPr>
          <w:p w:rsidR="00296BB6" w:rsidRPr="00296BB6" w:rsidRDefault="00296BB6" w:rsidP="00296BB6">
            <w:pPr>
              <w:spacing w:line="240" w:lineRule="exact"/>
              <w:rPr>
                <w:sz w:val="18"/>
                <w:szCs w:val="18"/>
              </w:rPr>
            </w:pPr>
          </w:p>
        </w:tc>
        <w:tc>
          <w:tcPr>
            <w:tcW w:w="1802" w:type="dxa"/>
            <w:vMerge/>
            <w:shd w:val="clear" w:color="auto" w:fill="auto"/>
          </w:tcPr>
          <w:p w:rsidR="00296BB6" w:rsidRPr="00296BB6" w:rsidRDefault="00296BB6" w:rsidP="00296BB6">
            <w:pPr>
              <w:spacing w:line="240" w:lineRule="exact"/>
              <w:rPr>
                <w:sz w:val="18"/>
                <w:szCs w:val="18"/>
              </w:rPr>
            </w:pPr>
          </w:p>
        </w:tc>
        <w:tc>
          <w:tcPr>
            <w:tcW w:w="1447" w:type="dxa"/>
            <w:vMerge/>
            <w:shd w:val="clear" w:color="auto" w:fill="auto"/>
          </w:tcPr>
          <w:p w:rsidR="00296BB6" w:rsidRPr="00296BB6" w:rsidRDefault="00296BB6" w:rsidP="00296BB6">
            <w:pPr>
              <w:spacing w:line="240" w:lineRule="exact"/>
              <w:rPr>
                <w:sz w:val="18"/>
                <w:szCs w:val="18"/>
              </w:rPr>
            </w:pPr>
          </w:p>
        </w:tc>
        <w:tc>
          <w:tcPr>
            <w:tcW w:w="1907" w:type="dxa"/>
            <w:vMerge/>
            <w:shd w:val="clear" w:color="auto" w:fill="auto"/>
          </w:tcPr>
          <w:p w:rsidR="00296BB6" w:rsidRPr="00296BB6" w:rsidRDefault="00296BB6" w:rsidP="00296BB6">
            <w:pPr>
              <w:spacing w:line="240" w:lineRule="exact"/>
              <w:rPr>
                <w:sz w:val="18"/>
                <w:szCs w:val="18"/>
              </w:rPr>
            </w:pPr>
          </w:p>
        </w:tc>
        <w:tc>
          <w:tcPr>
            <w:tcW w:w="1526" w:type="dxa"/>
            <w:vMerge/>
            <w:shd w:val="clear" w:color="auto" w:fill="auto"/>
          </w:tcPr>
          <w:p w:rsidR="00296BB6" w:rsidRPr="00296BB6" w:rsidRDefault="00296BB6" w:rsidP="00296BB6">
            <w:pPr>
              <w:spacing w:line="240" w:lineRule="exact"/>
              <w:rPr>
                <w:sz w:val="18"/>
                <w:szCs w:val="18"/>
              </w:rPr>
            </w:pPr>
          </w:p>
        </w:tc>
        <w:tc>
          <w:tcPr>
            <w:tcW w:w="1134" w:type="dxa"/>
            <w:vMerge/>
            <w:shd w:val="clear" w:color="auto" w:fill="auto"/>
          </w:tcPr>
          <w:p w:rsidR="00296BB6" w:rsidRPr="00296BB6" w:rsidRDefault="00296BB6" w:rsidP="00296BB6">
            <w:pPr>
              <w:spacing w:line="240" w:lineRule="exact"/>
              <w:rPr>
                <w:sz w:val="18"/>
                <w:szCs w:val="18"/>
              </w:rPr>
            </w:pPr>
          </w:p>
        </w:tc>
      </w:tr>
      <w:tr w:rsidR="00296BB6" w:rsidRPr="00296BB6" w:rsidTr="00296BB6">
        <w:tc>
          <w:tcPr>
            <w:tcW w:w="817" w:type="dxa"/>
            <w:shd w:val="clear" w:color="auto" w:fill="auto"/>
          </w:tcPr>
          <w:p w:rsidR="00296BB6" w:rsidRPr="00296BB6" w:rsidRDefault="00296BB6" w:rsidP="00296BB6">
            <w:pPr>
              <w:spacing w:line="240" w:lineRule="exact"/>
              <w:jc w:val="center"/>
              <w:rPr>
                <w:b/>
                <w:sz w:val="18"/>
                <w:szCs w:val="18"/>
              </w:rPr>
            </w:pPr>
            <w:r w:rsidRPr="00296BB6">
              <w:rPr>
                <w:b/>
                <w:sz w:val="18"/>
                <w:szCs w:val="18"/>
              </w:rPr>
              <w:t>1</w:t>
            </w:r>
          </w:p>
        </w:tc>
        <w:tc>
          <w:tcPr>
            <w:tcW w:w="2411" w:type="dxa"/>
            <w:shd w:val="clear" w:color="auto" w:fill="auto"/>
          </w:tcPr>
          <w:p w:rsidR="00296BB6" w:rsidRPr="00296BB6" w:rsidRDefault="00296BB6" w:rsidP="00296BB6">
            <w:pPr>
              <w:spacing w:line="240" w:lineRule="exact"/>
              <w:jc w:val="center"/>
              <w:rPr>
                <w:b/>
                <w:sz w:val="18"/>
                <w:szCs w:val="18"/>
              </w:rPr>
            </w:pPr>
            <w:r w:rsidRPr="00296BB6">
              <w:rPr>
                <w:b/>
                <w:sz w:val="18"/>
                <w:szCs w:val="18"/>
              </w:rPr>
              <w:t>2</w:t>
            </w:r>
          </w:p>
        </w:tc>
        <w:tc>
          <w:tcPr>
            <w:tcW w:w="1416" w:type="dxa"/>
            <w:shd w:val="clear" w:color="auto" w:fill="auto"/>
          </w:tcPr>
          <w:p w:rsidR="00296BB6" w:rsidRPr="00296BB6" w:rsidRDefault="00296BB6" w:rsidP="00296BB6">
            <w:pPr>
              <w:spacing w:line="240" w:lineRule="exact"/>
              <w:jc w:val="center"/>
              <w:rPr>
                <w:b/>
                <w:sz w:val="18"/>
                <w:szCs w:val="18"/>
              </w:rPr>
            </w:pPr>
            <w:r w:rsidRPr="00296BB6">
              <w:rPr>
                <w:b/>
                <w:sz w:val="18"/>
                <w:szCs w:val="18"/>
              </w:rPr>
              <w:t>3</w:t>
            </w:r>
          </w:p>
        </w:tc>
        <w:tc>
          <w:tcPr>
            <w:tcW w:w="1328" w:type="dxa"/>
            <w:shd w:val="clear" w:color="auto" w:fill="auto"/>
          </w:tcPr>
          <w:p w:rsidR="00296BB6" w:rsidRPr="00296BB6" w:rsidRDefault="00296BB6" w:rsidP="00296BB6">
            <w:pPr>
              <w:spacing w:line="240" w:lineRule="exact"/>
              <w:jc w:val="center"/>
              <w:rPr>
                <w:b/>
                <w:sz w:val="18"/>
                <w:szCs w:val="18"/>
              </w:rPr>
            </w:pPr>
            <w:r w:rsidRPr="00296BB6">
              <w:rPr>
                <w:b/>
                <w:sz w:val="18"/>
                <w:szCs w:val="18"/>
              </w:rPr>
              <w:t>4</w:t>
            </w:r>
          </w:p>
        </w:tc>
        <w:tc>
          <w:tcPr>
            <w:tcW w:w="1771" w:type="dxa"/>
            <w:shd w:val="clear" w:color="auto" w:fill="auto"/>
          </w:tcPr>
          <w:p w:rsidR="00296BB6" w:rsidRPr="00296BB6" w:rsidRDefault="00296BB6" w:rsidP="00296BB6">
            <w:pPr>
              <w:spacing w:line="240" w:lineRule="exact"/>
              <w:jc w:val="center"/>
              <w:rPr>
                <w:b/>
                <w:sz w:val="18"/>
                <w:szCs w:val="18"/>
              </w:rPr>
            </w:pPr>
            <w:r w:rsidRPr="00296BB6">
              <w:rPr>
                <w:b/>
                <w:sz w:val="18"/>
                <w:szCs w:val="18"/>
              </w:rPr>
              <w:t>5</w:t>
            </w:r>
          </w:p>
        </w:tc>
        <w:tc>
          <w:tcPr>
            <w:tcW w:w="1802" w:type="dxa"/>
            <w:shd w:val="clear" w:color="auto" w:fill="auto"/>
          </w:tcPr>
          <w:p w:rsidR="00296BB6" w:rsidRPr="00296BB6" w:rsidRDefault="00296BB6" w:rsidP="00296BB6">
            <w:pPr>
              <w:spacing w:line="240" w:lineRule="exact"/>
              <w:jc w:val="center"/>
              <w:rPr>
                <w:b/>
                <w:sz w:val="18"/>
                <w:szCs w:val="18"/>
              </w:rPr>
            </w:pPr>
            <w:r w:rsidRPr="00296BB6">
              <w:rPr>
                <w:b/>
                <w:sz w:val="18"/>
                <w:szCs w:val="18"/>
              </w:rPr>
              <w:t>6</w:t>
            </w:r>
          </w:p>
        </w:tc>
        <w:tc>
          <w:tcPr>
            <w:tcW w:w="1447" w:type="dxa"/>
            <w:shd w:val="clear" w:color="auto" w:fill="auto"/>
          </w:tcPr>
          <w:p w:rsidR="00296BB6" w:rsidRPr="00296BB6" w:rsidRDefault="00296BB6" w:rsidP="00296BB6">
            <w:pPr>
              <w:spacing w:line="240" w:lineRule="exact"/>
              <w:jc w:val="center"/>
              <w:rPr>
                <w:b/>
                <w:sz w:val="18"/>
                <w:szCs w:val="18"/>
              </w:rPr>
            </w:pPr>
            <w:r w:rsidRPr="00296BB6">
              <w:rPr>
                <w:b/>
                <w:sz w:val="18"/>
                <w:szCs w:val="18"/>
              </w:rPr>
              <w:t>7</w:t>
            </w:r>
          </w:p>
        </w:tc>
        <w:tc>
          <w:tcPr>
            <w:tcW w:w="1907" w:type="dxa"/>
            <w:shd w:val="clear" w:color="auto" w:fill="auto"/>
          </w:tcPr>
          <w:p w:rsidR="00296BB6" w:rsidRPr="00296BB6" w:rsidRDefault="00296BB6" w:rsidP="00296BB6">
            <w:pPr>
              <w:spacing w:line="240" w:lineRule="exact"/>
              <w:jc w:val="center"/>
              <w:rPr>
                <w:b/>
                <w:sz w:val="18"/>
                <w:szCs w:val="18"/>
              </w:rPr>
            </w:pPr>
            <w:r w:rsidRPr="00296BB6">
              <w:rPr>
                <w:b/>
                <w:sz w:val="18"/>
                <w:szCs w:val="18"/>
              </w:rPr>
              <w:t>8</w:t>
            </w:r>
          </w:p>
        </w:tc>
        <w:tc>
          <w:tcPr>
            <w:tcW w:w="1526" w:type="dxa"/>
            <w:shd w:val="clear" w:color="auto" w:fill="auto"/>
          </w:tcPr>
          <w:p w:rsidR="00296BB6" w:rsidRPr="00296BB6" w:rsidRDefault="00296BB6" w:rsidP="00296BB6">
            <w:pPr>
              <w:spacing w:line="240" w:lineRule="exact"/>
              <w:jc w:val="center"/>
              <w:rPr>
                <w:b/>
                <w:sz w:val="18"/>
                <w:szCs w:val="18"/>
              </w:rPr>
            </w:pPr>
            <w:r w:rsidRPr="00296BB6">
              <w:rPr>
                <w:b/>
                <w:sz w:val="18"/>
                <w:szCs w:val="18"/>
              </w:rPr>
              <w:t>9</w:t>
            </w:r>
          </w:p>
        </w:tc>
        <w:tc>
          <w:tcPr>
            <w:tcW w:w="1134" w:type="dxa"/>
            <w:shd w:val="clear" w:color="auto" w:fill="auto"/>
          </w:tcPr>
          <w:p w:rsidR="00296BB6" w:rsidRPr="00296BB6" w:rsidRDefault="00296BB6" w:rsidP="00296BB6">
            <w:pPr>
              <w:spacing w:line="240" w:lineRule="exact"/>
              <w:jc w:val="center"/>
              <w:rPr>
                <w:b/>
                <w:sz w:val="18"/>
                <w:szCs w:val="18"/>
              </w:rPr>
            </w:pPr>
            <w:r w:rsidRPr="00296BB6">
              <w:rPr>
                <w:b/>
                <w:sz w:val="18"/>
                <w:szCs w:val="18"/>
              </w:rPr>
              <w:t>10</w:t>
            </w:r>
          </w:p>
        </w:tc>
      </w:tr>
      <w:tr w:rsidR="00296BB6" w:rsidRPr="00296BB6" w:rsidTr="00296BB6">
        <w:tc>
          <w:tcPr>
            <w:tcW w:w="14425" w:type="dxa"/>
            <w:gridSpan w:val="9"/>
            <w:shd w:val="clear" w:color="auto" w:fill="auto"/>
          </w:tcPr>
          <w:p w:rsidR="00296BB6" w:rsidRPr="00296BB6" w:rsidRDefault="00296BB6" w:rsidP="00296BB6">
            <w:pPr>
              <w:spacing w:line="240" w:lineRule="exact"/>
              <w:jc w:val="center"/>
              <w:rPr>
                <w:sz w:val="18"/>
                <w:szCs w:val="18"/>
              </w:rPr>
            </w:pPr>
            <w:r w:rsidRPr="00296BB6">
              <w:rPr>
                <w:b/>
                <w:sz w:val="18"/>
                <w:szCs w:val="18"/>
              </w:rPr>
              <w:t>Основные виды разрешенного использования</w:t>
            </w:r>
          </w:p>
        </w:tc>
        <w:tc>
          <w:tcPr>
            <w:tcW w:w="1134" w:type="dxa"/>
            <w:shd w:val="clear" w:color="auto" w:fill="auto"/>
          </w:tcPr>
          <w:p w:rsidR="00296BB6" w:rsidRPr="00296BB6" w:rsidRDefault="00296BB6" w:rsidP="00296BB6">
            <w:pPr>
              <w:spacing w:line="240" w:lineRule="exact"/>
              <w:rPr>
                <w:b/>
                <w:sz w:val="18"/>
                <w:szCs w:val="18"/>
              </w:rPr>
            </w:pPr>
          </w:p>
        </w:tc>
      </w:tr>
      <w:tr w:rsidR="00296BB6" w:rsidRPr="00296BB6" w:rsidTr="00296BB6">
        <w:trPr>
          <w:trHeight w:val="264"/>
        </w:trPr>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2.0.</w:t>
            </w:r>
          </w:p>
        </w:tc>
        <w:tc>
          <w:tcPr>
            <w:tcW w:w="2411" w:type="dxa"/>
            <w:shd w:val="clear" w:color="auto" w:fill="auto"/>
          </w:tcPr>
          <w:p w:rsidR="00296BB6" w:rsidRPr="00296BB6" w:rsidRDefault="00296BB6" w:rsidP="00296BB6">
            <w:pPr>
              <w:tabs>
                <w:tab w:val="left" w:pos="709"/>
              </w:tabs>
              <w:spacing w:line="240" w:lineRule="exact"/>
              <w:jc w:val="center"/>
              <w:textAlignment w:val="baseline"/>
              <w:rPr>
                <w:kern w:val="2"/>
                <w:sz w:val="18"/>
                <w:szCs w:val="18"/>
                <w:lang w:eastAsia="zh-CN"/>
              </w:rPr>
            </w:pPr>
            <w:r w:rsidRPr="00296BB6">
              <w:rPr>
                <w:sz w:val="18"/>
                <w:szCs w:val="18"/>
              </w:rPr>
              <w:t>Жилая застройка</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2.1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lang w:bidi="en-US"/>
              </w:rPr>
              <w:t xml:space="preserve">Для </w:t>
            </w:r>
            <w:proofErr w:type="spellStart"/>
            <w:proofErr w:type="gramStart"/>
            <w:r w:rsidRPr="00296BB6">
              <w:rPr>
                <w:sz w:val="18"/>
                <w:szCs w:val="18"/>
                <w:lang w:bidi="en-US"/>
              </w:rPr>
              <w:t>индивидуаль-ного</w:t>
            </w:r>
            <w:proofErr w:type="spellEnd"/>
            <w:proofErr w:type="gramEnd"/>
            <w:r w:rsidRPr="00296BB6">
              <w:rPr>
                <w:sz w:val="18"/>
                <w:szCs w:val="18"/>
                <w:lang w:bidi="en-US"/>
              </w:rPr>
              <w:t xml:space="preserve"> жилищного строительства</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400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2000</w:t>
            </w:r>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2</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lang w:bidi="en-US"/>
              </w:rPr>
              <w:t>2.1.1.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lang w:bidi="en-US"/>
              </w:rPr>
              <w:t>Среднеэтажная жилая застройка</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400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2000</w:t>
            </w:r>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2</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2.2</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 xml:space="preserve">Для ведения личного подсобного </w:t>
            </w:r>
            <w:proofErr w:type="spellStart"/>
            <w:proofErr w:type="gramStart"/>
            <w:r w:rsidRPr="00296BB6">
              <w:rPr>
                <w:sz w:val="18"/>
                <w:szCs w:val="18"/>
              </w:rPr>
              <w:t>хозяйст-ва</w:t>
            </w:r>
            <w:proofErr w:type="spellEnd"/>
            <w:proofErr w:type="gramEnd"/>
            <w:r w:rsidRPr="00296BB6">
              <w:rPr>
                <w:sz w:val="18"/>
                <w:szCs w:val="18"/>
              </w:rPr>
              <w:t xml:space="preserve">  </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400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4000</w:t>
            </w:r>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2</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2.3</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Блокированная жилая застройка</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lang w:val="en-US"/>
              </w:rPr>
            </w:pPr>
            <w:r w:rsidRPr="00296BB6">
              <w:rPr>
                <w:sz w:val="18"/>
                <w:szCs w:val="18"/>
                <w:lang w:val="en-US"/>
              </w:rPr>
              <w:t>3</w:t>
            </w:r>
          </w:p>
        </w:tc>
        <w:tc>
          <w:tcPr>
            <w:tcW w:w="1802" w:type="dxa"/>
            <w:shd w:val="clear" w:color="auto" w:fill="auto"/>
          </w:tcPr>
          <w:p w:rsidR="00296BB6" w:rsidRPr="00296BB6" w:rsidRDefault="00296BB6" w:rsidP="00296BB6">
            <w:pPr>
              <w:spacing w:line="240" w:lineRule="exact"/>
              <w:jc w:val="center"/>
              <w:rPr>
                <w:sz w:val="18"/>
                <w:szCs w:val="18"/>
                <w:lang w:val="en-US"/>
              </w:rPr>
            </w:pPr>
            <w:r w:rsidRPr="00296BB6">
              <w:rPr>
                <w:sz w:val="18"/>
                <w:szCs w:val="18"/>
                <w:lang w:val="en-US"/>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lang w:val="en-US"/>
              </w:rPr>
              <w:t>2</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lang w:val="en-US"/>
              </w:rPr>
              <w:t>12</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lang w:val="en-US"/>
              </w:rPr>
              <w:t>50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lang w:val="en-US"/>
              </w:rPr>
              <w:t>2</w:t>
            </w:r>
          </w:p>
        </w:tc>
      </w:tr>
      <w:tr w:rsidR="00296BB6" w:rsidRPr="00296BB6" w:rsidTr="00296BB6">
        <w:tc>
          <w:tcPr>
            <w:tcW w:w="817" w:type="dxa"/>
            <w:shd w:val="clear" w:color="auto" w:fill="auto"/>
          </w:tcPr>
          <w:p w:rsidR="00296BB6" w:rsidRPr="00296BB6" w:rsidRDefault="00296BB6" w:rsidP="00296BB6">
            <w:pPr>
              <w:widowControl w:val="0"/>
              <w:suppressAutoHyphens/>
              <w:snapToGrid w:val="0"/>
              <w:spacing w:line="240" w:lineRule="exact"/>
              <w:jc w:val="center"/>
              <w:rPr>
                <w:kern w:val="2"/>
                <w:sz w:val="18"/>
                <w:szCs w:val="18"/>
                <w:lang w:eastAsia="zh-CN"/>
              </w:rPr>
            </w:pPr>
            <w:r w:rsidRPr="00296BB6">
              <w:rPr>
                <w:kern w:val="2"/>
                <w:sz w:val="18"/>
                <w:szCs w:val="18"/>
                <w:lang w:eastAsia="zh-CN"/>
              </w:rPr>
              <w:t>2.7</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Обслуживание жилой застройки</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Pr>
                <w:sz w:val="18"/>
                <w:szCs w:val="18"/>
              </w:rPr>
              <w:t>Не подлежит уста</w:t>
            </w:r>
            <w:r w:rsidRPr="00296BB6">
              <w:rPr>
                <w:sz w:val="18"/>
                <w:szCs w:val="18"/>
              </w:rPr>
              <w:t>новлению</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Не подлежит установлению</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lang w:bidi="en-US"/>
              </w:rPr>
            </w:pPr>
            <w:r w:rsidRPr="00296BB6">
              <w:rPr>
                <w:sz w:val="18"/>
                <w:szCs w:val="18"/>
                <w:lang w:bidi="en-US"/>
              </w:rPr>
              <w:t>2.7.1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lang w:bidi="en-US"/>
              </w:rPr>
            </w:pPr>
            <w:r w:rsidRPr="00296BB6">
              <w:rPr>
                <w:sz w:val="18"/>
                <w:szCs w:val="18"/>
                <w:lang w:bidi="en-US"/>
              </w:rPr>
              <w:t>Объекты гаражного назначения</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50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1</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7</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lang w:bidi="en-US"/>
              </w:rPr>
              <w:t>3.1.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lang w:bidi="en-US"/>
              </w:rPr>
              <w:t>Коммунальное обслуживание</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для объектов инженерно-технического обеспечения – о метров, для хозяйственных построек – 1 м., для др. объектов </w:t>
            </w:r>
            <w:r w:rsidRPr="00296BB6">
              <w:rPr>
                <w:sz w:val="18"/>
                <w:szCs w:val="18"/>
              </w:rPr>
              <w:lastRenderedPageBreak/>
              <w:t>капитального строительства – 3 м</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lastRenderedPageBreak/>
              <w:t>для объектов инженерно-технического обеспечения – о метров, для др. объектов капитального строительства – 5 м</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В случае размещения на земельном участке только объектов инженерно-технического обеспечения – </w:t>
            </w:r>
            <w:r w:rsidRPr="00296BB6">
              <w:rPr>
                <w:sz w:val="18"/>
                <w:szCs w:val="18"/>
              </w:rPr>
              <w:lastRenderedPageBreak/>
              <w:t>100%, в случае размещения на земельном участке иных объектов – 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lastRenderedPageBreak/>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lastRenderedPageBreak/>
              <w:t>3.8</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Общественное управление</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1500</w:t>
            </w:r>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4.4</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Магазины</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14</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4.6</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Общественное питание</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5.1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Спорт</w:t>
            </w:r>
          </w:p>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50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1</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8.3</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Обеспечение внутреннего правопорядка</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1</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9.1</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Охрана природных территорий</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1</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9.3</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Историко-культурная деятельность</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1328" w:type="dxa"/>
            <w:shd w:val="clear" w:color="auto" w:fill="auto"/>
          </w:tcPr>
          <w:p w:rsidR="00296BB6" w:rsidRPr="00296BB6" w:rsidRDefault="00296BB6" w:rsidP="00296BB6">
            <w:pPr>
              <w:spacing w:line="240" w:lineRule="exact"/>
              <w:jc w:val="center"/>
              <w:rPr>
                <w:sz w:val="18"/>
                <w:szCs w:val="18"/>
              </w:rPr>
            </w:pPr>
            <w:r w:rsidRPr="00296BB6">
              <w:rPr>
                <w:sz w:val="18"/>
                <w:szCs w:val="18"/>
              </w:rPr>
              <w:t>Не</w:t>
            </w:r>
            <w:proofErr w:type="gramStart"/>
            <w:r w:rsidRPr="00296BB6">
              <w:rPr>
                <w:sz w:val="18"/>
                <w:szCs w:val="18"/>
              </w:rPr>
              <w:t xml:space="preserve"> </w:t>
            </w:r>
            <w:proofErr w:type="spellStart"/>
            <w:r w:rsidRPr="00296BB6">
              <w:rPr>
                <w:sz w:val="18"/>
                <w:szCs w:val="18"/>
              </w:rPr>
              <w:t>Н</w:t>
            </w:r>
            <w:proofErr w:type="gramEnd"/>
            <w:r w:rsidRPr="00296BB6">
              <w:rPr>
                <w:sz w:val="18"/>
                <w:szCs w:val="18"/>
              </w:rPr>
              <w:t>е</w:t>
            </w:r>
            <w:proofErr w:type="spellEnd"/>
            <w:r w:rsidRPr="00296BB6">
              <w:rPr>
                <w:sz w:val="18"/>
                <w:szCs w:val="18"/>
              </w:rPr>
              <w:t xml:space="preserve"> подле-жит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1</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70"/>
        </w:trPr>
        <w:tc>
          <w:tcPr>
            <w:tcW w:w="14425" w:type="dxa"/>
            <w:gridSpan w:val="9"/>
            <w:shd w:val="clear" w:color="auto" w:fill="auto"/>
          </w:tcPr>
          <w:p w:rsidR="00296BB6" w:rsidRPr="00296BB6" w:rsidRDefault="00296BB6" w:rsidP="00296BB6">
            <w:pPr>
              <w:spacing w:line="240" w:lineRule="exact"/>
              <w:jc w:val="center"/>
              <w:rPr>
                <w:sz w:val="18"/>
                <w:szCs w:val="18"/>
              </w:rPr>
            </w:pPr>
            <w:r w:rsidRPr="00296BB6">
              <w:rPr>
                <w:b/>
                <w:sz w:val="18"/>
                <w:szCs w:val="18"/>
              </w:rPr>
              <w:t>Условно разрешенные виды использования</w:t>
            </w:r>
          </w:p>
        </w:tc>
        <w:tc>
          <w:tcPr>
            <w:tcW w:w="1134" w:type="dxa"/>
            <w:shd w:val="clear" w:color="auto" w:fill="auto"/>
          </w:tcPr>
          <w:p w:rsidR="00296BB6" w:rsidRPr="00296BB6" w:rsidRDefault="00296BB6" w:rsidP="00296BB6">
            <w:pPr>
              <w:spacing w:line="240" w:lineRule="exact"/>
              <w:jc w:val="center"/>
              <w:rPr>
                <w:b/>
                <w:sz w:val="18"/>
                <w:szCs w:val="18"/>
              </w:rPr>
            </w:pP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1.12</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Пчеловодство</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400</w:t>
            </w:r>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3</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5</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1,8</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2.2</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Коммунальное обслуживание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для объектов инженерно-технического обеспечения – о метров, для хозяйственных построек – 1 м., для др. объектов капитального строительства – 3 м</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для объектов инженерно-технического обеспечения – о метров, для др. объектов капитального строительства – 5 м</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12</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В случае размещения на </w:t>
            </w:r>
            <w:proofErr w:type="gramStart"/>
            <w:r w:rsidRPr="00296BB6">
              <w:rPr>
                <w:sz w:val="18"/>
                <w:szCs w:val="18"/>
              </w:rPr>
              <w:t>земель-ном</w:t>
            </w:r>
            <w:proofErr w:type="gramEnd"/>
            <w:r w:rsidRPr="00296BB6">
              <w:rPr>
                <w:sz w:val="18"/>
                <w:szCs w:val="18"/>
              </w:rPr>
              <w:t xml:space="preserve"> участке только объектов инженерно-техническо-</w:t>
            </w:r>
            <w:proofErr w:type="spellStart"/>
            <w:r w:rsidRPr="00296BB6">
              <w:rPr>
                <w:sz w:val="18"/>
                <w:szCs w:val="18"/>
              </w:rPr>
              <w:t>го</w:t>
            </w:r>
            <w:proofErr w:type="spellEnd"/>
            <w:r w:rsidRPr="00296BB6">
              <w:rPr>
                <w:sz w:val="18"/>
                <w:szCs w:val="18"/>
              </w:rPr>
              <w:t xml:space="preserve"> </w:t>
            </w:r>
            <w:proofErr w:type="spellStart"/>
            <w:r w:rsidRPr="00296BB6">
              <w:rPr>
                <w:sz w:val="18"/>
                <w:szCs w:val="18"/>
              </w:rPr>
              <w:t>обеспече-ния</w:t>
            </w:r>
            <w:proofErr w:type="spellEnd"/>
            <w:r w:rsidRPr="00296BB6">
              <w:rPr>
                <w:sz w:val="18"/>
                <w:szCs w:val="18"/>
              </w:rPr>
              <w:t xml:space="preserve"> – 100%, в случае размещения на земель-ном участке иных объектов – 80%</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lastRenderedPageBreak/>
              <w:t>3.0</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Общественное использование объектов капитального строительства</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3.2.</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Социальное обслуживание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3.4</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Здравоохранение</w:t>
            </w:r>
          </w:p>
          <w:p w:rsidR="00296BB6" w:rsidRPr="00296BB6" w:rsidRDefault="00296BB6" w:rsidP="00296BB6">
            <w:pPr>
              <w:tabs>
                <w:tab w:val="left" w:pos="709"/>
              </w:tabs>
              <w:spacing w:line="240" w:lineRule="exact"/>
              <w:jc w:val="center"/>
              <w:textAlignment w:val="baseline"/>
              <w:rPr>
                <w:sz w:val="18"/>
                <w:szCs w:val="18"/>
              </w:rPr>
            </w:pP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3.4.1</w:t>
            </w:r>
          </w:p>
        </w:tc>
        <w:tc>
          <w:tcPr>
            <w:tcW w:w="2411" w:type="dxa"/>
            <w:shd w:val="clear" w:color="auto" w:fill="auto"/>
          </w:tcPr>
          <w:p w:rsidR="00296BB6" w:rsidRPr="00296BB6" w:rsidRDefault="00296BB6" w:rsidP="00296BB6">
            <w:pPr>
              <w:tabs>
                <w:tab w:val="left" w:pos="709"/>
              </w:tabs>
              <w:spacing w:line="240" w:lineRule="exact"/>
              <w:jc w:val="center"/>
              <w:textAlignment w:val="baseline"/>
              <w:rPr>
                <w:kern w:val="2"/>
                <w:sz w:val="18"/>
                <w:szCs w:val="18"/>
                <w:lang w:eastAsia="zh-CN"/>
              </w:rPr>
            </w:pPr>
            <w:r w:rsidRPr="00296BB6">
              <w:rPr>
                <w:sz w:val="18"/>
                <w:szCs w:val="18"/>
              </w:rPr>
              <w:t>Амбулаторно-поликлиническое обслуживание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kern w:val="2"/>
                <w:sz w:val="18"/>
                <w:szCs w:val="18"/>
                <w:lang w:eastAsia="zh-CN"/>
              </w:rPr>
              <w:t>3.5</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kern w:val="2"/>
                <w:sz w:val="18"/>
                <w:szCs w:val="18"/>
                <w:lang w:eastAsia="zh-CN"/>
              </w:rPr>
              <w:t>Образование и просвещение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3.5.1</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Дошкольное, начальное и среднее общее образование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3.6</w:t>
            </w:r>
          </w:p>
        </w:tc>
        <w:tc>
          <w:tcPr>
            <w:tcW w:w="2411" w:type="dxa"/>
            <w:shd w:val="clear" w:color="auto" w:fill="auto"/>
          </w:tcPr>
          <w:p w:rsidR="00296BB6" w:rsidRPr="00296BB6" w:rsidRDefault="00296BB6" w:rsidP="00296BB6">
            <w:pPr>
              <w:tabs>
                <w:tab w:val="left" w:pos="709"/>
              </w:tabs>
              <w:spacing w:line="240" w:lineRule="exact"/>
              <w:jc w:val="center"/>
              <w:textAlignment w:val="baseline"/>
              <w:rPr>
                <w:sz w:val="18"/>
                <w:szCs w:val="18"/>
              </w:rPr>
            </w:pPr>
            <w:r w:rsidRPr="00296BB6">
              <w:rPr>
                <w:sz w:val="18"/>
                <w:szCs w:val="18"/>
              </w:rPr>
              <w:t>Культурное развитие</w:t>
            </w:r>
          </w:p>
          <w:p w:rsidR="00296BB6" w:rsidRPr="00296BB6" w:rsidRDefault="00296BB6" w:rsidP="00296BB6">
            <w:pPr>
              <w:tabs>
                <w:tab w:val="left" w:pos="709"/>
              </w:tabs>
              <w:spacing w:line="240" w:lineRule="exact"/>
              <w:jc w:val="center"/>
              <w:textAlignment w:val="baseline"/>
              <w:rPr>
                <w:kern w:val="2"/>
                <w:sz w:val="18"/>
                <w:szCs w:val="18"/>
                <w:lang w:eastAsia="zh-CN"/>
              </w:rPr>
            </w:pP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4.0</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proofErr w:type="spellStart"/>
            <w:proofErr w:type="gramStart"/>
            <w:r w:rsidRPr="00296BB6">
              <w:rPr>
                <w:sz w:val="18"/>
                <w:szCs w:val="18"/>
              </w:rPr>
              <w:t>Предпринима-тельство</w:t>
            </w:r>
            <w:proofErr w:type="spellEnd"/>
            <w:proofErr w:type="gramEnd"/>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4.5</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 xml:space="preserve">Банковская и </w:t>
            </w:r>
            <w:proofErr w:type="spellStart"/>
            <w:proofErr w:type="gramStart"/>
            <w:r w:rsidRPr="00296BB6">
              <w:rPr>
                <w:sz w:val="18"/>
                <w:szCs w:val="18"/>
              </w:rPr>
              <w:t>страхо-вая</w:t>
            </w:r>
            <w:proofErr w:type="spellEnd"/>
            <w:proofErr w:type="gramEnd"/>
            <w:r w:rsidRPr="00296BB6">
              <w:rPr>
                <w:sz w:val="18"/>
                <w:szCs w:val="18"/>
              </w:rPr>
              <w:t xml:space="preserve"> деятельность</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4.7</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Гостиничное обслуживание</w:t>
            </w: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4.8</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Развлечения</w:t>
            </w:r>
          </w:p>
          <w:p w:rsidR="00296BB6" w:rsidRPr="00296BB6" w:rsidRDefault="00296BB6" w:rsidP="00296BB6">
            <w:pPr>
              <w:widowControl w:val="0"/>
              <w:tabs>
                <w:tab w:val="left" w:pos="709"/>
              </w:tabs>
              <w:suppressAutoHyphens/>
              <w:spacing w:line="240" w:lineRule="exact"/>
              <w:jc w:val="center"/>
              <w:textAlignment w:val="baseline"/>
              <w:rPr>
                <w:sz w:val="18"/>
                <w:szCs w:val="18"/>
              </w:rPr>
            </w:pP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5.4</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Причалы для маломерных судов</w:t>
            </w:r>
          </w:p>
        </w:tc>
        <w:tc>
          <w:tcPr>
            <w:tcW w:w="1416" w:type="dxa"/>
            <w:shd w:val="clear" w:color="auto" w:fill="auto"/>
          </w:tcPr>
          <w:p w:rsidR="00296BB6" w:rsidRPr="00296BB6" w:rsidRDefault="00296BB6" w:rsidP="00296BB6">
            <w:pPr>
              <w:spacing w:line="240" w:lineRule="exact"/>
              <w:jc w:val="center"/>
              <w:rPr>
                <w:sz w:val="18"/>
                <w:szCs w:val="18"/>
              </w:rPr>
            </w:pPr>
            <w:r w:rsidRPr="00296BB6">
              <w:rPr>
                <w:sz w:val="18"/>
                <w:szCs w:val="18"/>
              </w:rPr>
              <w:t>600</w:t>
            </w:r>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p>
        </w:tc>
        <w:tc>
          <w:tcPr>
            <w:tcW w:w="1802" w:type="dxa"/>
            <w:shd w:val="clear" w:color="auto" w:fill="auto"/>
          </w:tcPr>
          <w:p w:rsidR="00296BB6" w:rsidRPr="00296BB6" w:rsidRDefault="00296BB6" w:rsidP="00296BB6">
            <w:pPr>
              <w:spacing w:line="240" w:lineRule="exact"/>
              <w:jc w:val="center"/>
              <w:rPr>
                <w:sz w:val="18"/>
                <w:szCs w:val="18"/>
              </w:rPr>
            </w:pPr>
          </w:p>
        </w:tc>
        <w:tc>
          <w:tcPr>
            <w:tcW w:w="1447" w:type="dxa"/>
            <w:shd w:val="clear" w:color="auto" w:fill="auto"/>
          </w:tcPr>
          <w:p w:rsidR="00296BB6" w:rsidRPr="00296BB6" w:rsidRDefault="00296BB6" w:rsidP="00296BB6">
            <w:pPr>
              <w:spacing w:line="240" w:lineRule="exact"/>
              <w:jc w:val="center"/>
              <w:rPr>
                <w:sz w:val="18"/>
                <w:szCs w:val="18"/>
              </w:rPr>
            </w:pPr>
          </w:p>
        </w:tc>
        <w:tc>
          <w:tcPr>
            <w:tcW w:w="1907" w:type="dxa"/>
            <w:shd w:val="clear" w:color="auto" w:fill="auto"/>
          </w:tcPr>
          <w:p w:rsidR="00296BB6" w:rsidRPr="00296BB6" w:rsidRDefault="00296BB6" w:rsidP="00296BB6">
            <w:pPr>
              <w:spacing w:line="240" w:lineRule="exact"/>
              <w:jc w:val="center"/>
              <w:rPr>
                <w:sz w:val="18"/>
                <w:szCs w:val="18"/>
              </w:rPr>
            </w:pPr>
          </w:p>
        </w:tc>
        <w:tc>
          <w:tcPr>
            <w:tcW w:w="1526" w:type="dxa"/>
            <w:shd w:val="clear" w:color="auto" w:fill="auto"/>
          </w:tcPr>
          <w:p w:rsidR="00296BB6" w:rsidRPr="00296BB6" w:rsidRDefault="00296BB6" w:rsidP="00296BB6">
            <w:pPr>
              <w:spacing w:line="240" w:lineRule="exact"/>
              <w:jc w:val="center"/>
              <w:rPr>
                <w:sz w:val="18"/>
                <w:szCs w:val="18"/>
              </w:rPr>
            </w:pPr>
          </w:p>
        </w:tc>
        <w:tc>
          <w:tcPr>
            <w:tcW w:w="1134" w:type="dxa"/>
            <w:shd w:val="clear" w:color="auto" w:fill="auto"/>
          </w:tcPr>
          <w:p w:rsidR="00296BB6" w:rsidRPr="00296BB6" w:rsidRDefault="00296BB6" w:rsidP="00296BB6">
            <w:pPr>
              <w:spacing w:line="240" w:lineRule="exact"/>
              <w:jc w:val="center"/>
              <w:rPr>
                <w:sz w:val="18"/>
                <w:szCs w:val="18"/>
              </w:rPr>
            </w:pP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6.7</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Энергетика</w:t>
            </w:r>
          </w:p>
          <w:p w:rsidR="00296BB6" w:rsidRPr="00296BB6" w:rsidRDefault="00296BB6" w:rsidP="00296BB6">
            <w:pPr>
              <w:widowControl w:val="0"/>
              <w:tabs>
                <w:tab w:val="left" w:pos="709"/>
              </w:tabs>
              <w:suppressAutoHyphens/>
              <w:spacing w:line="240" w:lineRule="exact"/>
              <w:jc w:val="center"/>
              <w:textAlignment w:val="baseline"/>
              <w:rPr>
                <w:sz w:val="18"/>
                <w:szCs w:val="18"/>
              </w:rPr>
            </w:pP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c>
          <w:tcPr>
            <w:tcW w:w="817"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r w:rsidRPr="00296BB6">
              <w:rPr>
                <w:sz w:val="18"/>
                <w:szCs w:val="18"/>
              </w:rPr>
              <w:t>6.8</w:t>
            </w:r>
          </w:p>
        </w:tc>
        <w:tc>
          <w:tcPr>
            <w:tcW w:w="2411" w:type="dxa"/>
            <w:shd w:val="clear" w:color="auto" w:fill="auto"/>
          </w:tcPr>
          <w:p w:rsidR="00296BB6" w:rsidRPr="00296BB6" w:rsidRDefault="00296BB6" w:rsidP="00296BB6">
            <w:pPr>
              <w:widowControl w:val="0"/>
              <w:tabs>
                <w:tab w:val="left" w:pos="709"/>
              </w:tabs>
              <w:suppressAutoHyphens/>
              <w:spacing w:line="240" w:lineRule="exact"/>
              <w:jc w:val="center"/>
              <w:textAlignment w:val="baseline"/>
              <w:rPr>
                <w:sz w:val="18"/>
                <w:szCs w:val="18"/>
              </w:rPr>
            </w:pPr>
            <w:r w:rsidRPr="00296BB6">
              <w:rPr>
                <w:sz w:val="18"/>
                <w:szCs w:val="18"/>
              </w:rPr>
              <w:t>Связь</w:t>
            </w:r>
          </w:p>
          <w:p w:rsidR="00296BB6" w:rsidRPr="00296BB6" w:rsidRDefault="00296BB6" w:rsidP="00296BB6">
            <w:pPr>
              <w:widowControl w:val="0"/>
              <w:tabs>
                <w:tab w:val="left" w:pos="709"/>
              </w:tabs>
              <w:suppressAutoHyphens/>
              <w:spacing w:line="240" w:lineRule="exact"/>
              <w:jc w:val="center"/>
              <w:textAlignment w:val="baseline"/>
              <w:rPr>
                <w:kern w:val="2"/>
                <w:sz w:val="18"/>
                <w:szCs w:val="18"/>
                <w:lang w:eastAsia="zh-CN"/>
              </w:rPr>
            </w:pPr>
          </w:p>
        </w:tc>
        <w:tc>
          <w:tcPr>
            <w:tcW w:w="1416"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328" w:type="dxa"/>
            <w:shd w:val="clear" w:color="auto" w:fill="auto"/>
          </w:tcPr>
          <w:p w:rsidR="00296BB6" w:rsidRPr="00296BB6" w:rsidRDefault="00296BB6" w:rsidP="00296BB6">
            <w:pPr>
              <w:spacing w:line="240" w:lineRule="exact"/>
              <w:rPr>
                <w:rFonts w:asciiTheme="minorHAnsi" w:eastAsiaTheme="minorHAnsi" w:hAnsiTheme="minorHAnsi" w:cstheme="minorBidi"/>
                <w:sz w:val="18"/>
                <w:szCs w:val="18"/>
                <w:lang w:eastAsia="en-US"/>
              </w:rPr>
            </w:pPr>
            <w:r w:rsidRPr="00296BB6">
              <w:rPr>
                <w:sz w:val="18"/>
                <w:szCs w:val="18"/>
              </w:rPr>
              <w:t xml:space="preserve">Не </w:t>
            </w:r>
            <w:proofErr w:type="gramStart"/>
            <w:r w:rsidRPr="00296BB6">
              <w:rPr>
                <w:sz w:val="18"/>
                <w:szCs w:val="18"/>
              </w:rPr>
              <w:t>подле-жит</w:t>
            </w:r>
            <w:proofErr w:type="gramEnd"/>
            <w:r w:rsidRPr="00296BB6">
              <w:rPr>
                <w:sz w:val="18"/>
                <w:szCs w:val="18"/>
              </w:rPr>
              <w:t xml:space="preserve"> уста-</w:t>
            </w:r>
            <w:proofErr w:type="spellStart"/>
            <w:r w:rsidRPr="00296BB6">
              <w:rPr>
                <w:sz w:val="18"/>
                <w:szCs w:val="18"/>
              </w:rPr>
              <w:t>новлению</w:t>
            </w:r>
            <w:proofErr w:type="spellEnd"/>
          </w:p>
        </w:tc>
        <w:tc>
          <w:tcPr>
            <w:tcW w:w="177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80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44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90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52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113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keepNext/>
        <w:keepLines/>
        <w:spacing w:before="120" w:after="120"/>
        <w:ind w:firstLine="709"/>
        <w:jc w:val="both"/>
        <w:outlineLvl w:val="1"/>
        <w:rPr>
          <w:bCs/>
          <w:sz w:val="18"/>
          <w:szCs w:val="18"/>
          <w:lang w:eastAsia="zh-CN"/>
        </w:rPr>
      </w:pPr>
      <w:r w:rsidRPr="00296BB6">
        <w:rPr>
          <w:b/>
          <w:sz w:val="18"/>
          <w:szCs w:val="18"/>
          <w:lang w:eastAsia="zh-CN"/>
        </w:rPr>
        <w:lastRenderedPageBreak/>
        <w:t>*При образовании новых земельных участков в результате раздела, объединения, перераспределения земельных участков, имеющих статус «ранее учтенный земельный участок», максимальный и минимальный предельный размер земельного участка не учитывается.</w:t>
      </w:r>
    </w:p>
    <w:p w:rsidR="00296BB6" w:rsidRPr="00296BB6" w:rsidRDefault="00296BB6" w:rsidP="00296BB6">
      <w:pPr>
        <w:rPr>
          <w:b/>
          <w:bCs/>
          <w:sz w:val="18"/>
          <w:szCs w:val="18"/>
          <w:lang w:eastAsia="zh-CN"/>
        </w:rPr>
      </w:pPr>
      <w:r w:rsidRPr="00296BB6">
        <w:rPr>
          <w:b/>
          <w:bCs/>
          <w:sz w:val="18"/>
          <w:szCs w:val="18"/>
          <w:lang w:eastAsia="zh-CN"/>
        </w:rPr>
        <w:t>** в случае формирования земельных участков для размещения линейных объектов - не устанавливается</w:t>
      </w:r>
    </w:p>
    <w:p w:rsidR="00296BB6" w:rsidRPr="00296BB6" w:rsidRDefault="00296BB6" w:rsidP="00296BB6">
      <w:pPr>
        <w:tabs>
          <w:tab w:val="left" w:pos="1350"/>
        </w:tabs>
        <w:rPr>
          <w:rFonts w:eastAsia="Calibri"/>
          <w:bCs/>
          <w:sz w:val="18"/>
          <w:szCs w:val="18"/>
          <w:lang w:eastAsia="en-US"/>
        </w:rPr>
      </w:pPr>
      <w:r w:rsidRPr="00296BB6">
        <w:rPr>
          <w:rFonts w:eastAsia="Calibri"/>
          <w:bCs/>
          <w:sz w:val="18"/>
          <w:szCs w:val="18"/>
          <w:lang w:eastAsia="en-US"/>
        </w:rPr>
        <w:t>Минимальный  процент прозрачности  ограждений со стороны, примыкающей к территории общего пользования – 50%, в остальных случаях – не подлежит установлению.</w:t>
      </w:r>
    </w:p>
    <w:p w:rsidR="00296BB6" w:rsidRPr="00296BB6" w:rsidRDefault="00296BB6" w:rsidP="00296BB6">
      <w:pPr>
        <w:rPr>
          <w:sz w:val="18"/>
          <w:szCs w:val="18"/>
        </w:rPr>
      </w:pPr>
      <w:r w:rsidRPr="00296BB6">
        <w:rPr>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метрах), за исключением случаев, установленных в СП 42.13330.2011.</w:t>
      </w:r>
    </w:p>
    <w:p w:rsidR="00296BB6" w:rsidRPr="00296BB6" w:rsidRDefault="00296BB6" w:rsidP="00296BB6">
      <w:pPr>
        <w:jc w:val="both"/>
        <w:rPr>
          <w:rFonts w:eastAsia="Calibri"/>
          <w:bCs/>
          <w:sz w:val="18"/>
          <w:szCs w:val="18"/>
          <w:lang w:eastAsia="en-US"/>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bookmarkStart w:id="141" w:name="_Toc403727743"/>
      <w:bookmarkEnd w:id="140"/>
      <w:r w:rsidRPr="00296BB6">
        <w:rPr>
          <w:b/>
          <w:bCs/>
          <w:sz w:val="18"/>
          <w:szCs w:val="18"/>
        </w:rPr>
        <w:t xml:space="preserve">Статья 63. Градостроительные регламенты для территориальной зоны </w:t>
      </w:r>
      <w:r w:rsidRPr="00296BB6">
        <w:rPr>
          <w:b/>
          <w:sz w:val="18"/>
          <w:szCs w:val="18"/>
        </w:rPr>
        <w:t>«Зона делового, общественного и коммерческого назначения»</w:t>
      </w:r>
    </w:p>
    <w:p w:rsidR="00296BB6" w:rsidRPr="00296BB6" w:rsidRDefault="00296BB6" w:rsidP="00296BB6">
      <w:pPr>
        <w:ind w:firstLine="709"/>
        <w:jc w:val="both"/>
        <w:rPr>
          <w:sz w:val="18"/>
          <w:szCs w:val="18"/>
        </w:rPr>
      </w:pPr>
      <w:r w:rsidRPr="00296BB6">
        <w:rPr>
          <w:sz w:val="18"/>
          <w:szCs w:val="18"/>
        </w:rPr>
        <w:t xml:space="preserve">1. </w:t>
      </w:r>
      <w:bookmarkEnd w:id="141"/>
      <w:r w:rsidRPr="00296BB6">
        <w:rPr>
          <w:sz w:val="18"/>
          <w:szCs w:val="18"/>
        </w:rPr>
        <w:t>Для территориальной зоны «Зона делового, общественного и коммерческого назначения» (буквенное обозначение О),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4.</w:t>
      </w:r>
    </w:p>
    <w:p w:rsidR="00296BB6" w:rsidRPr="00296BB6" w:rsidRDefault="00296BB6" w:rsidP="00296BB6">
      <w:pPr>
        <w:jc w:val="right"/>
        <w:rPr>
          <w:bCs/>
          <w:sz w:val="18"/>
          <w:szCs w:val="18"/>
        </w:rPr>
      </w:pPr>
      <w:r w:rsidRPr="00296BB6">
        <w:rPr>
          <w:bCs/>
          <w:sz w:val="18"/>
          <w:szCs w:val="18"/>
        </w:rPr>
        <w:t>Таблица 4</w:t>
      </w:r>
    </w:p>
    <w:p w:rsidR="00296BB6" w:rsidRPr="00296BB6" w:rsidRDefault="00296BB6" w:rsidP="00296BB6">
      <w:pPr>
        <w:ind w:firstLine="709"/>
        <w:jc w:val="both"/>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«Зона делового, общественного и коммерческого назначения» (буквенное обозначение О)</w:t>
      </w:r>
    </w:p>
    <w:tbl>
      <w:tblPr>
        <w:tblW w:w="1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96"/>
        <w:gridCol w:w="5016"/>
        <w:gridCol w:w="927"/>
        <w:gridCol w:w="2280"/>
        <w:gridCol w:w="705"/>
      </w:tblGrid>
      <w:tr w:rsidR="00296BB6" w:rsidRPr="00296BB6" w:rsidTr="00296BB6">
        <w:trPr>
          <w:trHeight w:val="736"/>
          <w:tblHeader/>
        </w:trPr>
        <w:tc>
          <w:tcPr>
            <w:tcW w:w="4219" w:type="dxa"/>
            <w:shd w:val="clear" w:color="auto" w:fill="auto"/>
          </w:tcPr>
          <w:p w:rsidR="00296BB6" w:rsidRPr="00296BB6" w:rsidRDefault="00296BB6" w:rsidP="00296BB6">
            <w:pPr>
              <w:spacing w:line="240" w:lineRule="exact"/>
              <w:jc w:val="center"/>
              <w:rPr>
                <w:b/>
                <w:sz w:val="18"/>
                <w:szCs w:val="18"/>
              </w:rPr>
            </w:pPr>
            <w:bookmarkStart w:id="142" w:name="_Toc403727744"/>
            <w:r w:rsidRPr="00296BB6">
              <w:rPr>
                <w:b/>
                <w:sz w:val="18"/>
                <w:szCs w:val="18"/>
              </w:rPr>
              <w:t>Основные виды разрешенного использования</w:t>
            </w:r>
          </w:p>
        </w:tc>
        <w:tc>
          <w:tcPr>
            <w:tcW w:w="796"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5016"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92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280" w:type="dxa"/>
            <w:shd w:val="clear" w:color="auto" w:fill="auto"/>
          </w:tcPr>
          <w:p w:rsidR="00296BB6" w:rsidRPr="00296BB6" w:rsidRDefault="00296BB6" w:rsidP="00296BB6">
            <w:pPr>
              <w:spacing w:line="240" w:lineRule="exact"/>
              <w:jc w:val="center"/>
              <w:rPr>
                <w:b/>
                <w:sz w:val="18"/>
                <w:szCs w:val="18"/>
              </w:rPr>
            </w:pPr>
            <w:r w:rsidRPr="00296BB6">
              <w:rPr>
                <w:b/>
                <w:sz w:val="18"/>
                <w:szCs w:val="18"/>
              </w:rPr>
              <w:t>Вспомогательные виды разрешенного использования</w:t>
            </w:r>
          </w:p>
        </w:tc>
        <w:tc>
          <w:tcPr>
            <w:tcW w:w="705"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Религиозное </w:t>
            </w:r>
            <w:proofErr w:type="spellStart"/>
            <w:proofErr w:type="gramStart"/>
            <w:r w:rsidRPr="00296BB6">
              <w:rPr>
                <w:sz w:val="18"/>
                <w:szCs w:val="18"/>
              </w:rPr>
              <w:t>исполь-зование</w:t>
            </w:r>
            <w:proofErr w:type="spellEnd"/>
            <w:proofErr w:type="gramEnd"/>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3.7</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Жилая застройка</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2.0</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Общественное управление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3.8</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Блокированная жилая застройка</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2.3</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proofErr w:type="spellStart"/>
            <w:proofErr w:type="gramStart"/>
            <w:r w:rsidRPr="00296BB6">
              <w:rPr>
                <w:sz w:val="18"/>
                <w:szCs w:val="18"/>
              </w:rPr>
              <w:t>Предпринима-тельство</w:t>
            </w:r>
            <w:proofErr w:type="spellEnd"/>
            <w:proofErr w:type="gramEnd"/>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4.0</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Среднеэтажная жилая застройка</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2.5</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Деловое управление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4.1</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Объекты гаражного назначения</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2.7.1</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Развлечения</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4.8</w:t>
            </w:r>
          </w:p>
        </w:tc>
        <w:tc>
          <w:tcPr>
            <w:tcW w:w="5016" w:type="dxa"/>
            <w:shd w:val="clear" w:color="auto" w:fill="auto"/>
          </w:tcPr>
          <w:p w:rsidR="00296BB6" w:rsidRPr="00296BB6" w:rsidRDefault="00296BB6" w:rsidP="00296BB6">
            <w:pPr>
              <w:spacing w:line="240" w:lineRule="exact"/>
              <w:jc w:val="center"/>
              <w:rPr>
                <w:sz w:val="18"/>
                <w:szCs w:val="18"/>
              </w:rPr>
            </w:pPr>
            <w:proofErr w:type="gramStart"/>
            <w:r w:rsidRPr="00296BB6">
              <w:rPr>
                <w:sz w:val="18"/>
                <w:szCs w:val="18"/>
              </w:rPr>
              <w:t>Общественное</w:t>
            </w:r>
            <w:proofErr w:type="gramEnd"/>
            <w:r w:rsidRPr="00296BB6">
              <w:rPr>
                <w:sz w:val="18"/>
                <w:szCs w:val="18"/>
              </w:rPr>
              <w:t xml:space="preserve"> </w:t>
            </w:r>
            <w:proofErr w:type="spellStart"/>
            <w:r w:rsidRPr="00296BB6">
              <w:rPr>
                <w:sz w:val="18"/>
                <w:szCs w:val="18"/>
              </w:rPr>
              <w:t>ис</w:t>
            </w:r>
            <w:proofErr w:type="spellEnd"/>
            <w:r w:rsidRPr="00296BB6">
              <w:rPr>
                <w:sz w:val="18"/>
                <w:szCs w:val="18"/>
              </w:rPr>
              <w:t>-пользование объектов капитального строи-</w:t>
            </w:r>
            <w:proofErr w:type="spellStart"/>
            <w:r w:rsidRPr="00296BB6">
              <w:rPr>
                <w:sz w:val="18"/>
                <w:szCs w:val="18"/>
              </w:rPr>
              <w:t>тельства</w:t>
            </w:r>
            <w:proofErr w:type="spellEnd"/>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3.0</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Магазины</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4.4</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Коммунальное обслуживание</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3.1</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Банковская и </w:t>
            </w:r>
            <w:proofErr w:type="spellStart"/>
            <w:proofErr w:type="gramStart"/>
            <w:r w:rsidRPr="00296BB6">
              <w:rPr>
                <w:sz w:val="18"/>
                <w:szCs w:val="18"/>
              </w:rPr>
              <w:t>стра</w:t>
            </w:r>
            <w:proofErr w:type="spellEnd"/>
            <w:r w:rsidRPr="00296BB6">
              <w:rPr>
                <w:sz w:val="18"/>
                <w:szCs w:val="18"/>
              </w:rPr>
              <w:t>-ховая</w:t>
            </w:r>
            <w:proofErr w:type="gramEnd"/>
            <w:r w:rsidRPr="00296BB6">
              <w:rPr>
                <w:sz w:val="18"/>
                <w:szCs w:val="18"/>
              </w:rPr>
              <w:t xml:space="preserve"> деятельность</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4.5</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Склады</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6.9</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Общественное питание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4.6</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Гостиничное обслуживание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4.7</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Обслуживание автотранспорта</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4.9</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Отдых (рекреация)</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5.0</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Спорт</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5.1</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Обеспечение внутреннего правопорядка</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8.3</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4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Земельные участки (территории) общего пользования</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12.0</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39"/>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Связь</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6.8</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39"/>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Энергетика</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6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Социальное обслуживание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3.2</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78"/>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Бытовое </w:t>
            </w:r>
            <w:proofErr w:type="gramStart"/>
            <w:r w:rsidRPr="00296BB6">
              <w:rPr>
                <w:sz w:val="18"/>
                <w:szCs w:val="18"/>
              </w:rPr>
              <w:t>обслужи-</w:t>
            </w:r>
            <w:proofErr w:type="spellStart"/>
            <w:r w:rsidRPr="00296BB6">
              <w:rPr>
                <w:sz w:val="18"/>
                <w:szCs w:val="18"/>
              </w:rPr>
              <w:t>вание</w:t>
            </w:r>
            <w:proofErr w:type="spellEnd"/>
            <w:proofErr w:type="gramEnd"/>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3.3</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39"/>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Здравоохранение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3.4</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702"/>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lastRenderedPageBreak/>
              <w:t>Амбулаторно-поликлиническое обслуживание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3.4.1</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78"/>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Образование и просвещение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3.5</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717"/>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Дошкольное, начальное и среднее общее образование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3.5.1</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24"/>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Культурное развитие</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3.6</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78"/>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Обеспечение </w:t>
            </w:r>
            <w:proofErr w:type="spellStart"/>
            <w:proofErr w:type="gramStart"/>
            <w:r w:rsidRPr="00296BB6">
              <w:rPr>
                <w:sz w:val="18"/>
                <w:szCs w:val="18"/>
              </w:rPr>
              <w:t>науч</w:t>
            </w:r>
            <w:proofErr w:type="spellEnd"/>
            <w:r w:rsidRPr="00296BB6">
              <w:rPr>
                <w:sz w:val="18"/>
                <w:szCs w:val="18"/>
              </w:rPr>
              <w:t>-ной</w:t>
            </w:r>
            <w:proofErr w:type="gramEnd"/>
            <w:r w:rsidRPr="00296BB6">
              <w:rPr>
                <w:sz w:val="18"/>
                <w:szCs w:val="18"/>
              </w:rPr>
              <w:t xml:space="preserve"> деятельности</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3.9</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136"/>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Обеспечение </w:t>
            </w:r>
            <w:proofErr w:type="spellStart"/>
            <w:proofErr w:type="gramStart"/>
            <w:r w:rsidRPr="00296BB6">
              <w:rPr>
                <w:sz w:val="18"/>
                <w:szCs w:val="18"/>
              </w:rPr>
              <w:t>дея-тельности</w:t>
            </w:r>
            <w:proofErr w:type="spellEnd"/>
            <w:proofErr w:type="gramEnd"/>
            <w:r w:rsidRPr="00296BB6">
              <w:rPr>
                <w:sz w:val="18"/>
                <w:szCs w:val="18"/>
              </w:rPr>
              <w:t xml:space="preserve"> в области гидрометеорологии и смежных с ней областях</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3.9.1</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24"/>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Охота и рыбалка</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5.3</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93"/>
        </w:trPr>
        <w:tc>
          <w:tcPr>
            <w:tcW w:w="4219"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Причалы для </w:t>
            </w:r>
            <w:proofErr w:type="gramStart"/>
            <w:r w:rsidRPr="00296BB6">
              <w:rPr>
                <w:sz w:val="18"/>
                <w:szCs w:val="18"/>
              </w:rPr>
              <w:t>мало-мерных</w:t>
            </w:r>
            <w:proofErr w:type="gramEnd"/>
            <w:r w:rsidRPr="00296BB6">
              <w:rPr>
                <w:sz w:val="18"/>
                <w:szCs w:val="18"/>
              </w:rPr>
              <w:t xml:space="preserve"> судов</w:t>
            </w:r>
          </w:p>
        </w:tc>
        <w:tc>
          <w:tcPr>
            <w:tcW w:w="796" w:type="dxa"/>
            <w:shd w:val="clear" w:color="auto" w:fill="auto"/>
          </w:tcPr>
          <w:p w:rsidR="00296BB6" w:rsidRPr="00296BB6" w:rsidRDefault="00296BB6" w:rsidP="00296BB6">
            <w:pPr>
              <w:spacing w:line="240" w:lineRule="exact"/>
              <w:jc w:val="center"/>
              <w:rPr>
                <w:sz w:val="18"/>
                <w:szCs w:val="18"/>
              </w:rPr>
            </w:pPr>
            <w:r w:rsidRPr="00296BB6">
              <w:rPr>
                <w:sz w:val="18"/>
                <w:szCs w:val="18"/>
              </w:rPr>
              <w:t>5.4</w:t>
            </w:r>
          </w:p>
        </w:tc>
        <w:tc>
          <w:tcPr>
            <w:tcW w:w="5016"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92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sz w:val="18"/>
          <w:szCs w:val="18"/>
          <w:lang w:eastAsia="en-US"/>
        </w:rPr>
      </w:pPr>
    </w:p>
    <w:p w:rsidR="00296BB6" w:rsidRPr="00296BB6" w:rsidRDefault="00296BB6" w:rsidP="00296BB6">
      <w:pPr>
        <w:ind w:firstLine="709"/>
        <w:jc w:val="both"/>
        <w:rPr>
          <w:rFonts w:eastAsia="Calibri"/>
          <w:sz w:val="18"/>
          <w:szCs w:val="18"/>
          <w:lang w:eastAsia="en-US"/>
        </w:rPr>
      </w:pPr>
      <w:r w:rsidRPr="00296BB6">
        <w:rPr>
          <w:rFonts w:eastAsia="Calibri"/>
          <w:sz w:val="18"/>
          <w:szCs w:val="18"/>
          <w:lang w:eastAsia="en-US"/>
        </w:rPr>
        <w:t xml:space="preserve">2. Для территориальной зоны «Зона делового, общественного и коммерческого назначения» (буквенное обозначение О)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5.</w:t>
      </w:r>
    </w:p>
    <w:p w:rsidR="00296BB6" w:rsidRPr="00296BB6" w:rsidRDefault="00296BB6" w:rsidP="00296BB6">
      <w:pPr>
        <w:spacing w:line="240" w:lineRule="exact"/>
        <w:jc w:val="right"/>
        <w:rPr>
          <w:rFonts w:eastAsia="Calibri"/>
          <w:bCs/>
          <w:sz w:val="18"/>
          <w:szCs w:val="18"/>
          <w:lang w:eastAsia="en-US"/>
        </w:rPr>
      </w:pPr>
      <w:r w:rsidRPr="00296BB6">
        <w:rPr>
          <w:rFonts w:eastAsia="Calibri"/>
          <w:bCs/>
          <w:sz w:val="18"/>
          <w:szCs w:val="18"/>
          <w:lang w:eastAsia="en-US"/>
        </w:rPr>
        <w:t>Таблица 5</w:t>
      </w:r>
    </w:p>
    <w:tbl>
      <w:tblPr>
        <w:tblW w:w="1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0656"/>
        <w:gridCol w:w="2522"/>
      </w:tblGrid>
      <w:tr w:rsidR="00296BB6" w:rsidRPr="00296BB6" w:rsidTr="00296BB6">
        <w:trPr>
          <w:trHeight w:val="594"/>
          <w:tblHeader/>
        </w:trPr>
        <w:tc>
          <w:tcPr>
            <w:tcW w:w="792"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1065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«Зона делового, общественного и коммерческого назначения» (буквенное обозначение О</w:t>
            </w:r>
            <w:proofErr w:type="gramStart"/>
            <w:r w:rsidRPr="00296BB6">
              <w:rPr>
                <w:rFonts w:eastAsia="Calibri"/>
                <w:b/>
                <w:bCs/>
                <w:sz w:val="18"/>
                <w:szCs w:val="18"/>
                <w:lang w:eastAsia="en-US"/>
              </w:rPr>
              <w:t>2</w:t>
            </w:r>
            <w:proofErr w:type="gramEnd"/>
            <w:r w:rsidRPr="00296BB6">
              <w:rPr>
                <w:rFonts w:eastAsia="Calibri"/>
                <w:b/>
                <w:bCs/>
                <w:sz w:val="18"/>
                <w:szCs w:val="18"/>
                <w:lang w:eastAsia="en-US"/>
              </w:rPr>
              <w:t>)</w:t>
            </w:r>
          </w:p>
        </w:tc>
        <w:tc>
          <w:tcPr>
            <w:tcW w:w="2522"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rPr>
          <w:trHeight w:val="15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rPr>
          <w:trHeight w:val="1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1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100</w:t>
            </w:r>
          </w:p>
        </w:tc>
      </w:tr>
      <w:tr w:rsidR="00296BB6" w:rsidRPr="00296BB6" w:rsidTr="00296BB6">
        <w:trPr>
          <w:trHeight w:val="1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15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15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rPr>
          <w:trHeight w:val="1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501"/>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485"/>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60</w:t>
            </w:r>
          </w:p>
        </w:tc>
      </w:tr>
      <w:tr w:rsidR="00296BB6" w:rsidRPr="00296BB6" w:rsidTr="00296BB6">
        <w:trPr>
          <w:trHeight w:val="250"/>
        </w:trPr>
        <w:tc>
          <w:tcPr>
            <w:tcW w:w="792"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rPr>
          <w:trHeight w:val="25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rPr>
          <w:trHeight w:val="485"/>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w:t>
            </w:r>
          </w:p>
        </w:tc>
      </w:tr>
      <w:tr w:rsidR="00296BB6" w:rsidRPr="00296BB6" w:rsidTr="00296BB6">
        <w:trPr>
          <w:trHeight w:val="2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rPr>
          <w:trHeight w:val="25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rPr>
          <w:trHeight w:val="235"/>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rPr>
          <w:trHeight w:val="250"/>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50</w:t>
            </w:r>
          </w:p>
        </w:tc>
      </w:tr>
      <w:tr w:rsidR="00296BB6" w:rsidRPr="00296BB6" w:rsidTr="00296BB6">
        <w:trPr>
          <w:trHeight w:val="501"/>
        </w:trPr>
        <w:tc>
          <w:tcPr>
            <w:tcW w:w="792" w:type="dxa"/>
            <w:shd w:val="clear" w:color="auto" w:fill="auto"/>
          </w:tcPr>
          <w:p w:rsidR="00296BB6" w:rsidRPr="00296BB6" w:rsidRDefault="00296BB6" w:rsidP="00296BB6">
            <w:pPr>
              <w:numPr>
                <w:ilvl w:val="1"/>
                <w:numId w:val="19"/>
              </w:numPr>
              <w:spacing w:after="200" w:line="240" w:lineRule="exact"/>
              <w:ind w:left="447"/>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rPr>
          <w:trHeight w:val="160"/>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0,8</w:t>
            </w:r>
          </w:p>
        </w:tc>
      </w:tr>
      <w:tr w:rsidR="00296BB6" w:rsidRPr="00296BB6" w:rsidTr="00296BB6">
        <w:trPr>
          <w:trHeight w:val="266"/>
        </w:trPr>
        <w:tc>
          <w:tcPr>
            <w:tcW w:w="792" w:type="dxa"/>
            <w:shd w:val="clear" w:color="auto" w:fill="auto"/>
          </w:tcPr>
          <w:p w:rsidR="00296BB6" w:rsidRPr="00296BB6" w:rsidRDefault="00296BB6" w:rsidP="00296BB6">
            <w:pPr>
              <w:numPr>
                <w:ilvl w:val="0"/>
                <w:numId w:val="19"/>
              </w:numPr>
              <w:spacing w:after="200" w:line="240" w:lineRule="exact"/>
              <w:jc w:val="center"/>
              <w:rPr>
                <w:rFonts w:eastAsia="Calibri"/>
                <w:sz w:val="18"/>
                <w:szCs w:val="18"/>
                <w:lang w:eastAsia="en-US"/>
              </w:rPr>
            </w:pPr>
          </w:p>
        </w:tc>
        <w:tc>
          <w:tcPr>
            <w:tcW w:w="1065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2522"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2,4</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64. Градостроительные регламенты для территориальной зоны </w:t>
      </w:r>
      <w:r w:rsidRPr="00296BB6">
        <w:rPr>
          <w:b/>
          <w:sz w:val="18"/>
          <w:szCs w:val="18"/>
        </w:rPr>
        <w:t>«Зона инженерной инфраструктуры»</w:t>
      </w:r>
    </w:p>
    <w:p w:rsidR="00296BB6" w:rsidRPr="00296BB6" w:rsidRDefault="00296BB6" w:rsidP="00296BB6">
      <w:pPr>
        <w:ind w:firstLine="708"/>
        <w:jc w:val="both"/>
        <w:rPr>
          <w:sz w:val="18"/>
          <w:szCs w:val="18"/>
        </w:rPr>
      </w:pPr>
      <w:r w:rsidRPr="00296BB6">
        <w:rPr>
          <w:sz w:val="18"/>
          <w:szCs w:val="18"/>
        </w:rPr>
        <w:t xml:space="preserve">1. </w:t>
      </w:r>
      <w:bookmarkEnd w:id="142"/>
      <w:r w:rsidRPr="00296BB6">
        <w:rPr>
          <w:sz w:val="18"/>
          <w:szCs w:val="18"/>
        </w:rPr>
        <w:t xml:space="preserve">Для территориальной зоны «Зона инженерной инфраструктуры» (буквенное обозначение И), в части видов разрешенного использования земельных участков и объектов капитального строительства, </w:t>
      </w:r>
      <w:proofErr w:type="gramStart"/>
      <w:r w:rsidRPr="00296BB6">
        <w:rPr>
          <w:sz w:val="18"/>
          <w:szCs w:val="18"/>
        </w:rPr>
        <w:t>устанавливают-</w:t>
      </w:r>
      <w:proofErr w:type="spellStart"/>
      <w:r w:rsidRPr="00296BB6">
        <w:rPr>
          <w:sz w:val="18"/>
          <w:szCs w:val="18"/>
        </w:rPr>
        <w:t>ся</w:t>
      </w:r>
      <w:proofErr w:type="spellEnd"/>
      <w:proofErr w:type="gramEnd"/>
      <w:r w:rsidRPr="00296BB6">
        <w:rPr>
          <w:sz w:val="18"/>
          <w:szCs w:val="18"/>
        </w:rPr>
        <w:t xml:space="preserve"> градостроительные регламенты в соответствии с таблицей 6.</w:t>
      </w:r>
    </w:p>
    <w:p w:rsidR="00296BB6" w:rsidRPr="00296BB6" w:rsidRDefault="00296BB6" w:rsidP="00296BB6">
      <w:pPr>
        <w:jc w:val="right"/>
        <w:rPr>
          <w:bCs/>
          <w:sz w:val="18"/>
          <w:szCs w:val="18"/>
        </w:rPr>
      </w:pPr>
      <w:r w:rsidRPr="00296BB6">
        <w:rPr>
          <w:bCs/>
          <w:sz w:val="18"/>
          <w:szCs w:val="18"/>
        </w:rPr>
        <w:t>Таблица 6</w:t>
      </w:r>
    </w:p>
    <w:p w:rsidR="00296BB6" w:rsidRPr="00296BB6" w:rsidRDefault="00296BB6" w:rsidP="00296BB6">
      <w:pPr>
        <w:ind w:firstLine="709"/>
        <w:jc w:val="both"/>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«Зона инженерной инфраструктуры» (буквенное обозначение И)</w:t>
      </w:r>
    </w:p>
    <w:tbl>
      <w:tblPr>
        <w:tblW w:w="1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784"/>
        <w:gridCol w:w="3894"/>
        <w:gridCol w:w="784"/>
        <w:gridCol w:w="2351"/>
        <w:gridCol w:w="782"/>
      </w:tblGrid>
      <w:tr w:rsidR="00296BB6" w:rsidRPr="00296BB6" w:rsidTr="00296BB6">
        <w:trPr>
          <w:trHeight w:val="705"/>
          <w:tblHeader/>
        </w:trPr>
        <w:tc>
          <w:tcPr>
            <w:tcW w:w="4786" w:type="dxa"/>
            <w:shd w:val="clear" w:color="auto" w:fill="auto"/>
          </w:tcPr>
          <w:p w:rsidR="00296BB6" w:rsidRPr="00296BB6" w:rsidRDefault="00296BB6" w:rsidP="00296BB6">
            <w:pPr>
              <w:spacing w:line="240" w:lineRule="exact"/>
              <w:jc w:val="center"/>
              <w:rPr>
                <w:b/>
                <w:sz w:val="18"/>
                <w:szCs w:val="18"/>
              </w:rPr>
            </w:pPr>
            <w:bookmarkStart w:id="143" w:name="_Toc403727745"/>
            <w:r w:rsidRPr="00296BB6">
              <w:rPr>
                <w:b/>
                <w:sz w:val="18"/>
                <w:szCs w:val="18"/>
              </w:rPr>
              <w:t>Основные виды разрешенного использования</w:t>
            </w:r>
          </w:p>
        </w:tc>
        <w:tc>
          <w:tcPr>
            <w:tcW w:w="784"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3894"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784"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351" w:type="dxa"/>
            <w:shd w:val="clear" w:color="auto" w:fill="auto"/>
          </w:tcPr>
          <w:p w:rsidR="00296BB6" w:rsidRPr="00296BB6" w:rsidRDefault="00296BB6" w:rsidP="00296BB6">
            <w:pPr>
              <w:spacing w:line="240" w:lineRule="exact"/>
              <w:jc w:val="center"/>
              <w:rPr>
                <w:b/>
                <w:sz w:val="18"/>
                <w:szCs w:val="18"/>
              </w:rPr>
            </w:pPr>
            <w:r w:rsidRPr="00296BB6">
              <w:rPr>
                <w:b/>
                <w:sz w:val="18"/>
                <w:szCs w:val="18"/>
              </w:rPr>
              <w:t>Вспомогательные виды разрешенного использования</w:t>
            </w:r>
          </w:p>
        </w:tc>
        <w:tc>
          <w:tcPr>
            <w:tcW w:w="782"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455"/>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t>Коммунальное обслуживание</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3.1</w:t>
            </w:r>
          </w:p>
        </w:tc>
        <w:tc>
          <w:tcPr>
            <w:tcW w:w="3894" w:type="dxa"/>
            <w:shd w:val="clear" w:color="auto" w:fill="auto"/>
          </w:tcPr>
          <w:p w:rsidR="00296BB6" w:rsidRPr="00296BB6" w:rsidRDefault="00296BB6" w:rsidP="00296BB6">
            <w:pPr>
              <w:spacing w:line="240" w:lineRule="exact"/>
              <w:jc w:val="center"/>
              <w:rPr>
                <w:sz w:val="18"/>
                <w:szCs w:val="18"/>
              </w:rPr>
            </w:pPr>
            <w:r w:rsidRPr="00296BB6">
              <w:rPr>
                <w:sz w:val="18"/>
                <w:szCs w:val="18"/>
              </w:rPr>
              <w:t>Склады</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6.9</w:t>
            </w:r>
          </w:p>
        </w:tc>
        <w:tc>
          <w:tcPr>
            <w:tcW w:w="235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35"/>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t>Энергетика</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389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35"/>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t>Связь</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6.8</w:t>
            </w:r>
          </w:p>
        </w:tc>
        <w:tc>
          <w:tcPr>
            <w:tcW w:w="389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55"/>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lastRenderedPageBreak/>
              <w:t>Трубопроводный транспорт</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7.5</w:t>
            </w:r>
          </w:p>
        </w:tc>
        <w:tc>
          <w:tcPr>
            <w:tcW w:w="389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43"/>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t>Обслуживание автотранспорта</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4.9</w:t>
            </w:r>
          </w:p>
        </w:tc>
        <w:tc>
          <w:tcPr>
            <w:tcW w:w="3894" w:type="dxa"/>
            <w:shd w:val="clear" w:color="auto" w:fill="auto"/>
          </w:tcPr>
          <w:p w:rsidR="00296BB6" w:rsidRPr="00296BB6" w:rsidRDefault="00296BB6" w:rsidP="00296BB6">
            <w:pPr>
              <w:spacing w:line="240" w:lineRule="exact"/>
              <w:jc w:val="center"/>
              <w:rPr>
                <w:sz w:val="18"/>
                <w:szCs w:val="18"/>
              </w:rPr>
            </w:pPr>
          </w:p>
        </w:tc>
        <w:tc>
          <w:tcPr>
            <w:tcW w:w="784" w:type="dxa"/>
            <w:shd w:val="clear" w:color="auto" w:fill="auto"/>
          </w:tcPr>
          <w:p w:rsidR="00296BB6" w:rsidRPr="00296BB6" w:rsidRDefault="00296BB6" w:rsidP="00296BB6">
            <w:pPr>
              <w:spacing w:line="240" w:lineRule="exact"/>
              <w:jc w:val="center"/>
              <w:rPr>
                <w:sz w:val="18"/>
                <w:szCs w:val="18"/>
              </w:rPr>
            </w:pPr>
          </w:p>
        </w:tc>
        <w:tc>
          <w:tcPr>
            <w:tcW w:w="2351" w:type="dxa"/>
            <w:shd w:val="clear" w:color="auto" w:fill="auto"/>
          </w:tcPr>
          <w:p w:rsidR="00296BB6" w:rsidRPr="00296BB6" w:rsidRDefault="00296BB6" w:rsidP="00296BB6">
            <w:pPr>
              <w:spacing w:line="240" w:lineRule="exact"/>
              <w:jc w:val="center"/>
              <w:rPr>
                <w:sz w:val="18"/>
                <w:szCs w:val="18"/>
              </w:rPr>
            </w:pPr>
          </w:p>
        </w:tc>
        <w:tc>
          <w:tcPr>
            <w:tcW w:w="782" w:type="dxa"/>
            <w:shd w:val="clear" w:color="auto" w:fill="auto"/>
          </w:tcPr>
          <w:p w:rsidR="00296BB6" w:rsidRPr="00296BB6" w:rsidRDefault="00296BB6" w:rsidP="00296BB6">
            <w:pPr>
              <w:spacing w:line="240" w:lineRule="exact"/>
              <w:jc w:val="center"/>
              <w:rPr>
                <w:sz w:val="18"/>
                <w:szCs w:val="18"/>
              </w:rPr>
            </w:pPr>
          </w:p>
        </w:tc>
      </w:tr>
      <w:tr w:rsidR="00296BB6" w:rsidRPr="00296BB6" w:rsidTr="00296BB6">
        <w:trPr>
          <w:trHeight w:val="507"/>
        </w:trPr>
        <w:tc>
          <w:tcPr>
            <w:tcW w:w="478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Объекты </w:t>
            </w:r>
            <w:proofErr w:type="spellStart"/>
            <w:proofErr w:type="gramStart"/>
            <w:r w:rsidRPr="00296BB6">
              <w:rPr>
                <w:sz w:val="18"/>
                <w:szCs w:val="18"/>
              </w:rPr>
              <w:t>придорож-ного</w:t>
            </w:r>
            <w:proofErr w:type="spellEnd"/>
            <w:proofErr w:type="gramEnd"/>
            <w:r w:rsidRPr="00296BB6">
              <w:rPr>
                <w:sz w:val="18"/>
                <w:szCs w:val="18"/>
              </w:rPr>
              <w:t xml:space="preserve"> сервиса</w:t>
            </w:r>
          </w:p>
        </w:tc>
        <w:tc>
          <w:tcPr>
            <w:tcW w:w="784" w:type="dxa"/>
            <w:shd w:val="clear" w:color="auto" w:fill="auto"/>
          </w:tcPr>
          <w:p w:rsidR="00296BB6" w:rsidRPr="00296BB6" w:rsidRDefault="00296BB6" w:rsidP="00296BB6">
            <w:pPr>
              <w:spacing w:line="240" w:lineRule="exact"/>
              <w:jc w:val="center"/>
              <w:rPr>
                <w:sz w:val="18"/>
                <w:szCs w:val="18"/>
              </w:rPr>
            </w:pPr>
            <w:r w:rsidRPr="00296BB6">
              <w:rPr>
                <w:sz w:val="18"/>
                <w:szCs w:val="18"/>
              </w:rPr>
              <w:t>4.9.1</w:t>
            </w:r>
          </w:p>
        </w:tc>
        <w:tc>
          <w:tcPr>
            <w:tcW w:w="3894" w:type="dxa"/>
            <w:shd w:val="clear" w:color="auto" w:fill="auto"/>
          </w:tcPr>
          <w:p w:rsidR="00296BB6" w:rsidRPr="00296BB6" w:rsidRDefault="00296BB6" w:rsidP="00296BB6">
            <w:pPr>
              <w:spacing w:line="240" w:lineRule="exact"/>
              <w:jc w:val="center"/>
              <w:rPr>
                <w:sz w:val="18"/>
                <w:szCs w:val="18"/>
              </w:rPr>
            </w:pPr>
          </w:p>
        </w:tc>
        <w:tc>
          <w:tcPr>
            <w:tcW w:w="784" w:type="dxa"/>
            <w:shd w:val="clear" w:color="auto" w:fill="auto"/>
          </w:tcPr>
          <w:p w:rsidR="00296BB6" w:rsidRPr="00296BB6" w:rsidRDefault="00296BB6" w:rsidP="00296BB6">
            <w:pPr>
              <w:spacing w:line="240" w:lineRule="exact"/>
              <w:jc w:val="center"/>
              <w:rPr>
                <w:sz w:val="18"/>
                <w:szCs w:val="18"/>
              </w:rPr>
            </w:pPr>
          </w:p>
        </w:tc>
        <w:tc>
          <w:tcPr>
            <w:tcW w:w="2351" w:type="dxa"/>
            <w:shd w:val="clear" w:color="auto" w:fill="auto"/>
          </w:tcPr>
          <w:p w:rsidR="00296BB6" w:rsidRPr="00296BB6" w:rsidRDefault="00296BB6" w:rsidP="00296BB6">
            <w:pPr>
              <w:spacing w:line="240" w:lineRule="exact"/>
              <w:jc w:val="center"/>
              <w:rPr>
                <w:sz w:val="18"/>
                <w:szCs w:val="18"/>
              </w:rPr>
            </w:pPr>
          </w:p>
        </w:tc>
        <w:tc>
          <w:tcPr>
            <w:tcW w:w="782" w:type="dxa"/>
            <w:shd w:val="clear" w:color="auto" w:fill="auto"/>
          </w:tcPr>
          <w:p w:rsidR="00296BB6" w:rsidRPr="00296BB6" w:rsidRDefault="00296BB6" w:rsidP="00296BB6">
            <w:pPr>
              <w:spacing w:line="240" w:lineRule="exact"/>
              <w:jc w:val="center"/>
              <w:rPr>
                <w:sz w:val="18"/>
                <w:szCs w:val="18"/>
              </w:rPr>
            </w:pPr>
          </w:p>
        </w:tc>
      </w:tr>
    </w:tbl>
    <w:p w:rsidR="00296BB6" w:rsidRPr="00296BB6" w:rsidRDefault="00296BB6" w:rsidP="00296BB6">
      <w:pPr>
        <w:ind w:firstLine="708"/>
        <w:jc w:val="both"/>
        <w:rPr>
          <w:rFonts w:eastAsia="Calibri"/>
          <w:sz w:val="18"/>
          <w:szCs w:val="18"/>
          <w:lang w:eastAsia="en-US"/>
        </w:rPr>
      </w:pP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Для территориальной зоны «Зона инженерной инфраструктуры» (буквенное обозначение И)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7.</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7</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760"/>
        <w:gridCol w:w="4252"/>
      </w:tblGrid>
      <w:tr w:rsidR="00296BB6" w:rsidRPr="00296BB6" w:rsidTr="00296BB6">
        <w:trPr>
          <w:trHeight w:val="539"/>
          <w:tblHeader/>
        </w:trPr>
        <w:tc>
          <w:tcPr>
            <w:tcW w:w="846"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8760"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«Зона инженерной инфраструктуры» (буквенное обозначение И)</w:t>
            </w:r>
          </w:p>
        </w:tc>
        <w:tc>
          <w:tcPr>
            <w:tcW w:w="4252"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8760" w:type="dxa"/>
            <w:shd w:val="clear" w:color="auto" w:fill="auto"/>
            <w:vAlign w:val="center"/>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0"/>
              </w:numPr>
              <w:spacing w:after="200" w:line="240" w:lineRule="exact"/>
              <w:ind w:left="447"/>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p w:rsidR="00296BB6" w:rsidRPr="00296BB6" w:rsidRDefault="00296BB6" w:rsidP="00296BB6">
            <w:pPr>
              <w:spacing w:line="240" w:lineRule="exact"/>
              <w:jc w:val="both"/>
              <w:rPr>
                <w:rFonts w:eastAsia="Calibri"/>
                <w:sz w:val="18"/>
                <w:szCs w:val="18"/>
                <w:lang w:eastAsia="en-US"/>
              </w:rPr>
            </w:pP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0"/>
              </w:numPr>
              <w:spacing w:after="200" w:line="240" w:lineRule="exact"/>
              <w:jc w:val="center"/>
              <w:rPr>
                <w:rFonts w:eastAsia="Calibri"/>
                <w:sz w:val="18"/>
                <w:szCs w:val="18"/>
                <w:lang w:eastAsia="en-US"/>
              </w:rPr>
            </w:pPr>
          </w:p>
        </w:tc>
        <w:tc>
          <w:tcPr>
            <w:tcW w:w="8760"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4252"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bookmarkStart w:id="144" w:name="_Toc403727746"/>
      <w:bookmarkEnd w:id="143"/>
      <w:r w:rsidRPr="00296BB6">
        <w:rPr>
          <w:b/>
          <w:bCs/>
          <w:sz w:val="18"/>
          <w:szCs w:val="18"/>
        </w:rPr>
        <w:t xml:space="preserve">Статья 65. Градостроительные регламенты для территориальной зоны </w:t>
      </w:r>
      <w:r w:rsidRPr="00296BB6">
        <w:rPr>
          <w:b/>
          <w:sz w:val="18"/>
          <w:szCs w:val="18"/>
        </w:rPr>
        <w:t>«Производственная зона»</w:t>
      </w:r>
    </w:p>
    <w:p w:rsidR="00296BB6" w:rsidRPr="00296BB6" w:rsidRDefault="00296BB6" w:rsidP="00296BB6">
      <w:pPr>
        <w:ind w:firstLine="708"/>
        <w:jc w:val="both"/>
        <w:rPr>
          <w:sz w:val="18"/>
          <w:szCs w:val="18"/>
        </w:rPr>
      </w:pPr>
      <w:r w:rsidRPr="00296BB6">
        <w:rPr>
          <w:sz w:val="18"/>
          <w:szCs w:val="18"/>
        </w:rPr>
        <w:t xml:space="preserve">1. </w:t>
      </w:r>
      <w:bookmarkEnd w:id="144"/>
      <w:r w:rsidRPr="00296BB6">
        <w:rPr>
          <w:sz w:val="18"/>
          <w:szCs w:val="18"/>
        </w:rPr>
        <w:t>Для территориальной зоны «Производственная зона» (буквенное обозначение 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8.</w:t>
      </w:r>
    </w:p>
    <w:p w:rsidR="00296BB6" w:rsidRPr="00296BB6" w:rsidRDefault="00296BB6" w:rsidP="00296BB6">
      <w:pPr>
        <w:jc w:val="right"/>
        <w:rPr>
          <w:bCs/>
          <w:sz w:val="18"/>
          <w:szCs w:val="18"/>
        </w:rPr>
      </w:pPr>
      <w:r w:rsidRPr="00296BB6">
        <w:rPr>
          <w:bCs/>
          <w:sz w:val="18"/>
          <w:szCs w:val="18"/>
        </w:rPr>
        <w:t>Таблица 8</w:t>
      </w:r>
    </w:p>
    <w:p w:rsidR="00296BB6" w:rsidRPr="00296BB6" w:rsidRDefault="00296BB6" w:rsidP="00296BB6">
      <w:pPr>
        <w:ind w:firstLine="709"/>
        <w:jc w:val="both"/>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«Производственная зона» (буквенное обозначение П)</w:t>
      </w:r>
    </w:p>
    <w:tbl>
      <w:tblPr>
        <w:tblW w:w="1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85"/>
        <w:gridCol w:w="3751"/>
        <w:gridCol w:w="785"/>
        <w:gridCol w:w="2355"/>
        <w:gridCol w:w="784"/>
      </w:tblGrid>
      <w:tr w:rsidR="00296BB6" w:rsidRPr="00296BB6" w:rsidTr="00296BB6">
        <w:trPr>
          <w:trHeight w:val="823"/>
          <w:tblHeader/>
        </w:trPr>
        <w:tc>
          <w:tcPr>
            <w:tcW w:w="3936" w:type="dxa"/>
            <w:shd w:val="clear" w:color="auto" w:fill="auto"/>
          </w:tcPr>
          <w:p w:rsidR="00296BB6" w:rsidRPr="00296BB6" w:rsidRDefault="00296BB6" w:rsidP="00296BB6">
            <w:pPr>
              <w:spacing w:line="240" w:lineRule="exact"/>
              <w:jc w:val="center"/>
              <w:rPr>
                <w:b/>
                <w:sz w:val="18"/>
                <w:szCs w:val="18"/>
              </w:rPr>
            </w:pPr>
            <w:bookmarkStart w:id="145" w:name="_Toc403727747"/>
            <w:r w:rsidRPr="00296BB6">
              <w:rPr>
                <w:b/>
                <w:sz w:val="18"/>
                <w:szCs w:val="18"/>
              </w:rPr>
              <w:t>Основные виды разрешенного использования</w:t>
            </w:r>
          </w:p>
        </w:tc>
        <w:tc>
          <w:tcPr>
            <w:tcW w:w="785"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3751"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785"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355" w:type="dxa"/>
            <w:shd w:val="clear" w:color="auto" w:fill="auto"/>
          </w:tcPr>
          <w:p w:rsidR="00296BB6" w:rsidRPr="00296BB6" w:rsidRDefault="00296BB6" w:rsidP="00296BB6">
            <w:pPr>
              <w:spacing w:line="240" w:lineRule="exact"/>
              <w:jc w:val="center"/>
              <w:rPr>
                <w:b/>
                <w:sz w:val="18"/>
                <w:szCs w:val="18"/>
              </w:rPr>
            </w:pPr>
            <w:r w:rsidRPr="00296BB6">
              <w:rPr>
                <w:b/>
                <w:sz w:val="18"/>
                <w:szCs w:val="18"/>
              </w:rPr>
              <w:t xml:space="preserve">Вспомогательные виды </w:t>
            </w:r>
            <w:proofErr w:type="gramStart"/>
            <w:r w:rsidRPr="00296BB6">
              <w:rPr>
                <w:b/>
                <w:sz w:val="18"/>
                <w:szCs w:val="18"/>
              </w:rPr>
              <w:t>разрешен-</w:t>
            </w:r>
            <w:proofErr w:type="spellStart"/>
            <w:r w:rsidRPr="00296BB6">
              <w:rPr>
                <w:b/>
                <w:sz w:val="18"/>
                <w:szCs w:val="18"/>
              </w:rPr>
              <w:t>ного</w:t>
            </w:r>
            <w:proofErr w:type="spellEnd"/>
            <w:proofErr w:type="gramEnd"/>
            <w:r w:rsidRPr="00296BB6">
              <w:rPr>
                <w:b/>
                <w:sz w:val="18"/>
                <w:szCs w:val="18"/>
              </w:rPr>
              <w:t xml:space="preserve"> </w:t>
            </w:r>
            <w:proofErr w:type="spellStart"/>
            <w:r w:rsidRPr="00296BB6">
              <w:rPr>
                <w:b/>
                <w:sz w:val="18"/>
                <w:szCs w:val="18"/>
              </w:rPr>
              <w:t>использо-вания</w:t>
            </w:r>
            <w:proofErr w:type="spellEnd"/>
          </w:p>
        </w:tc>
        <w:tc>
          <w:tcPr>
            <w:tcW w:w="784"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967"/>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 xml:space="preserve">Хранение и </w:t>
            </w:r>
            <w:proofErr w:type="gramStart"/>
            <w:r w:rsidRPr="00296BB6">
              <w:rPr>
                <w:sz w:val="18"/>
                <w:szCs w:val="18"/>
                <w:lang w:bidi="en-US"/>
              </w:rPr>
              <w:t>пере-работка</w:t>
            </w:r>
            <w:proofErr w:type="gramEnd"/>
            <w:r w:rsidRPr="00296BB6">
              <w:rPr>
                <w:sz w:val="18"/>
                <w:szCs w:val="18"/>
                <w:lang w:bidi="en-US"/>
              </w:rPr>
              <w:t xml:space="preserve"> сельско-хозяйственной продукции</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1.15</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Общественное питание</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4.6</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725"/>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Обеспечение сельскохозяйственного производства</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1.18.</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Гостиничное обслуживание</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4.7</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68"/>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Объекты гаражного назначения</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2.7.1.</w:t>
            </w:r>
          </w:p>
          <w:p w:rsidR="00296BB6" w:rsidRPr="00296BB6" w:rsidRDefault="00296BB6" w:rsidP="00296BB6">
            <w:pPr>
              <w:widowControl w:val="0"/>
              <w:tabs>
                <w:tab w:val="left" w:pos="709"/>
              </w:tabs>
              <w:spacing w:line="240" w:lineRule="exact"/>
              <w:jc w:val="center"/>
              <w:textAlignment w:val="baseline"/>
              <w:rPr>
                <w:sz w:val="18"/>
                <w:szCs w:val="18"/>
                <w:lang w:eastAsia="zh-CN"/>
              </w:rPr>
            </w:pPr>
          </w:p>
        </w:tc>
        <w:tc>
          <w:tcPr>
            <w:tcW w:w="3751" w:type="dxa"/>
            <w:shd w:val="clear" w:color="auto" w:fill="auto"/>
          </w:tcPr>
          <w:p w:rsidR="00296BB6" w:rsidRPr="00296BB6" w:rsidRDefault="00296BB6" w:rsidP="00296BB6">
            <w:pPr>
              <w:spacing w:line="240" w:lineRule="exact"/>
              <w:jc w:val="both"/>
              <w:rPr>
                <w:sz w:val="18"/>
                <w:szCs w:val="18"/>
              </w:rPr>
            </w:pPr>
            <w:r w:rsidRPr="00296BB6">
              <w:rPr>
                <w:sz w:val="18"/>
                <w:szCs w:val="18"/>
              </w:rPr>
              <w:t xml:space="preserve">Спорт </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5.1</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83"/>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Коммунальное обслуживание</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3.1.</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p>
        </w:tc>
        <w:tc>
          <w:tcPr>
            <w:tcW w:w="784" w:type="dxa"/>
            <w:shd w:val="clear" w:color="auto" w:fill="auto"/>
          </w:tcPr>
          <w:p w:rsidR="00296BB6" w:rsidRPr="00296BB6" w:rsidRDefault="00296BB6" w:rsidP="00296BB6">
            <w:pPr>
              <w:spacing w:line="240" w:lineRule="exact"/>
              <w:rPr>
                <w:sz w:val="18"/>
                <w:szCs w:val="18"/>
              </w:rPr>
            </w:pPr>
          </w:p>
        </w:tc>
      </w:tr>
      <w:tr w:rsidR="00296BB6" w:rsidRPr="00296BB6" w:rsidTr="00296BB6">
        <w:trPr>
          <w:trHeight w:val="421"/>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Бытовое обслуживание</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3.3</w:t>
            </w:r>
          </w:p>
        </w:tc>
        <w:tc>
          <w:tcPr>
            <w:tcW w:w="3751" w:type="dxa"/>
            <w:shd w:val="clear" w:color="auto" w:fill="auto"/>
          </w:tcPr>
          <w:p w:rsidR="00296BB6" w:rsidRPr="00296BB6" w:rsidRDefault="00296BB6" w:rsidP="00296BB6">
            <w:pPr>
              <w:spacing w:line="240" w:lineRule="exact"/>
              <w:jc w:val="both"/>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68"/>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 xml:space="preserve">Обеспечение </w:t>
            </w:r>
            <w:proofErr w:type="spellStart"/>
            <w:proofErr w:type="gramStart"/>
            <w:r w:rsidRPr="00296BB6">
              <w:rPr>
                <w:sz w:val="18"/>
                <w:szCs w:val="18"/>
                <w:lang w:bidi="en-US"/>
              </w:rPr>
              <w:t>науч</w:t>
            </w:r>
            <w:proofErr w:type="spellEnd"/>
            <w:r w:rsidRPr="00296BB6">
              <w:rPr>
                <w:sz w:val="18"/>
                <w:szCs w:val="18"/>
                <w:lang w:bidi="en-US"/>
              </w:rPr>
              <w:t>-ной</w:t>
            </w:r>
            <w:proofErr w:type="gramEnd"/>
            <w:r w:rsidRPr="00296BB6">
              <w:rPr>
                <w:sz w:val="18"/>
                <w:szCs w:val="18"/>
                <w:lang w:bidi="en-US"/>
              </w:rPr>
              <w:t xml:space="preserve"> деятельности</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3.9</w:t>
            </w:r>
          </w:p>
        </w:tc>
        <w:tc>
          <w:tcPr>
            <w:tcW w:w="3751" w:type="dxa"/>
            <w:shd w:val="clear" w:color="auto" w:fill="auto"/>
          </w:tcPr>
          <w:p w:rsidR="00296BB6" w:rsidRPr="00296BB6" w:rsidRDefault="00296BB6" w:rsidP="00296BB6">
            <w:pPr>
              <w:spacing w:line="240" w:lineRule="exact"/>
              <w:jc w:val="both"/>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p>
        </w:tc>
      </w:tr>
      <w:tr w:rsidR="00296BB6" w:rsidRPr="00296BB6" w:rsidTr="00296BB6">
        <w:trPr>
          <w:trHeight w:val="727"/>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 xml:space="preserve">Обеспечение деятельности в области </w:t>
            </w:r>
            <w:proofErr w:type="spellStart"/>
            <w:proofErr w:type="gramStart"/>
            <w:r w:rsidRPr="00296BB6">
              <w:rPr>
                <w:sz w:val="18"/>
                <w:szCs w:val="18"/>
              </w:rPr>
              <w:t>гидро</w:t>
            </w:r>
            <w:proofErr w:type="spellEnd"/>
            <w:r w:rsidRPr="00296BB6">
              <w:rPr>
                <w:sz w:val="18"/>
                <w:szCs w:val="18"/>
              </w:rPr>
              <w:t>-метеорологии</w:t>
            </w:r>
            <w:proofErr w:type="gramEnd"/>
            <w:r w:rsidRPr="00296BB6">
              <w:rPr>
                <w:sz w:val="18"/>
                <w:szCs w:val="18"/>
              </w:rPr>
              <w:t xml:space="preserve"> и смежных с ней областях</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3.9.1</w:t>
            </w:r>
          </w:p>
        </w:tc>
        <w:tc>
          <w:tcPr>
            <w:tcW w:w="3751" w:type="dxa"/>
            <w:shd w:val="clear" w:color="auto" w:fill="auto"/>
          </w:tcPr>
          <w:p w:rsidR="00296BB6" w:rsidRPr="00296BB6" w:rsidRDefault="00296BB6" w:rsidP="00296BB6">
            <w:pPr>
              <w:spacing w:line="240" w:lineRule="exact"/>
              <w:jc w:val="both"/>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42"/>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Деловое управление</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4.1</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27"/>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Магазины</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4.4</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83"/>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lastRenderedPageBreak/>
              <w:t>Обслуживание автотранспорта</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4.9</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83"/>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Легкая промышленность</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6.3</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68"/>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Производственная деятельность</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6.0</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42"/>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Энергетика</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6.7</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42"/>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Связь</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6.8</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27"/>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Склады</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6.9</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83"/>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Трубопроводный транспорт</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7.5</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483"/>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Общее пользование территории</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12.0</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27"/>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Водный транспорт</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7.3</w:t>
            </w:r>
          </w:p>
        </w:tc>
        <w:tc>
          <w:tcPr>
            <w:tcW w:w="3751"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2355" w:type="dxa"/>
            <w:shd w:val="clear" w:color="auto" w:fill="auto"/>
          </w:tcPr>
          <w:p w:rsidR="00296BB6" w:rsidRPr="00296BB6" w:rsidRDefault="00296BB6" w:rsidP="00296BB6">
            <w:pPr>
              <w:spacing w:line="240" w:lineRule="exact"/>
              <w:rPr>
                <w:sz w:val="18"/>
                <w:szCs w:val="18"/>
              </w:rPr>
            </w:pPr>
            <w:r w:rsidRPr="00296BB6">
              <w:rPr>
                <w:sz w:val="18"/>
                <w:szCs w:val="18"/>
              </w:rPr>
              <w:t>-</w:t>
            </w:r>
          </w:p>
        </w:tc>
        <w:tc>
          <w:tcPr>
            <w:tcW w:w="784" w:type="dxa"/>
            <w:shd w:val="clear" w:color="auto" w:fill="auto"/>
          </w:tcPr>
          <w:p w:rsidR="00296BB6" w:rsidRPr="00296BB6" w:rsidRDefault="00296BB6" w:rsidP="00296BB6">
            <w:pPr>
              <w:spacing w:line="240" w:lineRule="exact"/>
              <w:rPr>
                <w:sz w:val="18"/>
                <w:szCs w:val="18"/>
              </w:rPr>
            </w:pPr>
            <w:r w:rsidRPr="00296BB6">
              <w:rPr>
                <w:sz w:val="18"/>
                <w:szCs w:val="18"/>
              </w:rPr>
              <w:t>-</w:t>
            </w:r>
          </w:p>
        </w:tc>
      </w:tr>
      <w:tr w:rsidR="00296BB6" w:rsidRPr="00296BB6" w:rsidTr="00296BB6">
        <w:trPr>
          <w:trHeight w:val="242"/>
        </w:trPr>
        <w:tc>
          <w:tcPr>
            <w:tcW w:w="3936"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Рыбоводство</w:t>
            </w:r>
          </w:p>
        </w:tc>
        <w:tc>
          <w:tcPr>
            <w:tcW w:w="785"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bidi="en-US"/>
              </w:rPr>
            </w:pPr>
            <w:r w:rsidRPr="00296BB6">
              <w:rPr>
                <w:sz w:val="18"/>
                <w:szCs w:val="18"/>
                <w:lang w:bidi="en-US"/>
              </w:rPr>
              <w:t>1.13</w:t>
            </w:r>
          </w:p>
        </w:tc>
        <w:tc>
          <w:tcPr>
            <w:tcW w:w="3751" w:type="dxa"/>
            <w:shd w:val="clear" w:color="auto" w:fill="auto"/>
          </w:tcPr>
          <w:p w:rsidR="00296BB6" w:rsidRPr="00296BB6" w:rsidRDefault="00296BB6" w:rsidP="00296BB6">
            <w:pPr>
              <w:spacing w:line="240" w:lineRule="exact"/>
              <w:rPr>
                <w:sz w:val="18"/>
                <w:szCs w:val="18"/>
              </w:rPr>
            </w:pPr>
          </w:p>
        </w:tc>
        <w:tc>
          <w:tcPr>
            <w:tcW w:w="785" w:type="dxa"/>
            <w:shd w:val="clear" w:color="auto" w:fill="auto"/>
          </w:tcPr>
          <w:p w:rsidR="00296BB6" w:rsidRPr="00296BB6" w:rsidRDefault="00296BB6" w:rsidP="00296BB6">
            <w:pPr>
              <w:spacing w:line="240" w:lineRule="exact"/>
              <w:rPr>
                <w:sz w:val="18"/>
                <w:szCs w:val="18"/>
              </w:rPr>
            </w:pPr>
          </w:p>
        </w:tc>
        <w:tc>
          <w:tcPr>
            <w:tcW w:w="2355" w:type="dxa"/>
            <w:shd w:val="clear" w:color="auto" w:fill="auto"/>
          </w:tcPr>
          <w:p w:rsidR="00296BB6" w:rsidRPr="00296BB6" w:rsidRDefault="00296BB6" w:rsidP="00296BB6">
            <w:pPr>
              <w:spacing w:line="240" w:lineRule="exact"/>
              <w:rPr>
                <w:sz w:val="18"/>
                <w:szCs w:val="18"/>
              </w:rPr>
            </w:pPr>
          </w:p>
        </w:tc>
        <w:tc>
          <w:tcPr>
            <w:tcW w:w="784" w:type="dxa"/>
            <w:shd w:val="clear" w:color="auto" w:fill="auto"/>
          </w:tcPr>
          <w:p w:rsidR="00296BB6" w:rsidRPr="00296BB6" w:rsidRDefault="00296BB6" w:rsidP="00296BB6">
            <w:pPr>
              <w:spacing w:line="240" w:lineRule="exact"/>
              <w:rPr>
                <w:sz w:val="18"/>
                <w:szCs w:val="18"/>
              </w:rPr>
            </w:pPr>
          </w:p>
        </w:tc>
      </w:tr>
      <w:tr w:rsidR="00296BB6" w:rsidRPr="00296BB6" w:rsidTr="00296BB6">
        <w:trPr>
          <w:trHeight w:val="483"/>
        </w:trPr>
        <w:tc>
          <w:tcPr>
            <w:tcW w:w="3936"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Причалы для </w:t>
            </w:r>
            <w:proofErr w:type="gramStart"/>
            <w:r w:rsidRPr="00296BB6">
              <w:rPr>
                <w:sz w:val="18"/>
                <w:szCs w:val="18"/>
              </w:rPr>
              <w:t>мало-мерных</w:t>
            </w:r>
            <w:proofErr w:type="gramEnd"/>
            <w:r w:rsidRPr="00296BB6">
              <w:rPr>
                <w:sz w:val="18"/>
                <w:szCs w:val="18"/>
              </w:rPr>
              <w:t xml:space="preserve"> судов</w:t>
            </w:r>
          </w:p>
        </w:tc>
        <w:tc>
          <w:tcPr>
            <w:tcW w:w="785" w:type="dxa"/>
            <w:shd w:val="clear" w:color="auto" w:fill="auto"/>
          </w:tcPr>
          <w:p w:rsidR="00296BB6" w:rsidRPr="00296BB6" w:rsidRDefault="00296BB6" w:rsidP="00296BB6">
            <w:pPr>
              <w:spacing w:line="240" w:lineRule="exact"/>
              <w:jc w:val="center"/>
              <w:rPr>
                <w:sz w:val="18"/>
                <w:szCs w:val="18"/>
              </w:rPr>
            </w:pPr>
            <w:r w:rsidRPr="00296BB6">
              <w:rPr>
                <w:sz w:val="18"/>
                <w:szCs w:val="18"/>
              </w:rPr>
              <w:t>5.4</w:t>
            </w:r>
          </w:p>
        </w:tc>
        <w:tc>
          <w:tcPr>
            <w:tcW w:w="3751" w:type="dxa"/>
            <w:shd w:val="clear" w:color="auto" w:fill="auto"/>
          </w:tcPr>
          <w:p w:rsidR="00296BB6" w:rsidRPr="00296BB6" w:rsidRDefault="00296BB6" w:rsidP="00296BB6">
            <w:pPr>
              <w:spacing w:line="240" w:lineRule="exact"/>
              <w:rPr>
                <w:sz w:val="18"/>
                <w:szCs w:val="18"/>
              </w:rPr>
            </w:pPr>
          </w:p>
        </w:tc>
        <w:tc>
          <w:tcPr>
            <w:tcW w:w="785" w:type="dxa"/>
            <w:shd w:val="clear" w:color="auto" w:fill="auto"/>
          </w:tcPr>
          <w:p w:rsidR="00296BB6" w:rsidRPr="00296BB6" w:rsidRDefault="00296BB6" w:rsidP="00296BB6">
            <w:pPr>
              <w:spacing w:line="240" w:lineRule="exact"/>
              <w:rPr>
                <w:sz w:val="18"/>
                <w:szCs w:val="18"/>
              </w:rPr>
            </w:pPr>
          </w:p>
        </w:tc>
        <w:tc>
          <w:tcPr>
            <w:tcW w:w="2355" w:type="dxa"/>
            <w:shd w:val="clear" w:color="auto" w:fill="auto"/>
          </w:tcPr>
          <w:p w:rsidR="00296BB6" w:rsidRPr="00296BB6" w:rsidRDefault="00296BB6" w:rsidP="00296BB6">
            <w:pPr>
              <w:spacing w:line="240" w:lineRule="exact"/>
              <w:rPr>
                <w:sz w:val="18"/>
                <w:szCs w:val="18"/>
              </w:rPr>
            </w:pPr>
          </w:p>
        </w:tc>
        <w:tc>
          <w:tcPr>
            <w:tcW w:w="784" w:type="dxa"/>
            <w:shd w:val="clear" w:color="auto" w:fill="auto"/>
          </w:tcPr>
          <w:p w:rsidR="00296BB6" w:rsidRPr="00296BB6" w:rsidRDefault="00296BB6" w:rsidP="00296BB6">
            <w:pPr>
              <w:spacing w:line="240" w:lineRule="exact"/>
              <w:rPr>
                <w:sz w:val="18"/>
                <w:szCs w:val="18"/>
              </w:rPr>
            </w:pPr>
          </w:p>
        </w:tc>
      </w:tr>
    </w:tbl>
    <w:p w:rsidR="00296BB6" w:rsidRPr="00296BB6" w:rsidRDefault="00296BB6" w:rsidP="00296BB6">
      <w:pPr>
        <w:ind w:firstLine="708"/>
        <w:jc w:val="both"/>
        <w:rPr>
          <w:rFonts w:eastAsia="Calibri"/>
          <w:sz w:val="18"/>
          <w:szCs w:val="18"/>
          <w:lang w:eastAsia="en-US"/>
        </w:rPr>
      </w:pP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Для территориальной зоны «Производственная зона» (буквенное обозначение П)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9.</w:t>
      </w:r>
    </w:p>
    <w:p w:rsidR="00296BB6" w:rsidRPr="00296BB6" w:rsidRDefault="00296BB6" w:rsidP="00296BB6">
      <w:pPr>
        <w:jc w:val="right"/>
        <w:rPr>
          <w:rFonts w:eastAsia="Calibri"/>
          <w:bCs/>
          <w:sz w:val="18"/>
          <w:szCs w:val="18"/>
          <w:lang w:eastAsia="en-US"/>
        </w:rPr>
      </w:pP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9</w:t>
      </w:r>
    </w:p>
    <w:tbl>
      <w:tblPr>
        <w:tblW w:w="13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602"/>
        <w:gridCol w:w="1956"/>
      </w:tblGrid>
      <w:tr w:rsidR="00296BB6" w:rsidRPr="00296BB6" w:rsidTr="00296BB6">
        <w:trPr>
          <w:trHeight w:val="526"/>
          <w:tblHeader/>
        </w:trPr>
        <w:tc>
          <w:tcPr>
            <w:tcW w:w="84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10602"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«Производственная зона» (буквенное обозначение П)</w:t>
            </w:r>
          </w:p>
        </w:tc>
        <w:tc>
          <w:tcPr>
            <w:tcW w:w="195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60</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w:t>
            </w: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50</w:t>
            </w:r>
          </w:p>
        </w:tc>
      </w:tr>
      <w:tr w:rsidR="00296BB6" w:rsidRPr="00296BB6" w:rsidTr="00296BB6">
        <w:tc>
          <w:tcPr>
            <w:tcW w:w="846" w:type="dxa"/>
            <w:shd w:val="clear" w:color="auto" w:fill="auto"/>
          </w:tcPr>
          <w:p w:rsidR="00296BB6" w:rsidRPr="00296BB6" w:rsidRDefault="00296BB6" w:rsidP="00296BB6">
            <w:pPr>
              <w:numPr>
                <w:ilvl w:val="1"/>
                <w:numId w:val="21"/>
              </w:numPr>
              <w:spacing w:after="200" w:line="240" w:lineRule="exact"/>
              <w:ind w:left="447"/>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0,8</w:t>
            </w:r>
          </w:p>
        </w:tc>
      </w:tr>
      <w:tr w:rsidR="00296BB6" w:rsidRPr="00296BB6" w:rsidTr="00296BB6">
        <w:tc>
          <w:tcPr>
            <w:tcW w:w="846" w:type="dxa"/>
            <w:shd w:val="clear" w:color="auto" w:fill="auto"/>
          </w:tcPr>
          <w:p w:rsidR="00296BB6" w:rsidRPr="00296BB6" w:rsidRDefault="00296BB6" w:rsidP="00296BB6">
            <w:pPr>
              <w:numPr>
                <w:ilvl w:val="0"/>
                <w:numId w:val="21"/>
              </w:numPr>
              <w:spacing w:after="200" w:line="240" w:lineRule="exact"/>
              <w:jc w:val="center"/>
              <w:rPr>
                <w:rFonts w:eastAsia="Calibri"/>
                <w:sz w:val="18"/>
                <w:szCs w:val="18"/>
                <w:lang w:eastAsia="en-US"/>
              </w:rPr>
            </w:pPr>
          </w:p>
        </w:tc>
        <w:tc>
          <w:tcPr>
            <w:tcW w:w="10602"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1956"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2,4</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66. Градостроительные регламенты для территориальной зоны </w:t>
      </w:r>
      <w:r w:rsidRPr="00296BB6">
        <w:rPr>
          <w:b/>
          <w:sz w:val="18"/>
          <w:szCs w:val="18"/>
        </w:rPr>
        <w:t>«Зона рекреационного назначения»</w:t>
      </w:r>
    </w:p>
    <w:p w:rsidR="00296BB6" w:rsidRPr="00296BB6" w:rsidRDefault="00296BB6" w:rsidP="00296BB6">
      <w:pPr>
        <w:ind w:firstLine="708"/>
        <w:jc w:val="both"/>
        <w:rPr>
          <w:sz w:val="18"/>
          <w:szCs w:val="18"/>
        </w:rPr>
      </w:pPr>
      <w:r w:rsidRPr="00296BB6">
        <w:rPr>
          <w:sz w:val="18"/>
          <w:szCs w:val="18"/>
        </w:rPr>
        <w:t xml:space="preserve">1. </w:t>
      </w:r>
      <w:bookmarkEnd w:id="145"/>
      <w:r w:rsidRPr="00296BB6">
        <w:rPr>
          <w:sz w:val="18"/>
          <w:szCs w:val="18"/>
        </w:rPr>
        <w:t>Для территориальной зоны «Зона рекреационного назначения» (буквенное обозначение Р)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10.</w:t>
      </w:r>
    </w:p>
    <w:p w:rsidR="00296BB6" w:rsidRPr="00296BB6" w:rsidRDefault="00296BB6" w:rsidP="00296BB6">
      <w:pPr>
        <w:jc w:val="right"/>
        <w:rPr>
          <w:bCs/>
          <w:sz w:val="18"/>
          <w:szCs w:val="18"/>
        </w:rPr>
      </w:pPr>
      <w:r w:rsidRPr="00296BB6">
        <w:rPr>
          <w:bCs/>
          <w:sz w:val="18"/>
          <w:szCs w:val="18"/>
        </w:rPr>
        <w:t>Таблица 10</w:t>
      </w:r>
    </w:p>
    <w:p w:rsidR="00296BB6" w:rsidRPr="00296BB6" w:rsidRDefault="00296BB6" w:rsidP="00296BB6">
      <w:pPr>
        <w:ind w:firstLine="709"/>
        <w:jc w:val="both"/>
        <w:rPr>
          <w:sz w:val="18"/>
          <w:szCs w:val="18"/>
        </w:rPr>
      </w:pPr>
      <w:r w:rsidRPr="00296BB6">
        <w:rPr>
          <w:sz w:val="18"/>
          <w:szCs w:val="18"/>
        </w:rPr>
        <w:t xml:space="preserve">Виды разрешенного использования земельных участков и объектов капитального строительства для территориальной зоны «Зона </w:t>
      </w:r>
      <w:proofErr w:type="spellStart"/>
      <w:proofErr w:type="gramStart"/>
      <w:r w:rsidRPr="00296BB6">
        <w:rPr>
          <w:sz w:val="18"/>
          <w:szCs w:val="18"/>
        </w:rPr>
        <w:t>рекреа-ционного</w:t>
      </w:r>
      <w:proofErr w:type="spellEnd"/>
      <w:proofErr w:type="gramEnd"/>
      <w:r w:rsidRPr="00296BB6">
        <w:rPr>
          <w:sz w:val="18"/>
          <w:szCs w:val="18"/>
        </w:rPr>
        <w:t xml:space="preserve"> назначения» (буквенное обозначение Р)</w:t>
      </w:r>
    </w:p>
    <w:p w:rsidR="00296BB6" w:rsidRPr="00296BB6" w:rsidRDefault="00296BB6" w:rsidP="00296BB6">
      <w:pPr>
        <w:ind w:firstLine="709"/>
        <w:jc w:val="both"/>
        <w:rPr>
          <w:sz w:val="18"/>
          <w:szCs w:val="18"/>
        </w:rPr>
      </w:pPr>
    </w:p>
    <w:tbl>
      <w:tblPr>
        <w:tblW w:w="1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77"/>
        <w:gridCol w:w="3759"/>
        <w:gridCol w:w="777"/>
        <w:gridCol w:w="2328"/>
        <w:gridCol w:w="779"/>
        <w:gridCol w:w="23"/>
      </w:tblGrid>
      <w:tr w:rsidR="00296BB6" w:rsidRPr="00296BB6" w:rsidTr="00296BB6">
        <w:trPr>
          <w:trHeight w:val="145"/>
          <w:tblHeader/>
        </w:trPr>
        <w:tc>
          <w:tcPr>
            <w:tcW w:w="4077" w:type="dxa"/>
            <w:shd w:val="clear" w:color="auto" w:fill="auto"/>
          </w:tcPr>
          <w:p w:rsidR="00296BB6" w:rsidRPr="00296BB6" w:rsidRDefault="00296BB6" w:rsidP="00296BB6">
            <w:pPr>
              <w:spacing w:line="240" w:lineRule="exact"/>
              <w:jc w:val="center"/>
              <w:rPr>
                <w:b/>
                <w:sz w:val="18"/>
                <w:szCs w:val="18"/>
              </w:rPr>
            </w:pPr>
            <w:bookmarkStart w:id="146" w:name="_Toc403727748"/>
            <w:r w:rsidRPr="00296BB6">
              <w:rPr>
                <w:b/>
                <w:sz w:val="18"/>
                <w:szCs w:val="18"/>
              </w:rPr>
              <w:t>Основные виды разрешенного использования</w:t>
            </w:r>
          </w:p>
        </w:tc>
        <w:tc>
          <w:tcPr>
            <w:tcW w:w="77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3759"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77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328" w:type="dxa"/>
            <w:shd w:val="clear" w:color="auto" w:fill="auto"/>
          </w:tcPr>
          <w:p w:rsidR="00296BB6" w:rsidRPr="00296BB6" w:rsidRDefault="00296BB6" w:rsidP="00296BB6">
            <w:pPr>
              <w:spacing w:line="240" w:lineRule="exact"/>
              <w:jc w:val="center"/>
              <w:rPr>
                <w:b/>
                <w:sz w:val="18"/>
                <w:szCs w:val="18"/>
              </w:rPr>
            </w:pPr>
            <w:r w:rsidRPr="00296BB6">
              <w:rPr>
                <w:b/>
                <w:sz w:val="18"/>
                <w:szCs w:val="18"/>
              </w:rPr>
              <w:t xml:space="preserve">Вспомогательные виды </w:t>
            </w:r>
            <w:proofErr w:type="gramStart"/>
            <w:r w:rsidRPr="00296BB6">
              <w:rPr>
                <w:b/>
                <w:sz w:val="18"/>
                <w:szCs w:val="18"/>
              </w:rPr>
              <w:t>разрешен-</w:t>
            </w:r>
            <w:proofErr w:type="spellStart"/>
            <w:r w:rsidRPr="00296BB6">
              <w:rPr>
                <w:b/>
                <w:sz w:val="18"/>
                <w:szCs w:val="18"/>
              </w:rPr>
              <w:t>ного</w:t>
            </w:r>
            <w:proofErr w:type="spellEnd"/>
            <w:proofErr w:type="gramEnd"/>
            <w:r w:rsidRPr="00296BB6">
              <w:rPr>
                <w:b/>
                <w:sz w:val="18"/>
                <w:szCs w:val="18"/>
              </w:rPr>
              <w:t xml:space="preserve"> </w:t>
            </w:r>
            <w:proofErr w:type="spellStart"/>
            <w:r w:rsidRPr="00296BB6">
              <w:rPr>
                <w:b/>
                <w:sz w:val="18"/>
                <w:szCs w:val="18"/>
              </w:rPr>
              <w:t>использова-ния</w:t>
            </w:r>
            <w:proofErr w:type="spellEnd"/>
          </w:p>
        </w:tc>
        <w:tc>
          <w:tcPr>
            <w:tcW w:w="802" w:type="dxa"/>
            <w:gridSpan w:val="2"/>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Отдых (рекреация)</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5.0</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Коммунальное обслуживание</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3.1.</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Спорт</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5.1</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Культурное развитие</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3.6</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Природно-</w:t>
            </w:r>
            <w:proofErr w:type="spellStart"/>
            <w:r w:rsidRPr="00296BB6">
              <w:rPr>
                <w:sz w:val="18"/>
                <w:szCs w:val="18"/>
              </w:rPr>
              <w:t>познава</w:t>
            </w:r>
            <w:proofErr w:type="spellEnd"/>
            <w:r w:rsidRPr="00296BB6">
              <w:rPr>
                <w:sz w:val="18"/>
                <w:szCs w:val="18"/>
              </w:rPr>
              <w:t>-тельный туризм</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5.2</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Религиозное использование</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3.7</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Туристическое обслуживание</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5.2.1</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Общественное питание</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4.6</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lastRenderedPageBreak/>
              <w:t>Охота и рыбалка</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5.3</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Развлечения</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rPr>
              <w:t>4.8</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Причалы для маломерных судов</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5.4</w:t>
            </w:r>
          </w:p>
        </w:tc>
        <w:tc>
          <w:tcPr>
            <w:tcW w:w="3759"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Связь</w:t>
            </w:r>
          </w:p>
        </w:tc>
        <w:tc>
          <w:tcPr>
            <w:tcW w:w="77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6.8</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gridAfter w:val="1"/>
          <w:wAfter w:w="23" w:type="dxa"/>
          <w:trHeight w:val="145"/>
        </w:trPr>
        <w:tc>
          <w:tcPr>
            <w:tcW w:w="407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3759" w:type="dxa"/>
            <w:shd w:val="clear" w:color="auto" w:fill="auto"/>
          </w:tcPr>
          <w:p w:rsidR="00296BB6" w:rsidRPr="00296BB6" w:rsidRDefault="00296BB6" w:rsidP="00296BB6">
            <w:pPr>
              <w:spacing w:line="240" w:lineRule="exact"/>
              <w:jc w:val="center"/>
              <w:rPr>
                <w:kern w:val="2"/>
                <w:sz w:val="18"/>
                <w:szCs w:val="18"/>
              </w:rPr>
            </w:pPr>
            <w:r w:rsidRPr="00296BB6">
              <w:rPr>
                <w:sz w:val="18"/>
                <w:szCs w:val="18"/>
              </w:rPr>
              <w:t>Энергетика</w:t>
            </w:r>
          </w:p>
        </w:tc>
        <w:tc>
          <w:tcPr>
            <w:tcW w:w="777" w:type="dxa"/>
            <w:shd w:val="clear" w:color="auto" w:fill="auto"/>
          </w:tcPr>
          <w:p w:rsidR="00296BB6" w:rsidRPr="00296BB6" w:rsidRDefault="00296BB6" w:rsidP="00296BB6">
            <w:pPr>
              <w:spacing w:line="240" w:lineRule="exact"/>
              <w:jc w:val="center"/>
              <w:rPr>
                <w:kern w:val="2"/>
                <w:sz w:val="18"/>
                <w:szCs w:val="18"/>
              </w:rPr>
            </w:pPr>
            <w:r w:rsidRPr="00296BB6">
              <w:rPr>
                <w:kern w:val="2"/>
                <w:sz w:val="18"/>
                <w:szCs w:val="18"/>
              </w:rPr>
              <w:t>6.7</w:t>
            </w:r>
          </w:p>
        </w:tc>
        <w:tc>
          <w:tcPr>
            <w:tcW w:w="232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7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sz w:val="18"/>
          <w:szCs w:val="18"/>
          <w:lang w:eastAsia="en-US"/>
        </w:rPr>
      </w:pPr>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Для территориальной зоны «Зона рекреационного назначения» (буквенное обозначение Р)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11.</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11</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01"/>
        <w:gridCol w:w="4253"/>
      </w:tblGrid>
      <w:tr w:rsidR="00296BB6" w:rsidRPr="00296BB6" w:rsidTr="00296BB6">
        <w:trPr>
          <w:trHeight w:val="525"/>
          <w:tblHeader/>
        </w:trPr>
        <w:tc>
          <w:tcPr>
            <w:tcW w:w="84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8901"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«Зона рекреационного назначения» (буквенное обозначение Р)</w:t>
            </w:r>
          </w:p>
        </w:tc>
        <w:tc>
          <w:tcPr>
            <w:tcW w:w="4253"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70</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w:t>
            </w: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50</w:t>
            </w:r>
          </w:p>
        </w:tc>
      </w:tr>
      <w:tr w:rsidR="00296BB6" w:rsidRPr="00296BB6" w:rsidTr="00296BB6">
        <w:tc>
          <w:tcPr>
            <w:tcW w:w="846" w:type="dxa"/>
            <w:shd w:val="clear" w:color="auto" w:fill="auto"/>
          </w:tcPr>
          <w:p w:rsidR="00296BB6" w:rsidRPr="00296BB6" w:rsidRDefault="00296BB6" w:rsidP="00296BB6">
            <w:pPr>
              <w:numPr>
                <w:ilvl w:val="1"/>
                <w:numId w:val="22"/>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p w:rsidR="00296BB6" w:rsidRPr="00296BB6" w:rsidRDefault="00296BB6" w:rsidP="00296BB6">
            <w:pPr>
              <w:spacing w:line="240" w:lineRule="exact"/>
              <w:jc w:val="both"/>
              <w:rPr>
                <w:rFonts w:eastAsia="Calibri"/>
                <w:sz w:val="18"/>
                <w:szCs w:val="18"/>
                <w:lang w:eastAsia="en-US"/>
              </w:rPr>
            </w:pP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2"/>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67. Градостроительные регламенты для территориальной зоны «</w:t>
      </w:r>
      <w:r w:rsidRPr="00296BB6">
        <w:rPr>
          <w:b/>
          <w:sz w:val="18"/>
          <w:szCs w:val="18"/>
        </w:rPr>
        <w:t>Зона специального назначения, связанная с захоронениями»</w:t>
      </w:r>
    </w:p>
    <w:p w:rsidR="00296BB6" w:rsidRPr="00296BB6" w:rsidRDefault="00296BB6" w:rsidP="00296BB6">
      <w:pPr>
        <w:ind w:firstLine="708"/>
        <w:jc w:val="both"/>
        <w:rPr>
          <w:sz w:val="18"/>
          <w:szCs w:val="18"/>
        </w:rPr>
      </w:pPr>
      <w:r w:rsidRPr="00296BB6">
        <w:rPr>
          <w:sz w:val="18"/>
          <w:szCs w:val="18"/>
        </w:rPr>
        <w:t xml:space="preserve">1. </w:t>
      </w:r>
      <w:bookmarkEnd w:id="146"/>
      <w:r w:rsidRPr="00296BB6">
        <w:rPr>
          <w:sz w:val="18"/>
          <w:szCs w:val="18"/>
        </w:rPr>
        <w:t>Для территориальной зоны «Зона специального назначения, связан-</w:t>
      </w:r>
      <w:proofErr w:type="spellStart"/>
      <w:r w:rsidRPr="00296BB6">
        <w:rPr>
          <w:sz w:val="18"/>
          <w:szCs w:val="18"/>
        </w:rPr>
        <w:t>ная</w:t>
      </w:r>
      <w:proofErr w:type="spellEnd"/>
      <w:r w:rsidRPr="00296BB6">
        <w:rPr>
          <w:sz w:val="18"/>
          <w:szCs w:val="18"/>
        </w:rPr>
        <w:t xml:space="preserve"> с захоронениями» (буквенное обозначение Сп</w:t>
      </w:r>
      <w:proofErr w:type="gramStart"/>
      <w:r w:rsidRPr="00296BB6">
        <w:rPr>
          <w:sz w:val="18"/>
          <w:szCs w:val="18"/>
        </w:rPr>
        <w:t>1</w:t>
      </w:r>
      <w:proofErr w:type="gramEnd"/>
      <w:r w:rsidRPr="00296BB6">
        <w:rPr>
          <w:sz w:val="18"/>
          <w:szCs w:val="1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12.</w:t>
      </w:r>
    </w:p>
    <w:p w:rsidR="00296BB6" w:rsidRPr="00296BB6" w:rsidRDefault="00296BB6" w:rsidP="00296BB6">
      <w:pPr>
        <w:jc w:val="right"/>
        <w:rPr>
          <w:bCs/>
          <w:sz w:val="18"/>
          <w:szCs w:val="18"/>
        </w:rPr>
      </w:pPr>
      <w:r w:rsidRPr="00296BB6">
        <w:rPr>
          <w:bCs/>
          <w:sz w:val="18"/>
          <w:szCs w:val="18"/>
        </w:rPr>
        <w:t>Таблица 12</w:t>
      </w:r>
    </w:p>
    <w:p w:rsidR="00296BB6" w:rsidRPr="00296BB6" w:rsidRDefault="00296BB6" w:rsidP="00296BB6">
      <w:pPr>
        <w:ind w:firstLine="709"/>
        <w:jc w:val="both"/>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«Зона специального назначения, связанная с захоронениями» (буквенное обозначение Сп</w:t>
      </w:r>
      <w:proofErr w:type="gramStart"/>
      <w:r w:rsidRPr="00296BB6">
        <w:rPr>
          <w:sz w:val="18"/>
          <w:szCs w:val="18"/>
        </w:rPr>
        <w:t>1</w:t>
      </w:r>
      <w:proofErr w:type="gramEnd"/>
      <w:r w:rsidRPr="00296BB6">
        <w:rPr>
          <w:sz w:val="18"/>
          <w:szCs w:val="18"/>
        </w:rPr>
        <w:t>)</w:t>
      </w:r>
    </w:p>
    <w:tbl>
      <w:tblPr>
        <w:tblW w:w="1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757"/>
        <w:gridCol w:w="2500"/>
        <w:gridCol w:w="782"/>
        <w:gridCol w:w="2343"/>
        <w:gridCol w:w="780"/>
      </w:tblGrid>
      <w:tr w:rsidR="00296BB6" w:rsidRPr="00296BB6" w:rsidTr="00296BB6">
        <w:trPr>
          <w:trHeight w:val="721"/>
          <w:tblHeader/>
        </w:trPr>
        <w:tc>
          <w:tcPr>
            <w:tcW w:w="2313" w:type="dxa"/>
            <w:shd w:val="clear" w:color="auto" w:fill="auto"/>
          </w:tcPr>
          <w:p w:rsidR="00296BB6" w:rsidRPr="00296BB6" w:rsidRDefault="00296BB6" w:rsidP="00296BB6">
            <w:pPr>
              <w:spacing w:line="240" w:lineRule="exact"/>
              <w:jc w:val="center"/>
              <w:rPr>
                <w:b/>
                <w:sz w:val="18"/>
                <w:szCs w:val="18"/>
              </w:rPr>
            </w:pPr>
            <w:r w:rsidRPr="00296BB6">
              <w:rPr>
                <w:b/>
                <w:sz w:val="18"/>
                <w:szCs w:val="18"/>
              </w:rPr>
              <w:t>Основные виды разрешенного использования</w:t>
            </w:r>
          </w:p>
        </w:tc>
        <w:tc>
          <w:tcPr>
            <w:tcW w:w="275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500"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782"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343" w:type="dxa"/>
            <w:shd w:val="clear" w:color="auto" w:fill="auto"/>
          </w:tcPr>
          <w:p w:rsidR="00296BB6" w:rsidRPr="00296BB6" w:rsidRDefault="00296BB6" w:rsidP="00296BB6">
            <w:pPr>
              <w:spacing w:line="240" w:lineRule="exact"/>
              <w:jc w:val="center"/>
              <w:rPr>
                <w:b/>
                <w:sz w:val="18"/>
                <w:szCs w:val="18"/>
              </w:rPr>
            </w:pPr>
            <w:r w:rsidRPr="00296BB6">
              <w:rPr>
                <w:b/>
                <w:sz w:val="18"/>
                <w:szCs w:val="18"/>
              </w:rPr>
              <w:t>Вспомогательные виды разрешенного использования</w:t>
            </w:r>
          </w:p>
        </w:tc>
        <w:tc>
          <w:tcPr>
            <w:tcW w:w="780"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491"/>
        </w:trPr>
        <w:tc>
          <w:tcPr>
            <w:tcW w:w="2313"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Коммунальное обслуживание</w:t>
            </w:r>
          </w:p>
        </w:tc>
        <w:tc>
          <w:tcPr>
            <w:tcW w:w="275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3.1.</w:t>
            </w:r>
          </w:p>
        </w:tc>
        <w:tc>
          <w:tcPr>
            <w:tcW w:w="250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4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5"/>
        </w:trPr>
        <w:tc>
          <w:tcPr>
            <w:tcW w:w="2313"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Связь</w:t>
            </w:r>
          </w:p>
        </w:tc>
        <w:tc>
          <w:tcPr>
            <w:tcW w:w="2757" w:type="dxa"/>
            <w:shd w:val="clear" w:color="auto" w:fill="auto"/>
          </w:tcPr>
          <w:p w:rsidR="00296BB6" w:rsidRPr="00296BB6" w:rsidRDefault="00296BB6" w:rsidP="00296BB6">
            <w:pPr>
              <w:widowControl w:val="0"/>
              <w:tabs>
                <w:tab w:val="left" w:pos="709"/>
              </w:tabs>
              <w:spacing w:line="240" w:lineRule="exact"/>
              <w:jc w:val="center"/>
              <w:textAlignment w:val="baseline"/>
              <w:rPr>
                <w:sz w:val="18"/>
                <w:szCs w:val="18"/>
                <w:lang w:eastAsia="zh-CN"/>
              </w:rPr>
            </w:pPr>
            <w:r w:rsidRPr="00296BB6">
              <w:rPr>
                <w:sz w:val="18"/>
                <w:szCs w:val="18"/>
                <w:lang w:bidi="en-US"/>
              </w:rPr>
              <w:t>6.8</w:t>
            </w:r>
          </w:p>
        </w:tc>
        <w:tc>
          <w:tcPr>
            <w:tcW w:w="250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4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75"/>
        </w:trPr>
        <w:tc>
          <w:tcPr>
            <w:tcW w:w="2313" w:type="dxa"/>
            <w:shd w:val="clear" w:color="auto" w:fill="auto"/>
          </w:tcPr>
          <w:p w:rsidR="00296BB6" w:rsidRPr="00296BB6" w:rsidRDefault="00296BB6" w:rsidP="00296BB6">
            <w:pPr>
              <w:spacing w:line="240" w:lineRule="exact"/>
              <w:jc w:val="center"/>
              <w:rPr>
                <w:kern w:val="2"/>
                <w:sz w:val="18"/>
                <w:szCs w:val="18"/>
              </w:rPr>
            </w:pPr>
            <w:r w:rsidRPr="00296BB6">
              <w:rPr>
                <w:sz w:val="18"/>
                <w:szCs w:val="18"/>
              </w:rPr>
              <w:t>Ритуальная деятельность</w:t>
            </w:r>
          </w:p>
        </w:tc>
        <w:tc>
          <w:tcPr>
            <w:tcW w:w="2757" w:type="dxa"/>
            <w:shd w:val="clear" w:color="auto" w:fill="auto"/>
          </w:tcPr>
          <w:p w:rsidR="00296BB6" w:rsidRPr="00296BB6" w:rsidRDefault="00296BB6" w:rsidP="00296BB6">
            <w:pPr>
              <w:spacing w:line="240" w:lineRule="exact"/>
              <w:jc w:val="center"/>
              <w:rPr>
                <w:kern w:val="2"/>
                <w:sz w:val="18"/>
                <w:szCs w:val="18"/>
              </w:rPr>
            </w:pPr>
            <w:r w:rsidRPr="00296BB6">
              <w:rPr>
                <w:sz w:val="18"/>
                <w:szCs w:val="18"/>
              </w:rPr>
              <w:t>12.1</w:t>
            </w:r>
          </w:p>
        </w:tc>
        <w:tc>
          <w:tcPr>
            <w:tcW w:w="250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4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91"/>
        </w:trPr>
        <w:tc>
          <w:tcPr>
            <w:tcW w:w="2313" w:type="dxa"/>
            <w:shd w:val="clear" w:color="auto" w:fill="auto"/>
          </w:tcPr>
          <w:p w:rsidR="00296BB6" w:rsidRPr="00296BB6" w:rsidRDefault="00296BB6" w:rsidP="00296BB6">
            <w:pPr>
              <w:spacing w:line="240" w:lineRule="exact"/>
              <w:jc w:val="center"/>
              <w:rPr>
                <w:sz w:val="18"/>
                <w:szCs w:val="18"/>
              </w:rPr>
            </w:pPr>
            <w:r w:rsidRPr="00296BB6">
              <w:rPr>
                <w:sz w:val="18"/>
                <w:szCs w:val="18"/>
              </w:rPr>
              <w:t>Специальная деятельность</w:t>
            </w:r>
          </w:p>
        </w:tc>
        <w:tc>
          <w:tcPr>
            <w:tcW w:w="2757" w:type="dxa"/>
            <w:shd w:val="clear" w:color="auto" w:fill="auto"/>
          </w:tcPr>
          <w:p w:rsidR="00296BB6" w:rsidRPr="00296BB6" w:rsidRDefault="00296BB6" w:rsidP="00296BB6">
            <w:pPr>
              <w:spacing w:line="240" w:lineRule="exact"/>
              <w:jc w:val="center"/>
              <w:rPr>
                <w:sz w:val="18"/>
                <w:szCs w:val="18"/>
              </w:rPr>
            </w:pPr>
            <w:r w:rsidRPr="00296BB6">
              <w:rPr>
                <w:sz w:val="18"/>
                <w:szCs w:val="18"/>
              </w:rPr>
              <w:t>12.2</w:t>
            </w:r>
          </w:p>
        </w:tc>
        <w:tc>
          <w:tcPr>
            <w:tcW w:w="250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4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5"/>
        </w:trPr>
        <w:tc>
          <w:tcPr>
            <w:tcW w:w="2313" w:type="dxa"/>
            <w:shd w:val="clear" w:color="auto" w:fill="auto"/>
          </w:tcPr>
          <w:p w:rsidR="00296BB6" w:rsidRPr="00296BB6" w:rsidRDefault="00296BB6" w:rsidP="00296BB6">
            <w:pPr>
              <w:spacing w:line="240" w:lineRule="exact"/>
              <w:jc w:val="center"/>
              <w:rPr>
                <w:sz w:val="18"/>
                <w:szCs w:val="18"/>
              </w:rPr>
            </w:pPr>
            <w:r w:rsidRPr="00296BB6">
              <w:rPr>
                <w:sz w:val="18"/>
                <w:szCs w:val="18"/>
              </w:rPr>
              <w:t>Энергетика</w:t>
            </w:r>
          </w:p>
        </w:tc>
        <w:tc>
          <w:tcPr>
            <w:tcW w:w="2757"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250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34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sz w:val="18"/>
          <w:szCs w:val="18"/>
          <w:lang w:eastAsia="en-US"/>
        </w:rPr>
      </w:pPr>
      <w:bookmarkStart w:id="147" w:name="_Toc403727749"/>
    </w:p>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Для территориальной зоны «Зона специального назначения, связанная с захоронениями» (буквенное обозначение Сп1) Правилами устанавливаются градостроительные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13.</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13</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193"/>
        <w:gridCol w:w="4819"/>
      </w:tblGrid>
      <w:tr w:rsidR="00296BB6" w:rsidRPr="00296BB6" w:rsidTr="00296BB6">
        <w:trPr>
          <w:trHeight w:val="665"/>
          <w:tblHeader/>
        </w:trPr>
        <w:tc>
          <w:tcPr>
            <w:tcW w:w="846"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8193"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«Зона специального назначения, связанная с захоронениями» (буквенное обозначение Сп</w:t>
            </w:r>
            <w:proofErr w:type="gramStart"/>
            <w:r w:rsidRPr="00296BB6">
              <w:rPr>
                <w:rFonts w:eastAsia="Calibri"/>
                <w:b/>
                <w:bCs/>
                <w:sz w:val="18"/>
                <w:szCs w:val="18"/>
                <w:lang w:eastAsia="en-US"/>
              </w:rPr>
              <w:t>1</w:t>
            </w:r>
            <w:proofErr w:type="gramEnd"/>
            <w:r w:rsidRPr="00296BB6">
              <w:rPr>
                <w:rFonts w:eastAsia="Calibri"/>
                <w:b/>
                <w:bCs/>
                <w:sz w:val="18"/>
                <w:szCs w:val="18"/>
                <w:lang w:eastAsia="en-US"/>
              </w:rPr>
              <w:t>)</w:t>
            </w:r>
          </w:p>
        </w:tc>
        <w:tc>
          <w:tcPr>
            <w:tcW w:w="4819" w:type="dxa"/>
            <w:shd w:val="clear" w:color="auto" w:fill="auto"/>
            <w:vAlign w:val="center"/>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8193" w:type="dxa"/>
            <w:shd w:val="clear" w:color="auto" w:fill="auto"/>
            <w:vAlign w:val="center"/>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6</w:t>
            </w: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3"/>
              </w:numPr>
              <w:spacing w:after="200" w:line="240" w:lineRule="exact"/>
              <w:ind w:left="447"/>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4819" w:type="dxa"/>
            <w:shd w:val="clear" w:color="auto" w:fill="auto"/>
            <w:vAlign w:val="center"/>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p w:rsidR="00296BB6" w:rsidRPr="00296BB6" w:rsidRDefault="00296BB6" w:rsidP="00296BB6">
            <w:pPr>
              <w:spacing w:line="240" w:lineRule="exact"/>
              <w:jc w:val="both"/>
              <w:rPr>
                <w:rFonts w:eastAsia="Calibri"/>
                <w:sz w:val="18"/>
                <w:szCs w:val="18"/>
                <w:lang w:eastAsia="en-US"/>
              </w:rPr>
            </w:pPr>
          </w:p>
        </w:tc>
        <w:tc>
          <w:tcPr>
            <w:tcW w:w="4819"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3"/>
              </w:numPr>
              <w:spacing w:after="200" w:line="240" w:lineRule="exact"/>
              <w:jc w:val="center"/>
              <w:rPr>
                <w:rFonts w:eastAsia="Calibri"/>
                <w:sz w:val="18"/>
                <w:szCs w:val="18"/>
                <w:lang w:eastAsia="en-US"/>
              </w:rPr>
            </w:pPr>
          </w:p>
        </w:tc>
        <w:tc>
          <w:tcPr>
            <w:tcW w:w="8193"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4819"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68. </w:t>
      </w:r>
      <w:bookmarkStart w:id="148" w:name="_Toc403727752"/>
      <w:bookmarkEnd w:id="147"/>
      <w:r w:rsidRPr="00296BB6">
        <w:rPr>
          <w:b/>
          <w:bCs/>
          <w:sz w:val="18"/>
          <w:szCs w:val="18"/>
        </w:rPr>
        <w:t>Градостроительные регламенты для территориальной зоны «Территории общего пользования»</w:t>
      </w:r>
    </w:p>
    <w:p w:rsidR="00296BB6" w:rsidRPr="00296BB6" w:rsidRDefault="00296BB6" w:rsidP="00296BB6">
      <w:pPr>
        <w:ind w:firstLine="708"/>
        <w:jc w:val="both"/>
        <w:rPr>
          <w:sz w:val="18"/>
          <w:szCs w:val="18"/>
        </w:rPr>
      </w:pPr>
      <w:r w:rsidRPr="00296BB6">
        <w:rPr>
          <w:sz w:val="18"/>
          <w:szCs w:val="18"/>
        </w:rPr>
        <w:t xml:space="preserve">1. </w:t>
      </w:r>
      <w:bookmarkEnd w:id="148"/>
      <w:r w:rsidRPr="00296BB6">
        <w:rPr>
          <w:sz w:val="18"/>
          <w:szCs w:val="18"/>
        </w:rPr>
        <w:t>Для территориальной зоны «Территории общего пользования» (буквенное обозначение ТОП)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13.</w:t>
      </w:r>
    </w:p>
    <w:p w:rsidR="00296BB6" w:rsidRPr="00296BB6" w:rsidRDefault="00296BB6" w:rsidP="00296BB6">
      <w:pPr>
        <w:jc w:val="right"/>
        <w:rPr>
          <w:bCs/>
          <w:sz w:val="18"/>
          <w:szCs w:val="18"/>
        </w:rPr>
      </w:pPr>
      <w:r w:rsidRPr="00296BB6">
        <w:rPr>
          <w:bCs/>
          <w:sz w:val="18"/>
          <w:szCs w:val="18"/>
        </w:rPr>
        <w:t>Таблица 13</w:t>
      </w:r>
    </w:p>
    <w:p w:rsidR="00296BB6" w:rsidRPr="00296BB6" w:rsidRDefault="00296BB6" w:rsidP="00296BB6">
      <w:pPr>
        <w:ind w:firstLine="709"/>
        <w:jc w:val="both"/>
        <w:rPr>
          <w:sz w:val="18"/>
          <w:szCs w:val="18"/>
        </w:rPr>
      </w:pPr>
      <w:r w:rsidRPr="00296BB6">
        <w:rPr>
          <w:sz w:val="18"/>
          <w:szCs w:val="18"/>
        </w:rPr>
        <w:t>Наименование видов разрешенного использования земельных участков и объектов капитального строительства для территориальной зоны «</w:t>
      </w:r>
      <w:proofErr w:type="gramStart"/>
      <w:r w:rsidRPr="00296BB6">
        <w:rPr>
          <w:sz w:val="18"/>
          <w:szCs w:val="18"/>
        </w:rPr>
        <w:t>Терри-тории</w:t>
      </w:r>
      <w:proofErr w:type="gramEnd"/>
      <w:r w:rsidRPr="00296BB6">
        <w:rPr>
          <w:sz w:val="18"/>
          <w:szCs w:val="18"/>
        </w:rPr>
        <w:t xml:space="preserve"> общего пользования» (буквенное обозначение ТОП)</w:t>
      </w:r>
    </w:p>
    <w:tbl>
      <w:tblPr>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810"/>
        <w:gridCol w:w="4151"/>
        <w:gridCol w:w="810"/>
        <w:gridCol w:w="2282"/>
        <w:gridCol w:w="709"/>
      </w:tblGrid>
      <w:tr w:rsidR="00296BB6" w:rsidRPr="00296BB6" w:rsidTr="00296BB6">
        <w:trPr>
          <w:trHeight w:val="715"/>
          <w:tblHeader/>
        </w:trPr>
        <w:tc>
          <w:tcPr>
            <w:tcW w:w="5353" w:type="dxa"/>
            <w:shd w:val="clear" w:color="auto" w:fill="auto"/>
          </w:tcPr>
          <w:p w:rsidR="00296BB6" w:rsidRPr="00296BB6" w:rsidRDefault="00296BB6" w:rsidP="00296BB6">
            <w:pPr>
              <w:spacing w:line="240" w:lineRule="exact"/>
              <w:jc w:val="center"/>
              <w:rPr>
                <w:b/>
                <w:sz w:val="18"/>
                <w:szCs w:val="18"/>
              </w:rPr>
            </w:pPr>
            <w:bookmarkStart w:id="149" w:name="_Toc403727753"/>
            <w:r w:rsidRPr="00296BB6">
              <w:rPr>
                <w:b/>
                <w:sz w:val="18"/>
                <w:szCs w:val="18"/>
              </w:rPr>
              <w:lastRenderedPageBreak/>
              <w:t>Основные виды разрешенного использования</w:t>
            </w:r>
          </w:p>
        </w:tc>
        <w:tc>
          <w:tcPr>
            <w:tcW w:w="810"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4151"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810"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282" w:type="dxa"/>
            <w:shd w:val="clear" w:color="auto" w:fill="auto"/>
          </w:tcPr>
          <w:p w:rsidR="00296BB6" w:rsidRPr="00296BB6" w:rsidRDefault="00296BB6" w:rsidP="00296BB6">
            <w:pPr>
              <w:spacing w:line="240" w:lineRule="exact"/>
              <w:jc w:val="center"/>
              <w:rPr>
                <w:b/>
                <w:sz w:val="18"/>
                <w:szCs w:val="18"/>
              </w:rPr>
            </w:pPr>
            <w:r w:rsidRPr="00296BB6">
              <w:rPr>
                <w:b/>
                <w:sz w:val="18"/>
                <w:szCs w:val="18"/>
              </w:rPr>
              <w:t xml:space="preserve">Вспомогательные виды </w:t>
            </w:r>
            <w:proofErr w:type="gramStart"/>
            <w:r w:rsidRPr="00296BB6">
              <w:rPr>
                <w:b/>
                <w:sz w:val="18"/>
                <w:szCs w:val="18"/>
              </w:rPr>
              <w:t>разрешен-</w:t>
            </w:r>
            <w:proofErr w:type="spellStart"/>
            <w:r w:rsidRPr="00296BB6">
              <w:rPr>
                <w:b/>
                <w:sz w:val="18"/>
                <w:szCs w:val="18"/>
              </w:rPr>
              <w:t>ного</w:t>
            </w:r>
            <w:proofErr w:type="spellEnd"/>
            <w:proofErr w:type="gramEnd"/>
            <w:r w:rsidRPr="00296BB6">
              <w:rPr>
                <w:b/>
                <w:sz w:val="18"/>
                <w:szCs w:val="18"/>
              </w:rPr>
              <w:t xml:space="preserve"> </w:t>
            </w:r>
            <w:proofErr w:type="spellStart"/>
            <w:r w:rsidRPr="00296BB6">
              <w:rPr>
                <w:b/>
                <w:sz w:val="18"/>
                <w:szCs w:val="18"/>
              </w:rPr>
              <w:t>использова-ния</w:t>
            </w:r>
            <w:proofErr w:type="spellEnd"/>
          </w:p>
        </w:tc>
        <w:tc>
          <w:tcPr>
            <w:tcW w:w="709"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257"/>
        </w:trPr>
        <w:tc>
          <w:tcPr>
            <w:tcW w:w="5353" w:type="dxa"/>
            <w:shd w:val="clear" w:color="auto" w:fill="auto"/>
          </w:tcPr>
          <w:p w:rsidR="00296BB6" w:rsidRPr="00296BB6" w:rsidRDefault="00296BB6" w:rsidP="00296BB6">
            <w:pPr>
              <w:spacing w:line="240" w:lineRule="exact"/>
              <w:jc w:val="center"/>
              <w:rPr>
                <w:sz w:val="18"/>
                <w:szCs w:val="18"/>
              </w:rPr>
            </w:pPr>
            <w:bookmarkStart w:id="150" w:name="_Toc435028880"/>
            <w:r w:rsidRPr="00296BB6">
              <w:rPr>
                <w:sz w:val="18"/>
                <w:szCs w:val="18"/>
              </w:rPr>
              <w:t>Земельные участки (территории) общего пользования</w:t>
            </w:r>
            <w:bookmarkEnd w:id="150"/>
          </w:p>
        </w:tc>
        <w:tc>
          <w:tcPr>
            <w:tcW w:w="810" w:type="dxa"/>
            <w:shd w:val="clear" w:color="auto" w:fill="auto"/>
          </w:tcPr>
          <w:p w:rsidR="00296BB6" w:rsidRPr="00296BB6" w:rsidRDefault="00296BB6" w:rsidP="00296BB6">
            <w:pPr>
              <w:spacing w:line="240" w:lineRule="exact"/>
              <w:jc w:val="center"/>
              <w:rPr>
                <w:sz w:val="18"/>
                <w:szCs w:val="18"/>
              </w:rPr>
            </w:pPr>
            <w:r w:rsidRPr="00296BB6">
              <w:rPr>
                <w:sz w:val="18"/>
                <w:szCs w:val="18"/>
              </w:rPr>
              <w:t>12.0</w:t>
            </w:r>
          </w:p>
        </w:tc>
        <w:tc>
          <w:tcPr>
            <w:tcW w:w="4151" w:type="dxa"/>
            <w:shd w:val="clear" w:color="auto" w:fill="auto"/>
          </w:tcPr>
          <w:p w:rsidR="00296BB6" w:rsidRPr="00296BB6" w:rsidRDefault="00296BB6" w:rsidP="00296BB6">
            <w:pPr>
              <w:spacing w:line="240" w:lineRule="exact"/>
              <w:jc w:val="center"/>
              <w:rPr>
                <w:sz w:val="18"/>
                <w:szCs w:val="18"/>
              </w:rPr>
            </w:pPr>
            <w:r w:rsidRPr="00296BB6">
              <w:rPr>
                <w:sz w:val="18"/>
                <w:szCs w:val="18"/>
              </w:rPr>
              <w:t>Коммунальное обслуживание</w:t>
            </w:r>
          </w:p>
        </w:tc>
        <w:tc>
          <w:tcPr>
            <w:tcW w:w="810" w:type="dxa"/>
            <w:shd w:val="clear" w:color="auto" w:fill="auto"/>
          </w:tcPr>
          <w:p w:rsidR="00296BB6" w:rsidRPr="00296BB6" w:rsidRDefault="00296BB6" w:rsidP="00296BB6">
            <w:pPr>
              <w:spacing w:line="240" w:lineRule="exact"/>
              <w:jc w:val="center"/>
              <w:rPr>
                <w:sz w:val="18"/>
                <w:szCs w:val="18"/>
              </w:rPr>
            </w:pPr>
            <w:r w:rsidRPr="00296BB6">
              <w:rPr>
                <w:sz w:val="18"/>
                <w:szCs w:val="18"/>
              </w:rPr>
              <w:t>3.1</w:t>
            </w:r>
          </w:p>
        </w:tc>
        <w:tc>
          <w:tcPr>
            <w:tcW w:w="22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99"/>
        </w:trPr>
        <w:tc>
          <w:tcPr>
            <w:tcW w:w="5353" w:type="dxa"/>
            <w:shd w:val="clear" w:color="auto" w:fill="auto"/>
          </w:tcPr>
          <w:p w:rsidR="00296BB6" w:rsidRPr="00296BB6" w:rsidRDefault="00296BB6" w:rsidP="00296BB6">
            <w:pPr>
              <w:spacing w:line="240" w:lineRule="exact"/>
              <w:jc w:val="center"/>
              <w:rPr>
                <w:sz w:val="18"/>
                <w:szCs w:val="18"/>
              </w:rPr>
            </w:pPr>
            <w:r w:rsidRPr="00296BB6">
              <w:rPr>
                <w:sz w:val="18"/>
                <w:szCs w:val="18"/>
              </w:rPr>
              <w:t xml:space="preserve">Объекты </w:t>
            </w:r>
            <w:proofErr w:type="spellStart"/>
            <w:proofErr w:type="gramStart"/>
            <w:r w:rsidRPr="00296BB6">
              <w:rPr>
                <w:sz w:val="18"/>
                <w:szCs w:val="18"/>
              </w:rPr>
              <w:t>придо-рожного</w:t>
            </w:r>
            <w:proofErr w:type="spellEnd"/>
            <w:proofErr w:type="gramEnd"/>
            <w:r w:rsidRPr="00296BB6">
              <w:rPr>
                <w:sz w:val="18"/>
                <w:szCs w:val="18"/>
              </w:rPr>
              <w:t xml:space="preserve"> сервиса</w:t>
            </w:r>
          </w:p>
        </w:tc>
        <w:tc>
          <w:tcPr>
            <w:tcW w:w="810" w:type="dxa"/>
            <w:shd w:val="clear" w:color="auto" w:fill="auto"/>
          </w:tcPr>
          <w:p w:rsidR="00296BB6" w:rsidRPr="00296BB6" w:rsidRDefault="00296BB6" w:rsidP="00296BB6">
            <w:pPr>
              <w:spacing w:line="240" w:lineRule="exact"/>
              <w:jc w:val="center"/>
              <w:rPr>
                <w:sz w:val="18"/>
                <w:szCs w:val="18"/>
              </w:rPr>
            </w:pPr>
            <w:r w:rsidRPr="00296BB6">
              <w:rPr>
                <w:sz w:val="18"/>
                <w:szCs w:val="18"/>
              </w:rPr>
              <w:t>4.9.1</w:t>
            </w:r>
          </w:p>
        </w:tc>
        <w:tc>
          <w:tcPr>
            <w:tcW w:w="415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810"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282"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0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sz w:val="18"/>
          <w:szCs w:val="18"/>
          <w:lang w:eastAsia="en-US"/>
        </w:rPr>
      </w:pPr>
      <w:r w:rsidRPr="00296BB6">
        <w:rPr>
          <w:rFonts w:eastAsia="Calibri"/>
          <w:sz w:val="18"/>
          <w:szCs w:val="18"/>
          <w:lang w:eastAsia="en-US"/>
        </w:rPr>
        <w:t xml:space="preserve">2. Для территориальной зоны «Территории общего пользования» (буквенное обозначение ТОП) Правилами устанавливаются </w:t>
      </w:r>
      <w:proofErr w:type="spellStart"/>
      <w:r w:rsidRPr="00296BB6">
        <w:rPr>
          <w:rFonts w:eastAsia="Calibri"/>
          <w:sz w:val="18"/>
          <w:szCs w:val="18"/>
          <w:lang w:eastAsia="en-US"/>
        </w:rPr>
        <w:t>градо</w:t>
      </w:r>
      <w:proofErr w:type="spellEnd"/>
      <w:r w:rsidRPr="00296BB6">
        <w:rPr>
          <w:rFonts w:eastAsia="Calibri"/>
          <w:sz w:val="18"/>
          <w:szCs w:val="18"/>
          <w:lang w:eastAsia="en-US"/>
        </w:rPr>
        <w:t xml:space="preserve">-строительные регламенты использования территорий в части предельных (максимальных </w:t>
      </w:r>
      <w:proofErr w:type="gramStart"/>
      <w:r w:rsidRPr="00296BB6">
        <w:rPr>
          <w:rFonts w:eastAsia="Calibri"/>
          <w:sz w:val="18"/>
          <w:szCs w:val="18"/>
          <w:lang w:eastAsia="en-US"/>
        </w:rPr>
        <w:t>и(</w:t>
      </w:r>
      <w:proofErr w:type="gramEnd"/>
      <w:r w:rsidRPr="00296BB6">
        <w:rPr>
          <w:rFonts w:eastAsia="Calibri"/>
          <w:sz w:val="18"/>
          <w:szCs w:val="18"/>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 14.</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76"/>
        <w:gridCol w:w="4253"/>
      </w:tblGrid>
      <w:tr w:rsidR="00296BB6" w:rsidRPr="00296BB6" w:rsidTr="00296BB6">
        <w:trPr>
          <w:trHeight w:val="425"/>
          <w:tblHeader/>
        </w:trPr>
        <w:tc>
          <w:tcPr>
            <w:tcW w:w="84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847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rFonts w:eastAsia="Calibri"/>
                <w:b/>
                <w:bCs/>
                <w:sz w:val="18"/>
                <w:szCs w:val="18"/>
                <w:lang w:eastAsia="en-US"/>
              </w:rPr>
              <w:t>«Территории общего пользования» (буквенное обозначение ТОП)</w:t>
            </w:r>
          </w:p>
        </w:tc>
        <w:tc>
          <w:tcPr>
            <w:tcW w:w="4253"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4"/>
              </w:numPr>
              <w:spacing w:after="200" w:line="240" w:lineRule="exact"/>
              <w:ind w:left="447"/>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50</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p w:rsidR="00296BB6" w:rsidRPr="00296BB6" w:rsidRDefault="00296BB6" w:rsidP="00296BB6">
            <w:pPr>
              <w:spacing w:line="240" w:lineRule="exact"/>
              <w:jc w:val="both"/>
              <w:rPr>
                <w:rFonts w:eastAsia="Calibri"/>
                <w:sz w:val="18"/>
                <w:szCs w:val="18"/>
                <w:lang w:eastAsia="en-US"/>
              </w:rPr>
            </w:pP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4"/>
              </w:numPr>
              <w:spacing w:after="200" w:line="240" w:lineRule="exact"/>
              <w:jc w:val="center"/>
              <w:rPr>
                <w:rFonts w:eastAsia="Calibri"/>
                <w:sz w:val="18"/>
                <w:szCs w:val="18"/>
                <w:lang w:eastAsia="en-US"/>
              </w:rPr>
            </w:pPr>
          </w:p>
        </w:tc>
        <w:tc>
          <w:tcPr>
            <w:tcW w:w="8476"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spacing w:before="120" w:after="120" w:line="240" w:lineRule="exact"/>
        <w:ind w:firstLine="709"/>
        <w:jc w:val="both"/>
        <w:rPr>
          <w:sz w:val="18"/>
          <w:szCs w:val="18"/>
        </w:rPr>
      </w:pPr>
      <w:r w:rsidRPr="00296BB6">
        <w:rPr>
          <w:b/>
          <w:bCs/>
          <w:sz w:val="18"/>
          <w:szCs w:val="18"/>
        </w:rPr>
        <w:t xml:space="preserve">Статья 69. </w:t>
      </w:r>
      <w:bookmarkStart w:id="151" w:name="_Toc403727754"/>
      <w:bookmarkEnd w:id="149"/>
      <w:r w:rsidRPr="00296BB6">
        <w:rPr>
          <w:b/>
          <w:bCs/>
          <w:sz w:val="18"/>
          <w:szCs w:val="18"/>
        </w:rPr>
        <w:t xml:space="preserve">Градостроительные регламенты для территориальной зоны </w:t>
      </w:r>
      <w:r w:rsidRPr="00296BB6">
        <w:rPr>
          <w:b/>
          <w:sz w:val="18"/>
          <w:szCs w:val="18"/>
        </w:rPr>
        <w:t>«Зона, связанная с освоением лесов»</w:t>
      </w:r>
    </w:p>
    <w:p w:rsidR="00296BB6" w:rsidRPr="00296BB6" w:rsidRDefault="00296BB6" w:rsidP="00296BB6">
      <w:pPr>
        <w:ind w:firstLine="708"/>
        <w:jc w:val="both"/>
        <w:rPr>
          <w:sz w:val="18"/>
          <w:szCs w:val="18"/>
        </w:rPr>
      </w:pPr>
      <w:r w:rsidRPr="00296BB6">
        <w:rPr>
          <w:sz w:val="18"/>
          <w:szCs w:val="18"/>
        </w:rPr>
        <w:t xml:space="preserve">1. </w:t>
      </w:r>
      <w:bookmarkEnd w:id="151"/>
      <w:r w:rsidRPr="00296BB6">
        <w:rPr>
          <w:sz w:val="18"/>
          <w:szCs w:val="18"/>
        </w:rPr>
        <w:t>Для территориальной зоны «Зона, связанная с освоением лесов» (буквенное обозначение Л)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15.</w:t>
      </w:r>
    </w:p>
    <w:p w:rsidR="00296BB6" w:rsidRPr="00296BB6" w:rsidRDefault="00296BB6" w:rsidP="00296BB6">
      <w:pPr>
        <w:jc w:val="right"/>
        <w:rPr>
          <w:bCs/>
          <w:sz w:val="18"/>
          <w:szCs w:val="18"/>
        </w:rPr>
      </w:pPr>
      <w:r w:rsidRPr="00296BB6">
        <w:rPr>
          <w:bCs/>
          <w:sz w:val="18"/>
          <w:szCs w:val="18"/>
        </w:rPr>
        <w:t>Таблица 15</w:t>
      </w:r>
    </w:p>
    <w:p w:rsidR="00296BB6" w:rsidRPr="00296BB6" w:rsidRDefault="00296BB6" w:rsidP="00296BB6">
      <w:pPr>
        <w:ind w:firstLine="709"/>
        <w:jc w:val="both"/>
        <w:rPr>
          <w:sz w:val="18"/>
          <w:szCs w:val="18"/>
        </w:rPr>
      </w:pPr>
      <w:r w:rsidRPr="00296BB6">
        <w:rPr>
          <w:sz w:val="18"/>
          <w:szCs w:val="18"/>
        </w:rPr>
        <w:t>Виды разрешенного использования земельных участков и объектов капитального строительства для территориальной зоны «Зона, связанная с освоением лесов» (буквенное обозначение Л)</w:t>
      </w:r>
    </w:p>
    <w:tbl>
      <w:tblPr>
        <w:tblW w:w="13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2008"/>
        <w:gridCol w:w="4819"/>
        <w:gridCol w:w="795"/>
        <w:gridCol w:w="2517"/>
        <w:gridCol w:w="793"/>
      </w:tblGrid>
      <w:tr w:rsidR="00296BB6" w:rsidRPr="00296BB6" w:rsidTr="00296BB6">
        <w:trPr>
          <w:trHeight w:val="724"/>
          <w:tblHeader/>
        </w:trPr>
        <w:tc>
          <w:tcPr>
            <w:tcW w:w="2353" w:type="dxa"/>
            <w:shd w:val="clear" w:color="auto" w:fill="auto"/>
          </w:tcPr>
          <w:p w:rsidR="00296BB6" w:rsidRPr="00296BB6" w:rsidRDefault="00296BB6" w:rsidP="00296BB6">
            <w:pPr>
              <w:spacing w:line="240" w:lineRule="exact"/>
              <w:jc w:val="center"/>
              <w:rPr>
                <w:b/>
                <w:sz w:val="18"/>
                <w:szCs w:val="18"/>
              </w:rPr>
            </w:pPr>
            <w:bookmarkStart w:id="152" w:name="_Toc403727755"/>
            <w:r w:rsidRPr="00296BB6">
              <w:rPr>
                <w:b/>
                <w:sz w:val="18"/>
                <w:szCs w:val="18"/>
              </w:rPr>
              <w:t>Основные виды разрешенного использования</w:t>
            </w:r>
          </w:p>
        </w:tc>
        <w:tc>
          <w:tcPr>
            <w:tcW w:w="2008"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4819" w:type="dxa"/>
            <w:shd w:val="clear" w:color="auto" w:fill="auto"/>
          </w:tcPr>
          <w:p w:rsidR="00296BB6" w:rsidRPr="00296BB6" w:rsidRDefault="00296BB6" w:rsidP="00296BB6">
            <w:pPr>
              <w:spacing w:line="240" w:lineRule="exact"/>
              <w:jc w:val="center"/>
              <w:rPr>
                <w:b/>
                <w:sz w:val="18"/>
                <w:szCs w:val="18"/>
              </w:rPr>
            </w:pPr>
            <w:r w:rsidRPr="00296BB6">
              <w:rPr>
                <w:b/>
                <w:sz w:val="18"/>
                <w:szCs w:val="18"/>
              </w:rPr>
              <w:t xml:space="preserve">Условно </w:t>
            </w:r>
            <w:proofErr w:type="gramStart"/>
            <w:r w:rsidRPr="00296BB6">
              <w:rPr>
                <w:b/>
                <w:sz w:val="18"/>
                <w:szCs w:val="18"/>
              </w:rPr>
              <w:t>разрешен-</w:t>
            </w:r>
            <w:proofErr w:type="spellStart"/>
            <w:r w:rsidRPr="00296BB6">
              <w:rPr>
                <w:b/>
                <w:sz w:val="18"/>
                <w:szCs w:val="18"/>
              </w:rPr>
              <w:t>ные</w:t>
            </w:r>
            <w:proofErr w:type="spellEnd"/>
            <w:proofErr w:type="gramEnd"/>
            <w:r w:rsidRPr="00296BB6">
              <w:rPr>
                <w:b/>
                <w:sz w:val="18"/>
                <w:szCs w:val="18"/>
              </w:rPr>
              <w:t xml:space="preserve"> виды </w:t>
            </w:r>
            <w:proofErr w:type="spellStart"/>
            <w:r w:rsidRPr="00296BB6">
              <w:rPr>
                <w:b/>
                <w:sz w:val="18"/>
                <w:szCs w:val="18"/>
              </w:rPr>
              <w:t>исполь-зования</w:t>
            </w:r>
            <w:proofErr w:type="spellEnd"/>
          </w:p>
        </w:tc>
        <w:tc>
          <w:tcPr>
            <w:tcW w:w="795"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51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Вспомогательные виды разрешенного использования</w:t>
            </w:r>
          </w:p>
        </w:tc>
        <w:tc>
          <w:tcPr>
            <w:tcW w:w="793"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709"/>
        </w:trPr>
        <w:tc>
          <w:tcPr>
            <w:tcW w:w="2353" w:type="dxa"/>
            <w:shd w:val="clear" w:color="auto" w:fill="auto"/>
          </w:tcPr>
          <w:p w:rsidR="00296BB6" w:rsidRPr="00296BB6" w:rsidRDefault="00296BB6" w:rsidP="00296BB6">
            <w:pPr>
              <w:spacing w:line="240" w:lineRule="exact"/>
              <w:jc w:val="center"/>
              <w:rPr>
                <w:sz w:val="18"/>
                <w:szCs w:val="18"/>
              </w:rPr>
            </w:pPr>
            <w:bookmarkStart w:id="153" w:name="_Toc435028871"/>
            <w:r w:rsidRPr="00296BB6">
              <w:rPr>
                <w:sz w:val="18"/>
                <w:szCs w:val="18"/>
              </w:rPr>
              <w:t>Использование лесов</w:t>
            </w:r>
            <w:bookmarkEnd w:id="153"/>
          </w:p>
        </w:tc>
        <w:tc>
          <w:tcPr>
            <w:tcW w:w="2008" w:type="dxa"/>
            <w:shd w:val="clear" w:color="auto" w:fill="auto"/>
          </w:tcPr>
          <w:p w:rsidR="00296BB6" w:rsidRPr="00296BB6" w:rsidRDefault="00296BB6" w:rsidP="00296BB6">
            <w:pPr>
              <w:spacing w:line="240" w:lineRule="exact"/>
              <w:jc w:val="center"/>
              <w:rPr>
                <w:sz w:val="18"/>
                <w:szCs w:val="18"/>
              </w:rPr>
            </w:pPr>
            <w:r w:rsidRPr="00296BB6">
              <w:rPr>
                <w:sz w:val="18"/>
                <w:szCs w:val="18"/>
              </w:rPr>
              <w:t>10.0</w:t>
            </w:r>
          </w:p>
        </w:tc>
        <w:tc>
          <w:tcPr>
            <w:tcW w:w="4819" w:type="dxa"/>
            <w:shd w:val="clear" w:color="auto" w:fill="auto"/>
          </w:tcPr>
          <w:p w:rsidR="00296BB6" w:rsidRPr="00296BB6" w:rsidRDefault="00296BB6" w:rsidP="00296BB6">
            <w:pPr>
              <w:spacing w:line="240" w:lineRule="exact"/>
              <w:jc w:val="center"/>
              <w:rPr>
                <w:sz w:val="18"/>
                <w:szCs w:val="18"/>
              </w:rPr>
            </w:pPr>
            <w:r w:rsidRPr="00296BB6">
              <w:rPr>
                <w:sz w:val="18"/>
                <w:szCs w:val="18"/>
              </w:rPr>
              <w:t>Деятельность по особой охране и изучению природы</w:t>
            </w:r>
          </w:p>
        </w:tc>
        <w:tc>
          <w:tcPr>
            <w:tcW w:w="795" w:type="dxa"/>
            <w:shd w:val="clear" w:color="auto" w:fill="auto"/>
          </w:tcPr>
          <w:p w:rsidR="00296BB6" w:rsidRPr="00296BB6" w:rsidRDefault="00296BB6" w:rsidP="00296BB6">
            <w:pPr>
              <w:spacing w:line="240" w:lineRule="exact"/>
              <w:jc w:val="center"/>
              <w:rPr>
                <w:sz w:val="18"/>
                <w:szCs w:val="18"/>
              </w:rPr>
            </w:pPr>
            <w:r w:rsidRPr="00296BB6">
              <w:rPr>
                <w:sz w:val="18"/>
                <w:szCs w:val="18"/>
              </w:rPr>
              <w:t>9.0</w:t>
            </w:r>
          </w:p>
        </w:tc>
        <w:tc>
          <w:tcPr>
            <w:tcW w:w="251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82"/>
        </w:trPr>
        <w:tc>
          <w:tcPr>
            <w:tcW w:w="2353" w:type="dxa"/>
            <w:shd w:val="clear" w:color="auto" w:fill="auto"/>
          </w:tcPr>
          <w:p w:rsidR="00296BB6" w:rsidRPr="00296BB6" w:rsidRDefault="00296BB6" w:rsidP="00296BB6">
            <w:pPr>
              <w:spacing w:line="240" w:lineRule="exact"/>
              <w:jc w:val="center"/>
              <w:rPr>
                <w:sz w:val="18"/>
                <w:szCs w:val="18"/>
              </w:rPr>
            </w:pPr>
            <w:r w:rsidRPr="00296BB6">
              <w:rPr>
                <w:sz w:val="18"/>
                <w:szCs w:val="18"/>
              </w:rPr>
              <w:t>Заготовка древесины</w:t>
            </w:r>
          </w:p>
        </w:tc>
        <w:tc>
          <w:tcPr>
            <w:tcW w:w="2008" w:type="dxa"/>
            <w:shd w:val="clear" w:color="auto" w:fill="auto"/>
          </w:tcPr>
          <w:p w:rsidR="00296BB6" w:rsidRPr="00296BB6" w:rsidRDefault="00296BB6" w:rsidP="00296BB6">
            <w:pPr>
              <w:spacing w:line="240" w:lineRule="exact"/>
              <w:jc w:val="center"/>
              <w:rPr>
                <w:sz w:val="18"/>
                <w:szCs w:val="18"/>
              </w:rPr>
            </w:pPr>
            <w:r w:rsidRPr="00296BB6">
              <w:rPr>
                <w:sz w:val="18"/>
                <w:szCs w:val="18"/>
              </w:rPr>
              <w:t>10.1</w:t>
            </w:r>
          </w:p>
        </w:tc>
        <w:tc>
          <w:tcPr>
            <w:tcW w:w="4819" w:type="dxa"/>
            <w:shd w:val="clear" w:color="auto" w:fill="auto"/>
          </w:tcPr>
          <w:p w:rsidR="00296BB6" w:rsidRPr="00296BB6" w:rsidRDefault="00296BB6" w:rsidP="00296BB6">
            <w:pPr>
              <w:spacing w:line="240" w:lineRule="exact"/>
              <w:jc w:val="center"/>
              <w:rPr>
                <w:sz w:val="18"/>
                <w:szCs w:val="18"/>
              </w:rPr>
            </w:pPr>
            <w:r w:rsidRPr="00296BB6">
              <w:rPr>
                <w:sz w:val="18"/>
                <w:szCs w:val="18"/>
              </w:rPr>
              <w:t>Охрана природных территорий</w:t>
            </w:r>
          </w:p>
        </w:tc>
        <w:tc>
          <w:tcPr>
            <w:tcW w:w="795" w:type="dxa"/>
            <w:shd w:val="clear" w:color="auto" w:fill="auto"/>
          </w:tcPr>
          <w:p w:rsidR="00296BB6" w:rsidRPr="00296BB6" w:rsidRDefault="00296BB6" w:rsidP="00296BB6">
            <w:pPr>
              <w:spacing w:line="240" w:lineRule="exact"/>
              <w:jc w:val="center"/>
              <w:rPr>
                <w:sz w:val="18"/>
                <w:szCs w:val="18"/>
              </w:rPr>
            </w:pPr>
            <w:r w:rsidRPr="00296BB6">
              <w:rPr>
                <w:sz w:val="18"/>
                <w:szCs w:val="18"/>
              </w:rPr>
              <w:t>9.1</w:t>
            </w:r>
          </w:p>
        </w:tc>
        <w:tc>
          <w:tcPr>
            <w:tcW w:w="251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1"/>
        </w:trPr>
        <w:tc>
          <w:tcPr>
            <w:tcW w:w="2353" w:type="dxa"/>
            <w:shd w:val="clear" w:color="auto" w:fill="auto"/>
          </w:tcPr>
          <w:p w:rsidR="00296BB6" w:rsidRPr="00296BB6" w:rsidRDefault="00296BB6" w:rsidP="00296BB6">
            <w:pPr>
              <w:spacing w:line="240" w:lineRule="exact"/>
              <w:jc w:val="center"/>
              <w:rPr>
                <w:sz w:val="18"/>
                <w:szCs w:val="18"/>
              </w:rPr>
            </w:pPr>
            <w:r w:rsidRPr="00296BB6">
              <w:rPr>
                <w:sz w:val="18"/>
                <w:szCs w:val="18"/>
              </w:rPr>
              <w:t>Лесные плантации</w:t>
            </w:r>
          </w:p>
        </w:tc>
        <w:tc>
          <w:tcPr>
            <w:tcW w:w="2008" w:type="dxa"/>
            <w:shd w:val="clear" w:color="auto" w:fill="auto"/>
          </w:tcPr>
          <w:p w:rsidR="00296BB6" w:rsidRPr="00296BB6" w:rsidRDefault="00296BB6" w:rsidP="00296BB6">
            <w:pPr>
              <w:spacing w:line="240" w:lineRule="exact"/>
              <w:jc w:val="center"/>
              <w:rPr>
                <w:sz w:val="18"/>
                <w:szCs w:val="18"/>
              </w:rPr>
            </w:pPr>
            <w:r w:rsidRPr="00296BB6">
              <w:rPr>
                <w:sz w:val="18"/>
                <w:szCs w:val="18"/>
              </w:rPr>
              <w:t>10.2</w:t>
            </w:r>
          </w:p>
        </w:tc>
        <w:tc>
          <w:tcPr>
            <w:tcW w:w="481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51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67"/>
        </w:trPr>
        <w:tc>
          <w:tcPr>
            <w:tcW w:w="2353" w:type="dxa"/>
            <w:shd w:val="clear" w:color="auto" w:fill="auto"/>
          </w:tcPr>
          <w:p w:rsidR="00296BB6" w:rsidRPr="00296BB6" w:rsidRDefault="00296BB6" w:rsidP="00296BB6">
            <w:pPr>
              <w:spacing w:line="240" w:lineRule="exact"/>
              <w:jc w:val="center"/>
              <w:rPr>
                <w:sz w:val="18"/>
                <w:szCs w:val="18"/>
              </w:rPr>
            </w:pPr>
            <w:r w:rsidRPr="00296BB6">
              <w:rPr>
                <w:sz w:val="18"/>
                <w:szCs w:val="18"/>
              </w:rPr>
              <w:t>Заготовка лесных ресурсов</w:t>
            </w:r>
          </w:p>
        </w:tc>
        <w:tc>
          <w:tcPr>
            <w:tcW w:w="2008" w:type="dxa"/>
            <w:shd w:val="clear" w:color="auto" w:fill="auto"/>
          </w:tcPr>
          <w:p w:rsidR="00296BB6" w:rsidRPr="00296BB6" w:rsidRDefault="00296BB6" w:rsidP="00296BB6">
            <w:pPr>
              <w:spacing w:line="240" w:lineRule="exact"/>
              <w:jc w:val="center"/>
              <w:rPr>
                <w:sz w:val="18"/>
                <w:szCs w:val="18"/>
              </w:rPr>
            </w:pPr>
            <w:r w:rsidRPr="00296BB6">
              <w:rPr>
                <w:sz w:val="18"/>
                <w:szCs w:val="18"/>
              </w:rPr>
              <w:t>10.3</w:t>
            </w:r>
          </w:p>
        </w:tc>
        <w:tc>
          <w:tcPr>
            <w:tcW w:w="481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51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56"/>
        </w:trPr>
        <w:tc>
          <w:tcPr>
            <w:tcW w:w="2353" w:type="dxa"/>
            <w:shd w:val="clear" w:color="auto" w:fill="auto"/>
          </w:tcPr>
          <w:p w:rsidR="00296BB6" w:rsidRPr="00296BB6" w:rsidRDefault="00296BB6" w:rsidP="00296BB6">
            <w:pPr>
              <w:spacing w:line="240" w:lineRule="exact"/>
              <w:jc w:val="center"/>
              <w:rPr>
                <w:sz w:val="18"/>
                <w:szCs w:val="18"/>
              </w:rPr>
            </w:pPr>
            <w:r w:rsidRPr="00296BB6">
              <w:rPr>
                <w:sz w:val="18"/>
                <w:szCs w:val="18"/>
              </w:rPr>
              <w:t>Резервные леса</w:t>
            </w:r>
          </w:p>
        </w:tc>
        <w:tc>
          <w:tcPr>
            <w:tcW w:w="2008" w:type="dxa"/>
            <w:shd w:val="clear" w:color="auto" w:fill="auto"/>
          </w:tcPr>
          <w:p w:rsidR="00296BB6" w:rsidRPr="00296BB6" w:rsidRDefault="00296BB6" w:rsidP="00296BB6">
            <w:pPr>
              <w:spacing w:line="240" w:lineRule="exact"/>
              <w:jc w:val="center"/>
              <w:rPr>
                <w:sz w:val="18"/>
                <w:szCs w:val="18"/>
              </w:rPr>
            </w:pPr>
            <w:r w:rsidRPr="00296BB6">
              <w:rPr>
                <w:sz w:val="18"/>
                <w:szCs w:val="18"/>
              </w:rPr>
              <w:t>10.4</w:t>
            </w:r>
          </w:p>
        </w:tc>
        <w:tc>
          <w:tcPr>
            <w:tcW w:w="4819"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5"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517"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9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rFonts w:eastAsia="Calibri"/>
          <w:bCs/>
          <w:sz w:val="18"/>
          <w:szCs w:val="18"/>
          <w:lang w:eastAsia="en-US"/>
        </w:rPr>
      </w:pPr>
    </w:p>
    <w:p w:rsidR="00296BB6" w:rsidRPr="00296BB6" w:rsidRDefault="00296BB6" w:rsidP="00296BB6">
      <w:pPr>
        <w:ind w:firstLine="708"/>
        <w:jc w:val="both"/>
        <w:rPr>
          <w:sz w:val="18"/>
          <w:szCs w:val="18"/>
        </w:rPr>
      </w:pPr>
      <w:r w:rsidRPr="00296BB6">
        <w:rPr>
          <w:rFonts w:eastAsia="Calibri"/>
          <w:bCs/>
          <w:sz w:val="18"/>
          <w:szCs w:val="18"/>
          <w:lang w:eastAsia="en-US"/>
        </w:rPr>
        <w:t xml:space="preserve">2. </w:t>
      </w:r>
      <w:proofErr w:type="gramStart"/>
      <w:r w:rsidRPr="00296BB6">
        <w:rPr>
          <w:rFonts w:eastAsia="Calibri"/>
          <w:bCs/>
          <w:sz w:val="18"/>
          <w:szCs w:val="18"/>
          <w:lang w:eastAsia="en-US"/>
        </w:rPr>
        <w:t>Правилами, согласно части 6 статьи 36 Градостроительного кодекса Российской Федерации,</w:t>
      </w:r>
      <w:r w:rsidRPr="00296BB6">
        <w:rPr>
          <w:sz w:val="18"/>
          <w:szCs w:val="1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96BB6" w:rsidRPr="00296BB6" w:rsidRDefault="00296BB6" w:rsidP="00296BB6">
      <w:pPr>
        <w:ind w:firstLine="708"/>
        <w:jc w:val="both"/>
        <w:rPr>
          <w:sz w:val="18"/>
          <w:szCs w:val="18"/>
        </w:rPr>
      </w:pPr>
      <w:r w:rsidRPr="00296BB6">
        <w:rPr>
          <w:sz w:val="18"/>
          <w:szCs w:val="1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6BB6" w:rsidRPr="00296BB6" w:rsidRDefault="00296BB6" w:rsidP="00296BB6">
      <w:pPr>
        <w:ind w:firstLine="708"/>
        <w:jc w:val="both"/>
        <w:rPr>
          <w:sz w:val="18"/>
          <w:szCs w:val="18"/>
        </w:rPr>
      </w:pPr>
      <w:r w:rsidRPr="00296BB6">
        <w:rPr>
          <w:sz w:val="18"/>
          <w:szCs w:val="18"/>
        </w:rPr>
        <w:t xml:space="preserve">4.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70. Градостроительные регламенты для территориальной зоны </w:t>
      </w:r>
      <w:r w:rsidRPr="00296BB6">
        <w:rPr>
          <w:b/>
          <w:sz w:val="18"/>
          <w:szCs w:val="18"/>
        </w:rPr>
        <w:t>«Зона, связанная с использованием водных объектов»</w:t>
      </w:r>
    </w:p>
    <w:p w:rsidR="00296BB6" w:rsidRPr="00296BB6" w:rsidRDefault="00296BB6" w:rsidP="00296BB6">
      <w:pPr>
        <w:ind w:firstLine="708"/>
        <w:jc w:val="both"/>
        <w:rPr>
          <w:sz w:val="18"/>
          <w:szCs w:val="18"/>
        </w:rPr>
      </w:pPr>
      <w:r w:rsidRPr="00296BB6">
        <w:rPr>
          <w:sz w:val="18"/>
          <w:szCs w:val="18"/>
        </w:rPr>
        <w:t xml:space="preserve">1. </w:t>
      </w:r>
      <w:bookmarkEnd w:id="152"/>
      <w:r w:rsidRPr="00296BB6">
        <w:rPr>
          <w:sz w:val="18"/>
          <w:szCs w:val="18"/>
        </w:rPr>
        <w:t>Для территориальной зоны «Зона, связанная с использованием водных объектов» (буквенное обозначение В)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16.</w:t>
      </w:r>
    </w:p>
    <w:p w:rsidR="00296BB6" w:rsidRPr="00296BB6" w:rsidRDefault="00296BB6" w:rsidP="00296BB6">
      <w:pPr>
        <w:jc w:val="right"/>
        <w:rPr>
          <w:bCs/>
          <w:sz w:val="18"/>
          <w:szCs w:val="18"/>
        </w:rPr>
      </w:pPr>
      <w:r w:rsidRPr="00296BB6">
        <w:rPr>
          <w:bCs/>
          <w:sz w:val="18"/>
          <w:szCs w:val="18"/>
        </w:rPr>
        <w:t>Таблица 16</w:t>
      </w:r>
    </w:p>
    <w:p w:rsidR="00296BB6" w:rsidRPr="00296BB6" w:rsidRDefault="00296BB6" w:rsidP="00296BB6">
      <w:pPr>
        <w:ind w:firstLine="709"/>
        <w:jc w:val="both"/>
        <w:rPr>
          <w:sz w:val="18"/>
          <w:szCs w:val="18"/>
        </w:rPr>
      </w:pPr>
      <w:r w:rsidRPr="00296BB6">
        <w:rPr>
          <w:sz w:val="18"/>
          <w:szCs w:val="18"/>
        </w:rPr>
        <w:lastRenderedPageBreak/>
        <w:t>Виды разрешенного использования земельных участков и объектов капитального строительства для территориальной зоны «Зона, связанная с использованием водных объектов» (буквенное обозначение В)</w:t>
      </w:r>
    </w:p>
    <w:tbl>
      <w:tblPr>
        <w:tblStyle w:val="1310"/>
        <w:tblW w:w="11599" w:type="dxa"/>
        <w:tblLayout w:type="fixed"/>
        <w:tblLook w:val="04A0" w:firstRow="1" w:lastRow="0" w:firstColumn="1" w:lastColumn="0" w:noHBand="0" w:noVBand="1"/>
      </w:tblPr>
      <w:tblGrid>
        <w:gridCol w:w="4361"/>
        <w:gridCol w:w="733"/>
        <w:gridCol w:w="2171"/>
        <w:gridCol w:w="733"/>
        <w:gridCol w:w="2828"/>
        <w:gridCol w:w="773"/>
      </w:tblGrid>
      <w:tr w:rsidR="00296BB6" w:rsidRPr="00296BB6" w:rsidTr="00296BB6">
        <w:trPr>
          <w:trHeight w:val="820"/>
        </w:trPr>
        <w:tc>
          <w:tcPr>
            <w:tcW w:w="4361" w:type="dxa"/>
          </w:tcPr>
          <w:p w:rsidR="00296BB6" w:rsidRPr="00296BB6" w:rsidRDefault="00296BB6" w:rsidP="00296BB6">
            <w:pPr>
              <w:spacing w:line="240" w:lineRule="atLeast"/>
              <w:jc w:val="center"/>
              <w:rPr>
                <w:b/>
                <w:sz w:val="18"/>
                <w:szCs w:val="18"/>
              </w:rPr>
            </w:pPr>
            <w:r w:rsidRPr="00296BB6">
              <w:rPr>
                <w:b/>
                <w:sz w:val="18"/>
                <w:szCs w:val="18"/>
              </w:rPr>
              <w:t>Основные виды разрешенного использования</w:t>
            </w:r>
          </w:p>
        </w:tc>
        <w:tc>
          <w:tcPr>
            <w:tcW w:w="733" w:type="dxa"/>
          </w:tcPr>
          <w:p w:rsidR="00296BB6" w:rsidRPr="00296BB6" w:rsidRDefault="00296BB6" w:rsidP="00296BB6">
            <w:pPr>
              <w:spacing w:line="240" w:lineRule="atLeast"/>
              <w:jc w:val="center"/>
              <w:rPr>
                <w:b/>
                <w:sz w:val="18"/>
                <w:szCs w:val="18"/>
              </w:rPr>
            </w:pPr>
            <w:r w:rsidRPr="00296BB6">
              <w:rPr>
                <w:b/>
                <w:sz w:val="18"/>
                <w:szCs w:val="18"/>
              </w:rPr>
              <w:t>Код</w:t>
            </w:r>
          </w:p>
        </w:tc>
        <w:tc>
          <w:tcPr>
            <w:tcW w:w="2171" w:type="dxa"/>
          </w:tcPr>
          <w:p w:rsidR="00296BB6" w:rsidRPr="00296BB6" w:rsidRDefault="00296BB6" w:rsidP="00296BB6">
            <w:pPr>
              <w:spacing w:line="240" w:lineRule="atLeast"/>
              <w:jc w:val="center"/>
              <w:rPr>
                <w:b/>
                <w:sz w:val="18"/>
                <w:szCs w:val="18"/>
              </w:rPr>
            </w:pPr>
            <w:r w:rsidRPr="00296BB6">
              <w:rPr>
                <w:b/>
                <w:sz w:val="18"/>
                <w:szCs w:val="18"/>
              </w:rPr>
              <w:t xml:space="preserve">Условно </w:t>
            </w:r>
            <w:proofErr w:type="spellStart"/>
            <w:proofErr w:type="gramStart"/>
            <w:r w:rsidRPr="00296BB6">
              <w:rPr>
                <w:b/>
                <w:sz w:val="18"/>
                <w:szCs w:val="18"/>
              </w:rPr>
              <w:t>разре-шенные</w:t>
            </w:r>
            <w:proofErr w:type="spellEnd"/>
            <w:proofErr w:type="gramEnd"/>
            <w:r w:rsidRPr="00296BB6">
              <w:rPr>
                <w:b/>
                <w:sz w:val="18"/>
                <w:szCs w:val="18"/>
              </w:rPr>
              <w:t xml:space="preserve"> виды использования</w:t>
            </w:r>
          </w:p>
        </w:tc>
        <w:tc>
          <w:tcPr>
            <w:tcW w:w="733" w:type="dxa"/>
          </w:tcPr>
          <w:p w:rsidR="00296BB6" w:rsidRPr="00296BB6" w:rsidRDefault="00296BB6" w:rsidP="00296BB6">
            <w:pPr>
              <w:spacing w:line="240" w:lineRule="atLeast"/>
              <w:jc w:val="center"/>
              <w:rPr>
                <w:b/>
                <w:sz w:val="18"/>
                <w:szCs w:val="18"/>
              </w:rPr>
            </w:pPr>
            <w:r w:rsidRPr="00296BB6">
              <w:rPr>
                <w:b/>
                <w:sz w:val="18"/>
                <w:szCs w:val="18"/>
              </w:rPr>
              <w:t>Код</w:t>
            </w:r>
          </w:p>
        </w:tc>
        <w:tc>
          <w:tcPr>
            <w:tcW w:w="2828" w:type="dxa"/>
          </w:tcPr>
          <w:p w:rsidR="00296BB6" w:rsidRPr="00296BB6" w:rsidRDefault="00296BB6" w:rsidP="00296BB6">
            <w:pPr>
              <w:spacing w:line="240" w:lineRule="atLeast"/>
              <w:jc w:val="center"/>
              <w:rPr>
                <w:b/>
                <w:sz w:val="18"/>
                <w:szCs w:val="18"/>
              </w:rPr>
            </w:pPr>
            <w:r w:rsidRPr="00296BB6">
              <w:rPr>
                <w:b/>
                <w:sz w:val="18"/>
                <w:szCs w:val="18"/>
              </w:rPr>
              <w:t>Вспомогательные виды разрешенного использования</w:t>
            </w:r>
          </w:p>
        </w:tc>
        <w:tc>
          <w:tcPr>
            <w:tcW w:w="773" w:type="dxa"/>
          </w:tcPr>
          <w:p w:rsidR="00296BB6" w:rsidRPr="00296BB6" w:rsidRDefault="00296BB6" w:rsidP="00296BB6">
            <w:pPr>
              <w:spacing w:line="240" w:lineRule="atLeast"/>
              <w:jc w:val="center"/>
              <w:rPr>
                <w:b/>
                <w:sz w:val="18"/>
                <w:szCs w:val="18"/>
              </w:rPr>
            </w:pPr>
            <w:r w:rsidRPr="00296BB6">
              <w:rPr>
                <w:b/>
                <w:sz w:val="18"/>
                <w:szCs w:val="18"/>
              </w:rPr>
              <w:t>Код</w:t>
            </w:r>
          </w:p>
        </w:tc>
      </w:tr>
      <w:tr w:rsidR="00296BB6" w:rsidRPr="00296BB6" w:rsidTr="00296BB6">
        <w:trPr>
          <w:trHeight w:val="288"/>
        </w:trPr>
        <w:tc>
          <w:tcPr>
            <w:tcW w:w="4361" w:type="dxa"/>
          </w:tcPr>
          <w:p w:rsidR="00296BB6" w:rsidRPr="00296BB6" w:rsidRDefault="00296BB6" w:rsidP="00296BB6">
            <w:pPr>
              <w:spacing w:line="240" w:lineRule="atLeast"/>
              <w:jc w:val="center"/>
              <w:rPr>
                <w:sz w:val="18"/>
                <w:szCs w:val="18"/>
              </w:rPr>
            </w:pPr>
            <w:r w:rsidRPr="00296BB6">
              <w:rPr>
                <w:sz w:val="18"/>
                <w:szCs w:val="18"/>
              </w:rPr>
              <w:t>Водные объекты</w:t>
            </w:r>
          </w:p>
        </w:tc>
        <w:tc>
          <w:tcPr>
            <w:tcW w:w="733" w:type="dxa"/>
          </w:tcPr>
          <w:p w:rsidR="00296BB6" w:rsidRPr="00296BB6" w:rsidRDefault="00296BB6" w:rsidP="00296BB6">
            <w:pPr>
              <w:spacing w:line="240" w:lineRule="atLeast"/>
              <w:jc w:val="center"/>
              <w:rPr>
                <w:sz w:val="18"/>
                <w:szCs w:val="18"/>
              </w:rPr>
            </w:pPr>
            <w:r w:rsidRPr="00296BB6">
              <w:rPr>
                <w:sz w:val="18"/>
                <w:szCs w:val="18"/>
              </w:rPr>
              <w:t>11.0</w:t>
            </w:r>
          </w:p>
        </w:tc>
        <w:tc>
          <w:tcPr>
            <w:tcW w:w="2171" w:type="dxa"/>
          </w:tcPr>
          <w:p w:rsidR="00296BB6" w:rsidRPr="00296BB6" w:rsidRDefault="00296BB6" w:rsidP="00296BB6">
            <w:pPr>
              <w:spacing w:line="240" w:lineRule="atLeast"/>
              <w:jc w:val="center"/>
              <w:rPr>
                <w:sz w:val="18"/>
                <w:szCs w:val="18"/>
              </w:rPr>
            </w:pPr>
            <w:r w:rsidRPr="00296BB6">
              <w:rPr>
                <w:sz w:val="18"/>
                <w:szCs w:val="18"/>
              </w:rPr>
              <w:t>Рыбоводство</w:t>
            </w:r>
          </w:p>
        </w:tc>
        <w:tc>
          <w:tcPr>
            <w:tcW w:w="733" w:type="dxa"/>
          </w:tcPr>
          <w:p w:rsidR="00296BB6" w:rsidRPr="00296BB6" w:rsidRDefault="00296BB6" w:rsidP="00296BB6">
            <w:pPr>
              <w:spacing w:line="240" w:lineRule="atLeast"/>
              <w:jc w:val="center"/>
              <w:rPr>
                <w:sz w:val="18"/>
                <w:szCs w:val="18"/>
              </w:rPr>
            </w:pPr>
            <w:r w:rsidRPr="00296BB6">
              <w:rPr>
                <w:sz w:val="18"/>
                <w:szCs w:val="18"/>
              </w:rPr>
              <w:t>1.13</w:t>
            </w:r>
          </w:p>
        </w:tc>
        <w:tc>
          <w:tcPr>
            <w:tcW w:w="2828" w:type="dxa"/>
          </w:tcPr>
          <w:p w:rsidR="00296BB6" w:rsidRPr="00296BB6" w:rsidRDefault="00296BB6" w:rsidP="00296BB6">
            <w:pPr>
              <w:spacing w:line="240" w:lineRule="atLeast"/>
              <w:jc w:val="center"/>
              <w:rPr>
                <w:sz w:val="18"/>
                <w:szCs w:val="18"/>
              </w:rPr>
            </w:pPr>
            <w:r w:rsidRPr="00296BB6">
              <w:rPr>
                <w:sz w:val="18"/>
                <w:szCs w:val="18"/>
              </w:rPr>
              <w:t>-</w:t>
            </w:r>
          </w:p>
        </w:tc>
        <w:tc>
          <w:tcPr>
            <w:tcW w:w="773" w:type="dxa"/>
          </w:tcPr>
          <w:p w:rsidR="00296BB6" w:rsidRPr="00296BB6" w:rsidRDefault="00296BB6" w:rsidP="00296BB6">
            <w:pPr>
              <w:spacing w:line="240" w:lineRule="atLeast"/>
              <w:jc w:val="center"/>
              <w:rPr>
                <w:sz w:val="18"/>
                <w:szCs w:val="18"/>
              </w:rPr>
            </w:pPr>
            <w:r w:rsidRPr="00296BB6">
              <w:rPr>
                <w:sz w:val="18"/>
                <w:szCs w:val="18"/>
              </w:rPr>
              <w:t>-</w:t>
            </w:r>
          </w:p>
        </w:tc>
      </w:tr>
      <w:tr w:rsidR="00296BB6" w:rsidRPr="00296BB6" w:rsidTr="00296BB6">
        <w:trPr>
          <w:trHeight w:val="546"/>
        </w:trPr>
        <w:tc>
          <w:tcPr>
            <w:tcW w:w="4361" w:type="dxa"/>
          </w:tcPr>
          <w:p w:rsidR="00296BB6" w:rsidRPr="00296BB6" w:rsidRDefault="00296BB6" w:rsidP="00296BB6">
            <w:pPr>
              <w:spacing w:line="240" w:lineRule="atLeast"/>
              <w:jc w:val="center"/>
              <w:rPr>
                <w:sz w:val="18"/>
                <w:szCs w:val="18"/>
              </w:rPr>
            </w:pPr>
            <w:r w:rsidRPr="00296BB6">
              <w:rPr>
                <w:sz w:val="18"/>
                <w:szCs w:val="18"/>
              </w:rPr>
              <w:t xml:space="preserve">Общее </w:t>
            </w:r>
            <w:proofErr w:type="spellStart"/>
            <w:proofErr w:type="gramStart"/>
            <w:r w:rsidRPr="00296BB6">
              <w:rPr>
                <w:sz w:val="18"/>
                <w:szCs w:val="18"/>
              </w:rPr>
              <w:t>пользова-ние</w:t>
            </w:r>
            <w:proofErr w:type="spellEnd"/>
            <w:proofErr w:type="gramEnd"/>
            <w:r w:rsidRPr="00296BB6">
              <w:rPr>
                <w:sz w:val="18"/>
                <w:szCs w:val="18"/>
              </w:rPr>
              <w:t xml:space="preserve"> водными объектами</w:t>
            </w:r>
          </w:p>
        </w:tc>
        <w:tc>
          <w:tcPr>
            <w:tcW w:w="733" w:type="dxa"/>
          </w:tcPr>
          <w:p w:rsidR="00296BB6" w:rsidRPr="00296BB6" w:rsidRDefault="00296BB6" w:rsidP="00296BB6">
            <w:pPr>
              <w:spacing w:line="240" w:lineRule="atLeast"/>
              <w:jc w:val="center"/>
              <w:rPr>
                <w:sz w:val="18"/>
                <w:szCs w:val="18"/>
              </w:rPr>
            </w:pPr>
            <w:r w:rsidRPr="00296BB6">
              <w:rPr>
                <w:sz w:val="18"/>
                <w:szCs w:val="18"/>
              </w:rPr>
              <w:t>11.1</w:t>
            </w:r>
          </w:p>
        </w:tc>
        <w:tc>
          <w:tcPr>
            <w:tcW w:w="2171" w:type="dxa"/>
          </w:tcPr>
          <w:p w:rsidR="00296BB6" w:rsidRPr="00296BB6" w:rsidRDefault="00296BB6" w:rsidP="00296BB6">
            <w:pPr>
              <w:spacing w:line="240" w:lineRule="atLeast"/>
              <w:jc w:val="center"/>
              <w:rPr>
                <w:sz w:val="18"/>
                <w:szCs w:val="18"/>
              </w:rPr>
            </w:pPr>
            <w:r w:rsidRPr="00296BB6">
              <w:rPr>
                <w:sz w:val="18"/>
                <w:szCs w:val="18"/>
              </w:rPr>
              <w:t>-</w:t>
            </w:r>
          </w:p>
        </w:tc>
        <w:tc>
          <w:tcPr>
            <w:tcW w:w="733" w:type="dxa"/>
          </w:tcPr>
          <w:p w:rsidR="00296BB6" w:rsidRPr="00296BB6" w:rsidRDefault="00296BB6" w:rsidP="00296BB6">
            <w:pPr>
              <w:spacing w:line="240" w:lineRule="atLeast"/>
              <w:jc w:val="center"/>
              <w:rPr>
                <w:sz w:val="18"/>
                <w:szCs w:val="18"/>
              </w:rPr>
            </w:pPr>
            <w:r w:rsidRPr="00296BB6">
              <w:rPr>
                <w:sz w:val="18"/>
                <w:szCs w:val="18"/>
              </w:rPr>
              <w:t>-</w:t>
            </w:r>
          </w:p>
        </w:tc>
        <w:tc>
          <w:tcPr>
            <w:tcW w:w="2828" w:type="dxa"/>
          </w:tcPr>
          <w:p w:rsidR="00296BB6" w:rsidRPr="00296BB6" w:rsidRDefault="00296BB6" w:rsidP="00296BB6">
            <w:pPr>
              <w:spacing w:line="240" w:lineRule="atLeast"/>
              <w:jc w:val="center"/>
              <w:rPr>
                <w:sz w:val="18"/>
                <w:szCs w:val="18"/>
              </w:rPr>
            </w:pPr>
            <w:r w:rsidRPr="00296BB6">
              <w:rPr>
                <w:sz w:val="18"/>
                <w:szCs w:val="18"/>
              </w:rPr>
              <w:t>-</w:t>
            </w:r>
          </w:p>
        </w:tc>
        <w:tc>
          <w:tcPr>
            <w:tcW w:w="773" w:type="dxa"/>
          </w:tcPr>
          <w:p w:rsidR="00296BB6" w:rsidRPr="00296BB6" w:rsidRDefault="00296BB6" w:rsidP="00296BB6">
            <w:pPr>
              <w:spacing w:line="240" w:lineRule="atLeast"/>
              <w:jc w:val="center"/>
              <w:rPr>
                <w:sz w:val="18"/>
                <w:szCs w:val="18"/>
              </w:rPr>
            </w:pPr>
            <w:r w:rsidRPr="00296BB6">
              <w:rPr>
                <w:sz w:val="18"/>
                <w:szCs w:val="18"/>
              </w:rPr>
              <w:t>-</w:t>
            </w:r>
          </w:p>
        </w:tc>
      </w:tr>
      <w:tr w:rsidR="00296BB6" w:rsidRPr="00296BB6" w:rsidTr="00296BB6">
        <w:trPr>
          <w:trHeight w:val="850"/>
        </w:trPr>
        <w:tc>
          <w:tcPr>
            <w:tcW w:w="4361" w:type="dxa"/>
          </w:tcPr>
          <w:p w:rsidR="00296BB6" w:rsidRPr="00296BB6" w:rsidRDefault="00296BB6" w:rsidP="00296BB6">
            <w:pPr>
              <w:spacing w:line="240" w:lineRule="atLeast"/>
              <w:jc w:val="center"/>
              <w:rPr>
                <w:sz w:val="18"/>
                <w:szCs w:val="18"/>
              </w:rPr>
            </w:pPr>
            <w:proofErr w:type="gramStart"/>
            <w:r w:rsidRPr="00296BB6">
              <w:rPr>
                <w:sz w:val="18"/>
                <w:szCs w:val="18"/>
              </w:rPr>
              <w:t>Специальное</w:t>
            </w:r>
            <w:proofErr w:type="gramEnd"/>
            <w:r w:rsidRPr="00296BB6">
              <w:rPr>
                <w:sz w:val="18"/>
                <w:szCs w:val="18"/>
              </w:rPr>
              <w:t xml:space="preserve"> </w:t>
            </w:r>
            <w:proofErr w:type="spellStart"/>
            <w:r w:rsidRPr="00296BB6">
              <w:rPr>
                <w:sz w:val="18"/>
                <w:szCs w:val="18"/>
              </w:rPr>
              <w:t>поль-зование</w:t>
            </w:r>
            <w:proofErr w:type="spellEnd"/>
            <w:r w:rsidRPr="00296BB6">
              <w:rPr>
                <w:sz w:val="18"/>
                <w:szCs w:val="18"/>
              </w:rPr>
              <w:t xml:space="preserve"> водными объектами</w:t>
            </w:r>
          </w:p>
        </w:tc>
        <w:tc>
          <w:tcPr>
            <w:tcW w:w="733" w:type="dxa"/>
          </w:tcPr>
          <w:p w:rsidR="00296BB6" w:rsidRPr="00296BB6" w:rsidRDefault="00296BB6" w:rsidP="00296BB6">
            <w:pPr>
              <w:spacing w:line="240" w:lineRule="atLeast"/>
              <w:jc w:val="center"/>
              <w:rPr>
                <w:sz w:val="18"/>
                <w:szCs w:val="18"/>
              </w:rPr>
            </w:pPr>
            <w:r w:rsidRPr="00296BB6">
              <w:rPr>
                <w:sz w:val="18"/>
                <w:szCs w:val="18"/>
              </w:rPr>
              <w:t>11.2</w:t>
            </w:r>
          </w:p>
        </w:tc>
        <w:tc>
          <w:tcPr>
            <w:tcW w:w="2171" w:type="dxa"/>
          </w:tcPr>
          <w:p w:rsidR="00296BB6" w:rsidRPr="00296BB6" w:rsidRDefault="00296BB6" w:rsidP="00296BB6">
            <w:pPr>
              <w:spacing w:line="240" w:lineRule="atLeast"/>
              <w:jc w:val="center"/>
              <w:rPr>
                <w:sz w:val="18"/>
                <w:szCs w:val="18"/>
              </w:rPr>
            </w:pPr>
            <w:r w:rsidRPr="00296BB6">
              <w:rPr>
                <w:sz w:val="18"/>
                <w:szCs w:val="18"/>
              </w:rPr>
              <w:t>-</w:t>
            </w:r>
          </w:p>
        </w:tc>
        <w:tc>
          <w:tcPr>
            <w:tcW w:w="733" w:type="dxa"/>
          </w:tcPr>
          <w:p w:rsidR="00296BB6" w:rsidRPr="00296BB6" w:rsidRDefault="00296BB6" w:rsidP="00296BB6">
            <w:pPr>
              <w:spacing w:line="240" w:lineRule="atLeast"/>
              <w:jc w:val="center"/>
              <w:rPr>
                <w:sz w:val="18"/>
                <w:szCs w:val="18"/>
              </w:rPr>
            </w:pPr>
            <w:r w:rsidRPr="00296BB6">
              <w:rPr>
                <w:sz w:val="18"/>
                <w:szCs w:val="18"/>
              </w:rPr>
              <w:t>-</w:t>
            </w:r>
          </w:p>
        </w:tc>
        <w:tc>
          <w:tcPr>
            <w:tcW w:w="2828" w:type="dxa"/>
          </w:tcPr>
          <w:p w:rsidR="00296BB6" w:rsidRPr="00296BB6" w:rsidRDefault="00296BB6" w:rsidP="00296BB6">
            <w:pPr>
              <w:spacing w:line="240" w:lineRule="atLeast"/>
              <w:jc w:val="center"/>
              <w:rPr>
                <w:sz w:val="18"/>
                <w:szCs w:val="18"/>
              </w:rPr>
            </w:pPr>
            <w:r w:rsidRPr="00296BB6">
              <w:rPr>
                <w:sz w:val="18"/>
                <w:szCs w:val="18"/>
              </w:rPr>
              <w:t>-</w:t>
            </w:r>
          </w:p>
        </w:tc>
        <w:tc>
          <w:tcPr>
            <w:tcW w:w="773" w:type="dxa"/>
          </w:tcPr>
          <w:p w:rsidR="00296BB6" w:rsidRPr="00296BB6" w:rsidRDefault="00296BB6" w:rsidP="00296BB6">
            <w:pPr>
              <w:spacing w:line="240" w:lineRule="atLeast"/>
              <w:jc w:val="center"/>
              <w:rPr>
                <w:sz w:val="18"/>
                <w:szCs w:val="18"/>
              </w:rPr>
            </w:pPr>
            <w:r w:rsidRPr="00296BB6">
              <w:rPr>
                <w:sz w:val="18"/>
                <w:szCs w:val="18"/>
              </w:rPr>
              <w:t>-</w:t>
            </w:r>
          </w:p>
        </w:tc>
      </w:tr>
    </w:tbl>
    <w:p w:rsidR="00296BB6" w:rsidRPr="00296BB6" w:rsidRDefault="00296BB6" w:rsidP="00296BB6">
      <w:pPr>
        <w:ind w:firstLine="708"/>
        <w:jc w:val="both"/>
        <w:rPr>
          <w:rFonts w:eastAsia="Calibri"/>
          <w:bCs/>
          <w:sz w:val="18"/>
          <w:szCs w:val="18"/>
          <w:lang w:eastAsia="en-US"/>
        </w:rPr>
      </w:pPr>
    </w:p>
    <w:p w:rsidR="00296BB6" w:rsidRPr="00296BB6" w:rsidRDefault="00296BB6" w:rsidP="00296BB6">
      <w:pPr>
        <w:ind w:firstLine="708"/>
        <w:jc w:val="both"/>
        <w:rPr>
          <w:sz w:val="18"/>
          <w:szCs w:val="18"/>
        </w:rPr>
      </w:pPr>
      <w:r w:rsidRPr="00296BB6">
        <w:rPr>
          <w:rFonts w:eastAsia="Calibri"/>
          <w:bCs/>
          <w:sz w:val="18"/>
          <w:szCs w:val="18"/>
          <w:lang w:eastAsia="en-US"/>
        </w:rPr>
        <w:t xml:space="preserve">2. </w:t>
      </w:r>
      <w:proofErr w:type="gramStart"/>
      <w:r w:rsidRPr="00296BB6">
        <w:rPr>
          <w:rFonts w:eastAsia="Calibri"/>
          <w:bCs/>
          <w:sz w:val="18"/>
          <w:szCs w:val="18"/>
          <w:lang w:eastAsia="en-US"/>
        </w:rPr>
        <w:t>Правилами, согласно части 6 статьи 36 Градостроительного кодекса Российской Федерации,</w:t>
      </w:r>
      <w:r w:rsidRPr="00296BB6">
        <w:rPr>
          <w:sz w:val="18"/>
          <w:szCs w:val="1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96BB6" w:rsidRPr="00296BB6" w:rsidRDefault="00296BB6" w:rsidP="00296BB6">
      <w:pPr>
        <w:ind w:firstLine="708"/>
        <w:jc w:val="both"/>
        <w:rPr>
          <w:sz w:val="18"/>
          <w:szCs w:val="18"/>
        </w:rPr>
      </w:pPr>
      <w:r w:rsidRPr="00296BB6">
        <w:rPr>
          <w:sz w:val="18"/>
          <w:szCs w:val="1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6BB6" w:rsidRPr="00296BB6" w:rsidRDefault="00296BB6" w:rsidP="00296BB6">
      <w:pPr>
        <w:ind w:firstLine="708"/>
        <w:jc w:val="both"/>
        <w:rPr>
          <w:sz w:val="18"/>
          <w:szCs w:val="18"/>
        </w:rPr>
      </w:pPr>
      <w:r w:rsidRPr="00296BB6">
        <w:rPr>
          <w:sz w:val="18"/>
          <w:szCs w:val="18"/>
        </w:rPr>
        <w:t xml:space="preserve">4. </w:t>
      </w:r>
      <w:proofErr w:type="gramStart"/>
      <w:r w:rsidRPr="00296BB6">
        <w:rPr>
          <w:sz w:val="18"/>
          <w:szCs w:val="18"/>
        </w:rPr>
        <w:t>Содержание видов разрешенного использования, перечисленных в настоящей статье</w:t>
      </w:r>
      <w:bookmarkStart w:id="154" w:name="_Toc395562119"/>
      <w:bookmarkStart w:id="155" w:name="_Toc403727756"/>
      <w:r w:rsidRPr="00296BB6">
        <w:rPr>
          <w:sz w:val="18"/>
          <w:szCs w:val="18"/>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keepNext/>
        <w:keepLines/>
        <w:spacing w:before="120" w:after="120" w:line="240" w:lineRule="exact"/>
        <w:ind w:firstLine="709"/>
        <w:outlineLvl w:val="0"/>
        <w:rPr>
          <w:b/>
          <w:bCs/>
          <w:sz w:val="18"/>
          <w:szCs w:val="18"/>
        </w:rPr>
      </w:pPr>
      <w:bookmarkStart w:id="156" w:name="_Toc403727757"/>
      <w:bookmarkStart w:id="157" w:name="_Toc395562120"/>
      <w:bookmarkEnd w:id="154"/>
      <w:bookmarkEnd w:id="155"/>
      <w:r w:rsidRPr="00296BB6">
        <w:rPr>
          <w:b/>
          <w:bCs/>
          <w:sz w:val="18"/>
          <w:szCs w:val="18"/>
        </w:rPr>
        <w:t>Глава 11. Сельскохозяйственные регламенты использования территорий</w:t>
      </w:r>
      <w:bookmarkEnd w:id="156"/>
      <w:bookmarkEnd w:id="157"/>
    </w:p>
    <w:p w:rsidR="00296BB6" w:rsidRPr="00296BB6" w:rsidRDefault="00296BB6" w:rsidP="00296BB6">
      <w:pPr>
        <w:keepNext/>
        <w:keepLines/>
        <w:spacing w:before="120" w:after="120" w:line="240" w:lineRule="exact"/>
        <w:ind w:firstLine="709"/>
        <w:jc w:val="both"/>
        <w:outlineLvl w:val="1"/>
        <w:rPr>
          <w:b/>
          <w:bCs/>
          <w:sz w:val="18"/>
          <w:szCs w:val="18"/>
        </w:rPr>
      </w:pPr>
      <w:bookmarkStart w:id="158" w:name="_Toc395562121"/>
      <w:bookmarkStart w:id="159" w:name="_Toc403727758"/>
      <w:r w:rsidRPr="00296BB6">
        <w:rPr>
          <w:b/>
          <w:bCs/>
          <w:sz w:val="18"/>
          <w:szCs w:val="18"/>
        </w:rPr>
        <w:t xml:space="preserve">Статья 71. Сельскохозяйственные регламенты </w:t>
      </w:r>
      <w:r w:rsidRPr="00296BB6">
        <w:rPr>
          <w:b/>
          <w:sz w:val="18"/>
          <w:szCs w:val="18"/>
        </w:rPr>
        <w:t xml:space="preserve">для территориальной зоны «Зона сельскохозяйственного использования» </w:t>
      </w:r>
      <w:bookmarkEnd w:id="158"/>
      <w:bookmarkEnd w:id="159"/>
    </w:p>
    <w:p w:rsidR="00296BB6" w:rsidRPr="00296BB6" w:rsidRDefault="00296BB6" w:rsidP="00296BB6">
      <w:pPr>
        <w:ind w:firstLine="708"/>
        <w:jc w:val="both"/>
        <w:rPr>
          <w:sz w:val="18"/>
          <w:szCs w:val="18"/>
        </w:rPr>
      </w:pPr>
      <w:bookmarkStart w:id="160" w:name="_Toc403727759"/>
      <w:r w:rsidRPr="00296BB6">
        <w:rPr>
          <w:sz w:val="18"/>
          <w:szCs w:val="18"/>
        </w:rPr>
        <w:t xml:space="preserve">1. </w:t>
      </w:r>
      <w:bookmarkEnd w:id="160"/>
      <w:r w:rsidRPr="00296BB6">
        <w:rPr>
          <w:sz w:val="18"/>
          <w:szCs w:val="18"/>
        </w:rPr>
        <w:t xml:space="preserve">Для территориальной зоны «Зона сельскохозяйственного </w:t>
      </w:r>
      <w:proofErr w:type="spellStart"/>
      <w:proofErr w:type="gramStart"/>
      <w:r w:rsidRPr="00296BB6">
        <w:rPr>
          <w:sz w:val="18"/>
          <w:szCs w:val="18"/>
        </w:rPr>
        <w:t>использо-вания</w:t>
      </w:r>
      <w:proofErr w:type="spellEnd"/>
      <w:proofErr w:type="gramEnd"/>
      <w:r w:rsidRPr="00296BB6">
        <w:rPr>
          <w:sz w:val="18"/>
          <w:szCs w:val="18"/>
        </w:rPr>
        <w:t xml:space="preserve">» (буквенное обозначение </w:t>
      </w:r>
      <w:proofErr w:type="spellStart"/>
      <w:r w:rsidRPr="00296BB6">
        <w:rPr>
          <w:sz w:val="18"/>
          <w:szCs w:val="18"/>
        </w:rPr>
        <w:t>Сх</w:t>
      </w:r>
      <w:proofErr w:type="spellEnd"/>
      <w:r w:rsidRPr="00296BB6">
        <w:rPr>
          <w:sz w:val="18"/>
          <w:szCs w:val="18"/>
        </w:rPr>
        <w:t>),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 17.</w:t>
      </w:r>
    </w:p>
    <w:p w:rsidR="00296BB6" w:rsidRPr="00296BB6" w:rsidRDefault="00296BB6" w:rsidP="00296BB6">
      <w:pPr>
        <w:jc w:val="right"/>
        <w:rPr>
          <w:bCs/>
          <w:sz w:val="18"/>
          <w:szCs w:val="18"/>
        </w:rPr>
      </w:pPr>
      <w:r w:rsidRPr="00296BB6">
        <w:rPr>
          <w:bCs/>
          <w:sz w:val="18"/>
          <w:szCs w:val="18"/>
        </w:rPr>
        <w:t>Таблица 17</w:t>
      </w:r>
    </w:p>
    <w:p w:rsidR="00296BB6" w:rsidRPr="00296BB6" w:rsidRDefault="00296BB6" w:rsidP="00296BB6">
      <w:pPr>
        <w:ind w:firstLine="709"/>
        <w:jc w:val="both"/>
        <w:rPr>
          <w:sz w:val="18"/>
          <w:szCs w:val="18"/>
        </w:rPr>
      </w:pPr>
      <w:r w:rsidRPr="00296BB6">
        <w:rPr>
          <w:sz w:val="18"/>
          <w:szCs w:val="18"/>
        </w:rPr>
        <w:t xml:space="preserve">Виды разрешенного использования земельных участков и объектов капитального строительства для территориальной зоны «Зона </w:t>
      </w:r>
      <w:proofErr w:type="spellStart"/>
      <w:proofErr w:type="gramStart"/>
      <w:r w:rsidRPr="00296BB6">
        <w:rPr>
          <w:sz w:val="18"/>
          <w:szCs w:val="18"/>
        </w:rPr>
        <w:t>сельскохо-зяйственных</w:t>
      </w:r>
      <w:proofErr w:type="spellEnd"/>
      <w:proofErr w:type="gramEnd"/>
      <w:r w:rsidRPr="00296BB6">
        <w:rPr>
          <w:sz w:val="18"/>
          <w:szCs w:val="18"/>
        </w:rPr>
        <w:t xml:space="preserve"> использования» (буквенное обозначение </w:t>
      </w:r>
      <w:proofErr w:type="spellStart"/>
      <w:r w:rsidRPr="00296BB6">
        <w:rPr>
          <w:sz w:val="18"/>
          <w:szCs w:val="18"/>
        </w:rPr>
        <w:t>Сх</w:t>
      </w:r>
      <w:proofErr w:type="spellEnd"/>
      <w:r w:rsidRPr="00296BB6">
        <w:rPr>
          <w:sz w:val="18"/>
          <w:szCs w:val="18"/>
        </w:rPr>
        <w:t>)</w:t>
      </w:r>
    </w:p>
    <w:tbl>
      <w:tblPr>
        <w:tblW w:w="1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83"/>
        <w:gridCol w:w="2374"/>
        <w:gridCol w:w="783"/>
        <w:gridCol w:w="2478"/>
        <w:gridCol w:w="781"/>
      </w:tblGrid>
      <w:tr w:rsidR="00296BB6" w:rsidRPr="00296BB6" w:rsidTr="00296BB6">
        <w:trPr>
          <w:trHeight w:val="709"/>
        </w:trPr>
        <w:tc>
          <w:tcPr>
            <w:tcW w:w="5637" w:type="dxa"/>
            <w:shd w:val="clear" w:color="auto" w:fill="auto"/>
          </w:tcPr>
          <w:p w:rsidR="00296BB6" w:rsidRPr="00296BB6" w:rsidRDefault="00296BB6" w:rsidP="00296BB6">
            <w:pPr>
              <w:spacing w:line="240" w:lineRule="exact"/>
              <w:jc w:val="center"/>
              <w:rPr>
                <w:b/>
                <w:sz w:val="18"/>
                <w:szCs w:val="18"/>
              </w:rPr>
            </w:pPr>
            <w:r w:rsidRPr="00296BB6">
              <w:rPr>
                <w:b/>
                <w:sz w:val="18"/>
                <w:szCs w:val="18"/>
              </w:rPr>
              <w:t>Основные виды разрешенного использования</w:t>
            </w:r>
          </w:p>
        </w:tc>
        <w:tc>
          <w:tcPr>
            <w:tcW w:w="783"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374" w:type="dxa"/>
            <w:shd w:val="clear" w:color="auto" w:fill="auto"/>
          </w:tcPr>
          <w:p w:rsidR="00296BB6" w:rsidRPr="00296BB6" w:rsidRDefault="00296BB6" w:rsidP="00296BB6">
            <w:pPr>
              <w:spacing w:line="240" w:lineRule="exact"/>
              <w:jc w:val="center"/>
              <w:rPr>
                <w:b/>
                <w:sz w:val="18"/>
                <w:szCs w:val="18"/>
              </w:rPr>
            </w:pPr>
            <w:r w:rsidRPr="00296BB6">
              <w:rPr>
                <w:b/>
                <w:sz w:val="18"/>
                <w:szCs w:val="18"/>
              </w:rPr>
              <w:t>Условно разрешенные виды использования</w:t>
            </w:r>
          </w:p>
        </w:tc>
        <w:tc>
          <w:tcPr>
            <w:tcW w:w="783"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c>
          <w:tcPr>
            <w:tcW w:w="2478" w:type="dxa"/>
            <w:shd w:val="clear" w:color="auto" w:fill="auto"/>
          </w:tcPr>
          <w:p w:rsidR="00296BB6" w:rsidRPr="00296BB6" w:rsidRDefault="00296BB6" w:rsidP="00296BB6">
            <w:pPr>
              <w:spacing w:line="240" w:lineRule="exact"/>
              <w:jc w:val="center"/>
              <w:rPr>
                <w:b/>
                <w:sz w:val="18"/>
                <w:szCs w:val="18"/>
              </w:rPr>
            </w:pPr>
            <w:r w:rsidRPr="00296BB6">
              <w:rPr>
                <w:b/>
                <w:sz w:val="18"/>
                <w:szCs w:val="18"/>
              </w:rPr>
              <w:t>Вспомогательные виды разрешенного использования</w:t>
            </w:r>
          </w:p>
        </w:tc>
        <w:tc>
          <w:tcPr>
            <w:tcW w:w="781" w:type="dxa"/>
            <w:shd w:val="clear" w:color="auto" w:fill="auto"/>
          </w:tcPr>
          <w:p w:rsidR="00296BB6" w:rsidRPr="00296BB6" w:rsidRDefault="00296BB6" w:rsidP="00296BB6">
            <w:pPr>
              <w:spacing w:line="240" w:lineRule="exact"/>
              <w:jc w:val="center"/>
              <w:rPr>
                <w:b/>
                <w:sz w:val="18"/>
                <w:szCs w:val="18"/>
              </w:rPr>
            </w:pPr>
            <w:r w:rsidRPr="00296BB6">
              <w:rPr>
                <w:b/>
                <w:sz w:val="18"/>
                <w:szCs w:val="18"/>
              </w:rPr>
              <w:t>Код</w:t>
            </w:r>
          </w:p>
        </w:tc>
      </w:tr>
      <w:tr w:rsidR="00296BB6" w:rsidRPr="00296BB6" w:rsidTr="00296BB6">
        <w:trPr>
          <w:trHeight w:val="445"/>
        </w:trPr>
        <w:tc>
          <w:tcPr>
            <w:tcW w:w="5637" w:type="dxa"/>
            <w:shd w:val="clear" w:color="auto" w:fill="auto"/>
          </w:tcPr>
          <w:p w:rsidR="00296BB6" w:rsidRPr="00296BB6" w:rsidRDefault="00296BB6" w:rsidP="00296BB6">
            <w:pPr>
              <w:spacing w:line="240" w:lineRule="exact"/>
              <w:jc w:val="center"/>
              <w:rPr>
                <w:sz w:val="18"/>
                <w:szCs w:val="18"/>
              </w:rPr>
            </w:pPr>
            <w:proofErr w:type="spellStart"/>
            <w:proofErr w:type="gramStart"/>
            <w:r w:rsidRPr="00296BB6">
              <w:rPr>
                <w:sz w:val="18"/>
                <w:szCs w:val="18"/>
              </w:rPr>
              <w:t>Сельскохозяйствен-ное</w:t>
            </w:r>
            <w:proofErr w:type="spellEnd"/>
            <w:proofErr w:type="gramEnd"/>
            <w:r w:rsidRPr="00296BB6">
              <w:rPr>
                <w:sz w:val="18"/>
                <w:szCs w:val="18"/>
              </w:rPr>
              <w:t xml:space="preserve"> использование</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1.0</w:t>
            </w:r>
          </w:p>
        </w:tc>
        <w:tc>
          <w:tcPr>
            <w:tcW w:w="2374" w:type="dxa"/>
            <w:shd w:val="clear" w:color="auto" w:fill="auto"/>
          </w:tcPr>
          <w:p w:rsidR="00296BB6" w:rsidRPr="00296BB6" w:rsidRDefault="00296BB6" w:rsidP="00296BB6">
            <w:pPr>
              <w:tabs>
                <w:tab w:val="left" w:pos="0"/>
              </w:tabs>
              <w:overflowPunct w:val="0"/>
              <w:spacing w:line="240" w:lineRule="exact"/>
              <w:jc w:val="center"/>
              <w:rPr>
                <w:color w:val="000000"/>
                <w:sz w:val="18"/>
                <w:szCs w:val="18"/>
              </w:rPr>
            </w:pPr>
            <w:r w:rsidRPr="00296BB6">
              <w:rPr>
                <w:color w:val="000000"/>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1"/>
        </w:trPr>
        <w:tc>
          <w:tcPr>
            <w:tcW w:w="5637" w:type="dxa"/>
            <w:shd w:val="clear" w:color="auto" w:fill="auto"/>
          </w:tcPr>
          <w:p w:rsidR="00296BB6" w:rsidRPr="00296BB6" w:rsidRDefault="00296BB6" w:rsidP="00296BB6">
            <w:pPr>
              <w:tabs>
                <w:tab w:val="left" w:pos="0"/>
              </w:tabs>
              <w:overflowPunct w:val="0"/>
              <w:spacing w:line="240" w:lineRule="exact"/>
              <w:jc w:val="center"/>
              <w:rPr>
                <w:color w:val="000000"/>
                <w:sz w:val="18"/>
                <w:szCs w:val="18"/>
              </w:rPr>
            </w:pPr>
            <w:r w:rsidRPr="00296BB6">
              <w:rPr>
                <w:color w:val="000000"/>
                <w:sz w:val="18"/>
                <w:szCs w:val="18"/>
              </w:rPr>
              <w:t>Растениеводство</w:t>
            </w:r>
          </w:p>
        </w:tc>
        <w:tc>
          <w:tcPr>
            <w:tcW w:w="783" w:type="dxa"/>
            <w:shd w:val="clear" w:color="auto" w:fill="auto"/>
          </w:tcPr>
          <w:p w:rsidR="00296BB6" w:rsidRPr="00296BB6" w:rsidRDefault="00296BB6" w:rsidP="00296BB6">
            <w:pPr>
              <w:tabs>
                <w:tab w:val="left" w:pos="0"/>
              </w:tabs>
              <w:overflowPunct w:val="0"/>
              <w:spacing w:line="240" w:lineRule="exact"/>
              <w:jc w:val="center"/>
              <w:rPr>
                <w:sz w:val="18"/>
                <w:szCs w:val="18"/>
              </w:rPr>
            </w:pPr>
            <w:r w:rsidRPr="00296BB6">
              <w:rPr>
                <w:color w:val="000000"/>
                <w:sz w:val="18"/>
                <w:szCs w:val="18"/>
              </w:rPr>
              <w:t>1.1</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383"/>
        </w:trPr>
        <w:tc>
          <w:tcPr>
            <w:tcW w:w="5637" w:type="dxa"/>
            <w:shd w:val="clear" w:color="auto" w:fill="auto"/>
          </w:tcPr>
          <w:p w:rsidR="00296BB6" w:rsidRPr="00296BB6" w:rsidRDefault="00296BB6" w:rsidP="00296BB6">
            <w:pPr>
              <w:tabs>
                <w:tab w:val="left" w:pos="0"/>
              </w:tabs>
              <w:overflowPunct w:val="0"/>
              <w:spacing w:line="240" w:lineRule="exact"/>
              <w:jc w:val="center"/>
              <w:rPr>
                <w:color w:val="000000"/>
                <w:sz w:val="18"/>
                <w:szCs w:val="18"/>
              </w:rPr>
            </w:pPr>
            <w:r w:rsidRPr="00296BB6">
              <w:rPr>
                <w:color w:val="000000"/>
                <w:sz w:val="18"/>
                <w:szCs w:val="18"/>
              </w:rPr>
              <w:t xml:space="preserve">Выращивание зерновых и иных </w:t>
            </w:r>
            <w:proofErr w:type="spellStart"/>
            <w:proofErr w:type="gramStart"/>
            <w:r w:rsidRPr="00296BB6">
              <w:rPr>
                <w:color w:val="000000"/>
                <w:sz w:val="18"/>
                <w:szCs w:val="18"/>
              </w:rPr>
              <w:t>сельскохозяйствен-ных</w:t>
            </w:r>
            <w:proofErr w:type="spellEnd"/>
            <w:proofErr w:type="gramEnd"/>
            <w:r w:rsidRPr="00296BB6">
              <w:rPr>
                <w:color w:val="000000"/>
                <w:sz w:val="18"/>
                <w:szCs w:val="18"/>
              </w:rPr>
              <w:t xml:space="preserve"> культур</w:t>
            </w:r>
          </w:p>
        </w:tc>
        <w:tc>
          <w:tcPr>
            <w:tcW w:w="783" w:type="dxa"/>
            <w:shd w:val="clear" w:color="auto" w:fill="auto"/>
          </w:tcPr>
          <w:p w:rsidR="00296BB6" w:rsidRPr="00296BB6" w:rsidRDefault="00296BB6" w:rsidP="00296BB6">
            <w:pPr>
              <w:tabs>
                <w:tab w:val="left" w:pos="0"/>
              </w:tabs>
              <w:overflowPunct w:val="0"/>
              <w:spacing w:line="240" w:lineRule="exact"/>
              <w:jc w:val="center"/>
              <w:rPr>
                <w:sz w:val="18"/>
                <w:szCs w:val="18"/>
              </w:rPr>
            </w:pPr>
            <w:r w:rsidRPr="00296BB6">
              <w:rPr>
                <w:color w:val="000000"/>
                <w:sz w:val="18"/>
                <w:szCs w:val="18"/>
              </w:rPr>
              <w:t>1.2</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1"/>
        </w:trPr>
        <w:tc>
          <w:tcPr>
            <w:tcW w:w="5637" w:type="dxa"/>
            <w:shd w:val="clear" w:color="auto" w:fill="auto"/>
          </w:tcPr>
          <w:p w:rsidR="00296BB6" w:rsidRPr="00296BB6" w:rsidRDefault="00296BB6" w:rsidP="00296BB6">
            <w:pPr>
              <w:tabs>
                <w:tab w:val="left" w:pos="0"/>
              </w:tabs>
              <w:overflowPunct w:val="0"/>
              <w:spacing w:line="240" w:lineRule="exact"/>
              <w:jc w:val="center"/>
              <w:rPr>
                <w:color w:val="000000"/>
                <w:sz w:val="18"/>
                <w:szCs w:val="18"/>
              </w:rPr>
            </w:pPr>
            <w:r w:rsidRPr="00296BB6">
              <w:rPr>
                <w:color w:val="000000"/>
                <w:sz w:val="18"/>
                <w:szCs w:val="18"/>
              </w:rPr>
              <w:t>Овощеводство</w:t>
            </w:r>
          </w:p>
        </w:tc>
        <w:tc>
          <w:tcPr>
            <w:tcW w:w="783" w:type="dxa"/>
            <w:shd w:val="clear" w:color="auto" w:fill="auto"/>
          </w:tcPr>
          <w:p w:rsidR="00296BB6" w:rsidRPr="00296BB6" w:rsidRDefault="00296BB6" w:rsidP="00296BB6">
            <w:pPr>
              <w:tabs>
                <w:tab w:val="left" w:pos="0"/>
              </w:tabs>
              <w:overflowPunct w:val="0"/>
              <w:spacing w:line="240" w:lineRule="exact"/>
              <w:jc w:val="center"/>
              <w:rPr>
                <w:sz w:val="18"/>
                <w:szCs w:val="18"/>
              </w:rPr>
            </w:pPr>
            <w:r w:rsidRPr="00296BB6">
              <w:rPr>
                <w:color w:val="000000"/>
                <w:sz w:val="18"/>
                <w:szCs w:val="18"/>
              </w:rPr>
              <w:t>1.3</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90"/>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Животноводство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1.7</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21"/>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Скотоводство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1.8</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54"/>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Звероводство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1.9</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72"/>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Птицеводство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1.10</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76"/>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lastRenderedPageBreak/>
              <w:t>Свиноводство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1.11</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124"/>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Пчеловодство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1.12</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97"/>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r w:rsidRPr="00296BB6">
              <w:rPr>
                <w:rFonts w:eastAsia="SimSun"/>
                <w:kern w:val="1"/>
                <w:sz w:val="18"/>
                <w:szCs w:val="18"/>
                <w:lang w:eastAsia="zh-CN" w:bidi="hi-IN"/>
              </w:rPr>
              <w:t>Рыбоводство</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1.13</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301"/>
        </w:trPr>
        <w:tc>
          <w:tcPr>
            <w:tcW w:w="5637" w:type="dxa"/>
            <w:shd w:val="clear" w:color="auto" w:fill="auto"/>
          </w:tcPr>
          <w:p w:rsidR="00296BB6" w:rsidRPr="00296BB6" w:rsidRDefault="00296BB6" w:rsidP="00296BB6">
            <w:pPr>
              <w:widowControl w:val="0"/>
              <w:suppressLineNumbers/>
              <w:suppressAutoHyphens/>
              <w:spacing w:line="240" w:lineRule="exact"/>
              <w:jc w:val="center"/>
              <w:rPr>
                <w:rFonts w:eastAsia="SimSun"/>
                <w:kern w:val="1"/>
                <w:sz w:val="18"/>
                <w:szCs w:val="18"/>
                <w:lang w:eastAsia="zh-CN" w:bidi="hi-IN"/>
              </w:rPr>
            </w:pPr>
            <w:proofErr w:type="gramStart"/>
            <w:r w:rsidRPr="00296BB6">
              <w:rPr>
                <w:rFonts w:eastAsia="SimSun"/>
                <w:kern w:val="1"/>
                <w:sz w:val="18"/>
                <w:szCs w:val="18"/>
                <w:lang w:eastAsia="zh-CN" w:bidi="hi-IN"/>
              </w:rPr>
              <w:t>Научное</w:t>
            </w:r>
            <w:proofErr w:type="gramEnd"/>
            <w:r w:rsidRPr="00296BB6">
              <w:rPr>
                <w:rFonts w:eastAsia="SimSun"/>
                <w:kern w:val="1"/>
                <w:sz w:val="18"/>
                <w:szCs w:val="18"/>
                <w:lang w:eastAsia="zh-CN" w:bidi="hi-IN"/>
              </w:rPr>
              <w:t xml:space="preserve"> </w:t>
            </w:r>
            <w:proofErr w:type="spellStart"/>
            <w:r w:rsidRPr="00296BB6">
              <w:rPr>
                <w:rFonts w:eastAsia="SimSun"/>
                <w:kern w:val="1"/>
                <w:sz w:val="18"/>
                <w:szCs w:val="18"/>
                <w:lang w:eastAsia="zh-CN" w:bidi="hi-IN"/>
              </w:rPr>
              <w:t>обеспече-ние</w:t>
            </w:r>
            <w:proofErr w:type="spellEnd"/>
            <w:r w:rsidRPr="00296BB6">
              <w:rPr>
                <w:rFonts w:eastAsia="SimSun"/>
                <w:kern w:val="1"/>
                <w:sz w:val="18"/>
                <w:szCs w:val="18"/>
                <w:lang w:eastAsia="zh-CN" w:bidi="hi-IN"/>
              </w:rPr>
              <w:t xml:space="preserve"> сельского хозяйства</w:t>
            </w:r>
          </w:p>
        </w:tc>
        <w:tc>
          <w:tcPr>
            <w:tcW w:w="783" w:type="dxa"/>
            <w:shd w:val="clear" w:color="auto" w:fill="auto"/>
          </w:tcPr>
          <w:p w:rsidR="00296BB6" w:rsidRPr="00296BB6" w:rsidRDefault="00296BB6" w:rsidP="00296BB6">
            <w:pPr>
              <w:widowControl w:val="0"/>
              <w:suppressLineNumbers/>
              <w:suppressAutoHyphens/>
              <w:spacing w:line="240" w:lineRule="exact"/>
              <w:jc w:val="center"/>
              <w:rPr>
                <w:rFonts w:eastAsia="SimSun" w:cs="Mangal"/>
                <w:kern w:val="1"/>
                <w:sz w:val="18"/>
                <w:szCs w:val="18"/>
                <w:lang w:eastAsia="zh-CN" w:bidi="hi-IN"/>
              </w:rPr>
            </w:pPr>
            <w:r w:rsidRPr="00296BB6">
              <w:rPr>
                <w:rFonts w:eastAsia="SimSun"/>
                <w:kern w:val="1"/>
                <w:sz w:val="18"/>
                <w:szCs w:val="18"/>
                <w:lang w:eastAsia="zh-CN" w:bidi="hi-IN"/>
              </w:rPr>
              <w:t>1.14</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64"/>
        </w:trPr>
        <w:tc>
          <w:tcPr>
            <w:tcW w:w="5637" w:type="dxa"/>
            <w:shd w:val="clear" w:color="auto" w:fill="auto"/>
          </w:tcPr>
          <w:p w:rsidR="00296BB6" w:rsidRPr="00296BB6" w:rsidRDefault="00296BB6" w:rsidP="00296BB6">
            <w:pPr>
              <w:suppressAutoHyphens/>
              <w:spacing w:line="240" w:lineRule="exact"/>
              <w:jc w:val="center"/>
              <w:rPr>
                <w:rFonts w:eastAsia="Arial"/>
                <w:sz w:val="18"/>
                <w:szCs w:val="18"/>
                <w:lang w:eastAsia="zh-CN" w:bidi="hi-IN"/>
              </w:rPr>
            </w:pPr>
            <w:r w:rsidRPr="00296BB6">
              <w:rPr>
                <w:rFonts w:eastAsia="Arial"/>
                <w:sz w:val="18"/>
                <w:szCs w:val="18"/>
                <w:lang w:eastAsia="zh-CN" w:bidi="hi-IN"/>
              </w:rPr>
              <w:t xml:space="preserve">Хранение и </w:t>
            </w:r>
            <w:proofErr w:type="gramStart"/>
            <w:r w:rsidRPr="00296BB6">
              <w:rPr>
                <w:rFonts w:eastAsia="Arial"/>
                <w:sz w:val="18"/>
                <w:szCs w:val="18"/>
                <w:lang w:eastAsia="zh-CN" w:bidi="hi-IN"/>
              </w:rPr>
              <w:t>пере-работка</w:t>
            </w:r>
            <w:proofErr w:type="gramEnd"/>
            <w:r w:rsidRPr="00296BB6">
              <w:rPr>
                <w:rFonts w:eastAsia="Arial"/>
                <w:sz w:val="18"/>
                <w:szCs w:val="18"/>
                <w:lang w:eastAsia="zh-CN" w:bidi="hi-IN"/>
              </w:rPr>
              <w:t xml:space="preserve"> сельско-хозяйственной продукции</w:t>
            </w:r>
          </w:p>
        </w:tc>
        <w:tc>
          <w:tcPr>
            <w:tcW w:w="783" w:type="dxa"/>
            <w:shd w:val="clear" w:color="auto" w:fill="auto"/>
          </w:tcPr>
          <w:p w:rsidR="00296BB6" w:rsidRPr="00296BB6" w:rsidRDefault="00296BB6" w:rsidP="00296BB6">
            <w:pPr>
              <w:suppressAutoHyphens/>
              <w:spacing w:line="240" w:lineRule="exact"/>
              <w:jc w:val="center"/>
              <w:rPr>
                <w:rFonts w:ascii="Arial" w:eastAsia="Arial" w:hAnsi="Arial" w:cs="Courier New"/>
                <w:sz w:val="18"/>
                <w:szCs w:val="18"/>
                <w:lang w:eastAsia="zh-CN" w:bidi="hi-IN"/>
              </w:rPr>
            </w:pPr>
            <w:r w:rsidRPr="00296BB6">
              <w:rPr>
                <w:rFonts w:eastAsia="Arial"/>
                <w:sz w:val="18"/>
                <w:szCs w:val="18"/>
                <w:lang w:eastAsia="zh-CN" w:bidi="hi-IN"/>
              </w:rPr>
              <w:t>1.15</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23"/>
        </w:trPr>
        <w:tc>
          <w:tcPr>
            <w:tcW w:w="5637" w:type="dxa"/>
            <w:shd w:val="clear" w:color="auto" w:fill="auto"/>
          </w:tcPr>
          <w:p w:rsidR="00296BB6" w:rsidRPr="00296BB6" w:rsidRDefault="00296BB6" w:rsidP="00296BB6">
            <w:pPr>
              <w:autoSpaceDE w:val="0"/>
              <w:spacing w:line="240" w:lineRule="exact"/>
              <w:jc w:val="center"/>
              <w:rPr>
                <w:color w:val="000000"/>
                <w:sz w:val="18"/>
                <w:szCs w:val="18"/>
              </w:rPr>
            </w:pPr>
            <w:r w:rsidRPr="00296BB6">
              <w:rPr>
                <w:color w:val="000000"/>
                <w:sz w:val="18"/>
                <w:szCs w:val="18"/>
              </w:rPr>
              <w:t>Ведение личного подсобного хозяйства на полевых участках</w:t>
            </w:r>
          </w:p>
        </w:tc>
        <w:tc>
          <w:tcPr>
            <w:tcW w:w="783" w:type="dxa"/>
            <w:shd w:val="clear" w:color="auto" w:fill="auto"/>
          </w:tcPr>
          <w:p w:rsidR="00296BB6" w:rsidRPr="00296BB6" w:rsidRDefault="00296BB6" w:rsidP="00296BB6">
            <w:pPr>
              <w:autoSpaceDE w:val="0"/>
              <w:spacing w:line="240" w:lineRule="exact"/>
              <w:jc w:val="center"/>
              <w:rPr>
                <w:sz w:val="18"/>
                <w:szCs w:val="18"/>
              </w:rPr>
            </w:pPr>
            <w:r w:rsidRPr="00296BB6">
              <w:rPr>
                <w:color w:val="000000"/>
                <w:sz w:val="18"/>
                <w:szCs w:val="18"/>
              </w:rPr>
              <w:t>1.16</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15"/>
        </w:trPr>
        <w:tc>
          <w:tcPr>
            <w:tcW w:w="5637" w:type="dxa"/>
            <w:shd w:val="clear" w:color="auto" w:fill="auto"/>
          </w:tcPr>
          <w:p w:rsidR="00296BB6" w:rsidRPr="00296BB6" w:rsidRDefault="00296BB6" w:rsidP="00296BB6">
            <w:pPr>
              <w:widowControl w:val="0"/>
              <w:suppressLineNumbers/>
              <w:spacing w:line="240" w:lineRule="exact"/>
              <w:jc w:val="center"/>
              <w:rPr>
                <w:rFonts w:eastAsia="Lucida Sans Unicode"/>
                <w:color w:val="000000"/>
                <w:kern w:val="1"/>
                <w:sz w:val="18"/>
                <w:szCs w:val="18"/>
                <w:lang w:eastAsia="zh-CN" w:bidi="hi-IN"/>
              </w:rPr>
            </w:pPr>
            <w:r w:rsidRPr="00296BB6">
              <w:rPr>
                <w:rFonts w:eastAsia="Lucida Sans Unicode"/>
                <w:color w:val="000000"/>
                <w:kern w:val="1"/>
                <w:sz w:val="18"/>
                <w:szCs w:val="18"/>
                <w:lang w:eastAsia="zh-CN" w:bidi="hi-IN"/>
              </w:rPr>
              <w:t>Коммунальное обслуживание</w:t>
            </w:r>
          </w:p>
        </w:tc>
        <w:tc>
          <w:tcPr>
            <w:tcW w:w="783" w:type="dxa"/>
            <w:shd w:val="clear" w:color="auto" w:fill="auto"/>
          </w:tcPr>
          <w:p w:rsidR="00296BB6" w:rsidRPr="00296BB6" w:rsidRDefault="00296BB6" w:rsidP="00296BB6">
            <w:pPr>
              <w:widowControl w:val="0"/>
              <w:suppressLineNumbers/>
              <w:spacing w:line="240" w:lineRule="exact"/>
              <w:jc w:val="center"/>
              <w:rPr>
                <w:rFonts w:eastAsia="Lucida Sans Unicode" w:cs="Mangal"/>
                <w:kern w:val="1"/>
                <w:sz w:val="18"/>
                <w:szCs w:val="18"/>
                <w:lang w:eastAsia="zh-CN" w:bidi="hi-IN"/>
              </w:rPr>
            </w:pPr>
            <w:r w:rsidRPr="00296BB6">
              <w:rPr>
                <w:rFonts w:eastAsia="Lucida Sans Unicode"/>
                <w:color w:val="000000"/>
                <w:kern w:val="1"/>
                <w:sz w:val="18"/>
                <w:szCs w:val="18"/>
                <w:lang w:eastAsia="zh-CN" w:bidi="hi-IN"/>
              </w:rPr>
              <w:t>3.1.</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80"/>
        </w:trPr>
        <w:tc>
          <w:tcPr>
            <w:tcW w:w="5637" w:type="dxa"/>
            <w:shd w:val="clear" w:color="auto" w:fill="auto"/>
          </w:tcPr>
          <w:p w:rsidR="00296BB6" w:rsidRPr="00296BB6" w:rsidRDefault="00296BB6" w:rsidP="00296BB6">
            <w:pPr>
              <w:suppressAutoHyphens/>
              <w:spacing w:line="240" w:lineRule="exact"/>
              <w:jc w:val="center"/>
              <w:rPr>
                <w:rFonts w:eastAsia="Arial"/>
                <w:sz w:val="18"/>
                <w:szCs w:val="18"/>
                <w:lang w:eastAsia="zh-CN" w:bidi="hi-IN"/>
              </w:rPr>
            </w:pPr>
            <w:r w:rsidRPr="00296BB6">
              <w:rPr>
                <w:rFonts w:eastAsia="Arial"/>
                <w:sz w:val="18"/>
                <w:szCs w:val="18"/>
                <w:lang w:eastAsia="zh-CN" w:bidi="hi-IN"/>
              </w:rPr>
              <w:t>Природно-</w:t>
            </w:r>
            <w:proofErr w:type="spellStart"/>
            <w:r w:rsidRPr="00296BB6">
              <w:rPr>
                <w:rFonts w:eastAsia="Arial"/>
                <w:sz w:val="18"/>
                <w:szCs w:val="18"/>
                <w:lang w:eastAsia="zh-CN" w:bidi="hi-IN"/>
              </w:rPr>
              <w:t>познава</w:t>
            </w:r>
            <w:proofErr w:type="spellEnd"/>
            <w:r w:rsidRPr="00296BB6">
              <w:rPr>
                <w:rFonts w:eastAsia="Arial"/>
                <w:sz w:val="18"/>
                <w:szCs w:val="18"/>
                <w:lang w:eastAsia="zh-CN" w:bidi="hi-IN"/>
              </w:rPr>
              <w:t>-тельный туризм</w:t>
            </w:r>
          </w:p>
        </w:tc>
        <w:tc>
          <w:tcPr>
            <w:tcW w:w="783" w:type="dxa"/>
            <w:shd w:val="clear" w:color="auto" w:fill="auto"/>
          </w:tcPr>
          <w:p w:rsidR="00296BB6" w:rsidRPr="00296BB6" w:rsidRDefault="00296BB6" w:rsidP="00296BB6">
            <w:pPr>
              <w:suppressAutoHyphens/>
              <w:spacing w:line="240" w:lineRule="exact"/>
              <w:jc w:val="center"/>
              <w:rPr>
                <w:rFonts w:ascii="Arial" w:eastAsia="Arial" w:hAnsi="Arial" w:cs="Courier New"/>
                <w:sz w:val="18"/>
                <w:szCs w:val="18"/>
                <w:lang w:eastAsia="zh-CN" w:bidi="hi-IN"/>
              </w:rPr>
            </w:pPr>
            <w:r w:rsidRPr="00296BB6">
              <w:rPr>
                <w:rFonts w:eastAsia="Arial"/>
                <w:sz w:val="18"/>
                <w:szCs w:val="18"/>
                <w:lang w:eastAsia="zh-CN" w:bidi="hi-IN"/>
              </w:rPr>
              <w:t>5.2</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41"/>
        </w:trPr>
        <w:tc>
          <w:tcPr>
            <w:tcW w:w="5637" w:type="dxa"/>
            <w:shd w:val="clear" w:color="auto" w:fill="auto"/>
          </w:tcPr>
          <w:p w:rsidR="00296BB6" w:rsidRPr="00296BB6" w:rsidRDefault="00296BB6" w:rsidP="00296BB6">
            <w:pPr>
              <w:widowControl w:val="0"/>
              <w:suppressLineNumbers/>
              <w:spacing w:line="240" w:lineRule="exact"/>
              <w:jc w:val="center"/>
              <w:rPr>
                <w:rFonts w:eastAsia="Lucida Sans Unicode"/>
                <w:color w:val="000000"/>
                <w:kern w:val="1"/>
                <w:sz w:val="18"/>
                <w:szCs w:val="18"/>
                <w:lang w:eastAsia="zh-CN" w:bidi="hi-IN"/>
              </w:rPr>
            </w:pPr>
            <w:r w:rsidRPr="00296BB6">
              <w:rPr>
                <w:rFonts w:eastAsia="Lucida Sans Unicode"/>
                <w:color w:val="000000"/>
                <w:kern w:val="1"/>
                <w:sz w:val="18"/>
                <w:szCs w:val="18"/>
                <w:lang w:eastAsia="zh-CN" w:bidi="hi-IN"/>
              </w:rPr>
              <w:t>Связь</w:t>
            </w:r>
          </w:p>
        </w:tc>
        <w:tc>
          <w:tcPr>
            <w:tcW w:w="783" w:type="dxa"/>
            <w:shd w:val="clear" w:color="auto" w:fill="auto"/>
          </w:tcPr>
          <w:p w:rsidR="00296BB6" w:rsidRPr="00296BB6" w:rsidRDefault="00296BB6" w:rsidP="00296BB6">
            <w:pPr>
              <w:widowControl w:val="0"/>
              <w:suppressLineNumbers/>
              <w:spacing w:line="240" w:lineRule="exact"/>
              <w:jc w:val="center"/>
              <w:rPr>
                <w:rFonts w:eastAsia="Lucida Sans Unicode" w:cs="Mangal"/>
                <w:kern w:val="1"/>
                <w:sz w:val="18"/>
                <w:szCs w:val="18"/>
                <w:lang w:eastAsia="zh-CN" w:bidi="hi-IN"/>
              </w:rPr>
            </w:pPr>
            <w:r w:rsidRPr="00296BB6">
              <w:rPr>
                <w:rFonts w:eastAsia="Lucida Sans Unicode"/>
                <w:color w:val="000000"/>
                <w:kern w:val="1"/>
                <w:sz w:val="18"/>
                <w:szCs w:val="18"/>
                <w:lang w:eastAsia="zh-CN" w:bidi="hi-IN"/>
              </w:rPr>
              <w:t>6.8</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226"/>
        </w:trPr>
        <w:tc>
          <w:tcPr>
            <w:tcW w:w="5637" w:type="dxa"/>
            <w:shd w:val="clear" w:color="auto" w:fill="auto"/>
          </w:tcPr>
          <w:p w:rsidR="00296BB6" w:rsidRPr="00296BB6" w:rsidRDefault="00296BB6" w:rsidP="00296BB6">
            <w:pPr>
              <w:spacing w:line="240" w:lineRule="exact"/>
              <w:jc w:val="center"/>
              <w:rPr>
                <w:sz w:val="18"/>
                <w:szCs w:val="18"/>
              </w:rPr>
            </w:pPr>
            <w:r w:rsidRPr="00296BB6">
              <w:rPr>
                <w:sz w:val="18"/>
                <w:szCs w:val="18"/>
              </w:rPr>
              <w:t>Энергетика</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6.7</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r w:rsidR="00296BB6" w:rsidRPr="00296BB6" w:rsidTr="00296BB6">
        <w:trPr>
          <w:trHeight w:val="498"/>
        </w:trPr>
        <w:tc>
          <w:tcPr>
            <w:tcW w:w="5637" w:type="dxa"/>
            <w:shd w:val="clear" w:color="auto" w:fill="auto"/>
          </w:tcPr>
          <w:p w:rsidR="00296BB6" w:rsidRPr="00296BB6" w:rsidRDefault="00296BB6" w:rsidP="00296BB6">
            <w:pPr>
              <w:spacing w:line="240" w:lineRule="exact"/>
              <w:jc w:val="center"/>
              <w:rPr>
                <w:sz w:val="18"/>
                <w:szCs w:val="18"/>
              </w:rPr>
            </w:pPr>
            <w:r w:rsidRPr="00296BB6">
              <w:rPr>
                <w:sz w:val="18"/>
                <w:szCs w:val="18"/>
              </w:rPr>
              <w:t>Трубопроводный транспорт</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7.5</w:t>
            </w:r>
          </w:p>
        </w:tc>
        <w:tc>
          <w:tcPr>
            <w:tcW w:w="2374"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3"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2478"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c>
          <w:tcPr>
            <w:tcW w:w="781" w:type="dxa"/>
            <w:shd w:val="clear" w:color="auto" w:fill="auto"/>
          </w:tcPr>
          <w:p w:rsidR="00296BB6" w:rsidRPr="00296BB6" w:rsidRDefault="00296BB6" w:rsidP="00296BB6">
            <w:pPr>
              <w:spacing w:line="240" w:lineRule="exact"/>
              <w:jc w:val="center"/>
              <w:rPr>
                <w:sz w:val="18"/>
                <w:szCs w:val="18"/>
              </w:rPr>
            </w:pPr>
            <w:r w:rsidRPr="00296BB6">
              <w:rPr>
                <w:sz w:val="18"/>
                <w:szCs w:val="18"/>
              </w:rPr>
              <w:t>-</w:t>
            </w:r>
          </w:p>
        </w:tc>
      </w:tr>
    </w:tbl>
    <w:p w:rsidR="00296BB6" w:rsidRPr="00296BB6" w:rsidRDefault="00296BB6" w:rsidP="00296BB6">
      <w:pPr>
        <w:ind w:firstLine="708"/>
        <w:jc w:val="both"/>
        <w:rPr>
          <w:sz w:val="18"/>
          <w:szCs w:val="18"/>
          <w:lang w:eastAsia="en-US"/>
        </w:rPr>
      </w:pPr>
      <w:bookmarkStart w:id="161" w:name="_Toc403727760"/>
    </w:p>
    <w:p w:rsidR="00296BB6" w:rsidRPr="00296BB6" w:rsidRDefault="00296BB6" w:rsidP="00296BB6">
      <w:pPr>
        <w:ind w:firstLine="708"/>
        <w:jc w:val="both"/>
        <w:rPr>
          <w:sz w:val="18"/>
          <w:szCs w:val="18"/>
          <w:lang w:eastAsia="en-US"/>
        </w:rPr>
      </w:pPr>
      <w:r w:rsidRPr="00296BB6">
        <w:rPr>
          <w:sz w:val="18"/>
          <w:szCs w:val="18"/>
          <w:lang w:eastAsia="en-US"/>
        </w:rPr>
        <w:t xml:space="preserve">2. Для территориальной зоны «Зона сельскохозяйственного использования» (буквенное обозначение </w:t>
      </w:r>
      <w:proofErr w:type="spellStart"/>
      <w:r w:rsidRPr="00296BB6">
        <w:rPr>
          <w:sz w:val="18"/>
          <w:szCs w:val="18"/>
          <w:lang w:eastAsia="en-US"/>
        </w:rPr>
        <w:t>Сх</w:t>
      </w:r>
      <w:proofErr w:type="spellEnd"/>
      <w:r w:rsidRPr="00296BB6">
        <w:rPr>
          <w:sz w:val="18"/>
          <w:szCs w:val="18"/>
          <w:lang w:eastAsia="en-US"/>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296BB6">
        <w:rPr>
          <w:sz w:val="18"/>
          <w:szCs w:val="18"/>
          <w:lang w:eastAsia="en-US"/>
        </w:rPr>
        <w:t>и(</w:t>
      </w:r>
      <w:proofErr w:type="gramEnd"/>
      <w:r w:rsidRPr="00296BB6">
        <w:rPr>
          <w:sz w:val="18"/>
          <w:szCs w:val="18"/>
          <w:lang w:eastAsia="en-US"/>
        </w:rPr>
        <w:t xml:space="preserve">или) минимальных) размеров земельных участков и предельных параметров разрешенного строительства, </w:t>
      </w:r>
      <w:proofErr w:type="spellStart"/>
      <w:r w:rsidRPr="00296BB6">
        <w:rPr>
          <w:sz w:val="18"/>
          <w:szCs w:val="18"/>
          <w:lang w:eastAsia="en-US"/>
        </w:rPr>
        <w:t>реконст-рукции</w:t>
      </w:r>
      <w:proofErr w:type="spellEnd"/>
      <w:r w:rsidRPr="00296BB6">
        <w:rPr>
          <w:sz w:val="18"/>
          <w:szCs w:val="18"/>
          <w:lang w:eastAsia="en-US"/>
        </w:rPr>
        <w:t xml:space="preserve"> объектов капитального строительства в соответствии с таблицей 18.</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18</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01"/>
        <w:gridCol w:w="4253"/>
      </w:tblGrid>
      <w:tr w:rsidR="00296BB6" w:rsidRPr="00296BB6" w:rsidTr="00296BB6">
        <w:trPr>
          <w:trHeight w:val="647"/>
          <w:tblHeader/>
        </w:trPr>
        <w:tc>
          <w:tcPr>
            <w:tcW w:w="846"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 </w:t>
            </w:r>
            <w:proofErr w:type="gramStart"/>
            <w:r w:rsidRPr="00296BB6">
              <w:rPr>
                <w:rFonts w:eastAsia="Calibri"/>
                <w:b/>
                <w:sz w:val="18"/>
                <w:szCs w:val="18"/>
                <w:lang w:eastAsia="en-US"/>
              </w:rPr>
              <w:t>п</w:t>
            </w:r>
            <w:proofErr w:type="gramEnd"/>
            <w:r w:rsidRPr="00296BB6">
              <w:rPr>
                <w:rFonts w:eastAsia="Calibri"/>
                <w:b/>
                <w:sz w:val="18"/>
                <w:szCs w:val="18"/>
                <w:lang w:eastAsia="en-US"/>
              </w:rPr>
              <w:t>/п</w:t>
            </w:r>
          </w:p>
        </w:tc>
        <w:tc>
          <w:tcPr>
            <w:tcW w:w="8901"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 xml:space="preserve">Описание параметров территориальной зоны </w:t>
            </w:r>
            <w:r w:rsidRPr="00296BB6">
              <w:rPr>
                <w:b/>
                <w:bCs/>
                <w:sz w:val="18"/>
                <w:szCs w:val="18"/>
                <w:lang w:eastAsia="en-US"/>
              </w:rPr>
              <w:t xml:space="preserve">«Зона сельскохозяйственного использования» (буквенное обозначение </w:t>
            </w:r>
            <w:proofErr w:type="spellStart"/>
            <w:r w:rsidRPr="00296BB6">
              <w:rPr>
                <w:b/>
                <w:bCs/>
                <w:sz w:val="18"/>
                <w:szCs w:val="18"/>
                <w:lang w:eastAsia="en-US"/>
              </w:rPr>
              <w:t>Сх</w:t>
            </w:r>
            <w:proofErr w:type="spellEnd"/>
            <w:r w:rsidRPr="00296BB6">
              <w:rPr>
                <w:b/>
                <w:bCs/>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b/>
                <w:sz w:val="18"/>
                <w:szCs w:val="18"/>
                <w:lang w:eastAsia="en-US"/>
              </w:rPr>
            </w:pPr>
            <w:r w:rsidRPr="00296BB6">
              <w:rPr>
                <w:rFonts w:eastAsia="Calibri"/>
                <w:b/>
                <w:sz w:val="18"/>
                <w:szCs w:val="18"/>
                <w:lang w:eastAsia="en-US"/>
              </w:rPr>
              <w:t>Значение параметров</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Предельные размеры земельных участков: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color w:val="FF0000"/>
                <w:sz w:val="18"/>
                <w:szCs w:val="18"/>
                <w:lang w:eastAsia="en-US"/>
              </w:rPr>
            </w:pPr>
            <w:r w:rsidRPr="00296BB6">
              <w:rPr>
                <w:rFonts w:eastAsia="Calibri"/>
                <w:sz w:val="18"/>
                <w:szCs w:val="18"/>
                <w:lang w:eastAsia="en-US"/>
              </w:rPr>
              <w:t>минимальные и (или) максимальные размеры земельных участков: длина (м)/ ширина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10000</w:t>
            </w: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максимальная площадь земельного участка (м</w:t>
            </w:r>
            <w:proofErr w:type="gramStart"/>
            <w:r w:rsidRPr="00296BB6">
              <w:rPr>
                <w:rFonts w:eastAsia="Calibri"/>
                <w:sz w:val="18"/>
                <w:szCs w:val="18"/>
                <w:vertAlign w:val="superscript"/>
                <w:lang w:eastAsia="en-US"/>
              </w:rPr>
              <w:t>2</w:t>
            </w:r>
            <w:proofErr w:type="gramEnd"/>
            <w:r w:rsidRPr="00296BB6">
              <w:rPr>
                <w:rFonts w:eastAsia="Calibri"/>
                <w:sz w:val="18"/>
                <w:szCs w:val="18"/>
                <w:lang w:eastAsia="en-US"/>
              </w:rPr>
              <w:t>)</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Минимальные отступы от границ земельных участков,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 и/или предельная высота зданий, строений, сооружений: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предельное количество этажей</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w:t>
            </w: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предельная высота зданий, строений, сооружений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Максимальный процент застройки в границах земельного участка</w:t>
            </w:r>
            <w:proofErr w:type="gramStart"/>
            <w:r w:rsidRPr="00296BB6">
              <w:rPr>
                <w:rFonts w:eastAsia="Calibri"/>
                <w:sz w:val="18"/>
                <w:szCs w:val="18"/>
                <w:lang w:eastAsia="en-US"/>
              </w:rPr>
              <w:t>,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w:t>
            </w:r>
          </w:p>
        </w:tc>
      </w:tr>
      <w:tr w:rsidR="00296BB6" w:rsidRPr="00296BB6" w:rsidTr="00296BB6">
        <w:tc>
          <w:tcPr>
            <w:tcW w:w="846" w:type="dxa"/>
            <w:shd w:val="clear" w:color="auto" w:fill="auto"/>
          </w:tcPr>
          <w:p w:rsidR="00296BB6" w:rsidRPr="00296BB6" w:rsidRDefault="00296BB6" w:rsidP="00296BB6">
            <w:pPr>
              <w:spacing w:line="240" w:lineRule="exact"/>
              <w:jc w:val="both"/>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Иные показатели: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отступ объектов от красной линии: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отступ от красной линии 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3</w:t>
            </w: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 (м)</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Максимальная высота ограждения (м) </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2</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Минимальный процент прозрачности ограждения</w:t>
            </w:r>
            <w:proofErr w:type="gramStart"/>
            <w:r w:rsidRPr="00296BB6">
              <w:rPr>
                <w:rFonts w:eastAsia="Calibri"/>
                <w:sz w:val="18"/>
                <w:szCs w:val="18"/>
                <w:lang w:eastAsia="en-US"/>
              </w:rPr>
              <w:t xml:space="preserve"> (%):</w:t>
            </w:r>
            <w:proofErr w:type="gramEnd"/>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 xml:space="preserve">со </w:t>
            </w:r>
            <w:proofErr w:type="gramStart"/>
            <w:r w:rsidRPr="00296BB6">
              <w:rPr>
                <w:rFonts w:eastAsia="Calibri"/>
                <w:sz w:val="18"/>
                <w:szCs w:val="18"/>
                <w:lang w:eastAsia="en-US"/>
              </w:rPr>
              <w:t>стороны</w:t>
            </w:r>
            <w:proofErr w:type="gramEnd"/>
            <w:r w:rsidRPr="00296BB6">
              <w:rPr>
                <w:rFonts w:eastAsia="Calibri"/>
                <w:sz w:val="18"/>
                <w:szCs w:val="18"/>
                <w:lang w:eastAsia="en-US"/>
              </w:rPr>
              <w:t xml:space="preserve"> примыкающей к территории общего пользования</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1"/>
                <w:numId w:val="25"/>
              </w:numPr>
              <w:spacing w:after="200" w:line="240" w:lineRule="exact"/>
              <w:ind w:left="447"/>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в остальных случаях</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не подлежит установлению</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застройки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w:t>
            </w:r>
          </w:p>
        </w:tc>
      </w:tr>
      <w:tr w:rsidR="00296BB6" w:rsidRPr="00296BB6" w:rsidTr="00296BB6">
        <w:tc>
          <w:tcPr>
            <w:tcW w:w="846" w:type="dxa"/>
            <w:shd w:val="clear" w:color="auto" w:fill="auto"/>
          </w:tcPr>
          <w:p w:rsidR="00296BB6" w:rsidRPr="00296BB6" w:rsidRDefault="00296BB6" w:rsidP="00296BB6">
            <w:pPr>
              <w:numPr>
                <w:ilvl w:val="0"/>
                <w:numId w:val="25"/>
              </w:numPr>
              <w:spacing w:after="200" w:line="240" w:lineRule="exact"/>
              <w:jc w:val="center"/>
              <w:rPr>
                <w:rFonts w:eastAsia="Calibri"/>
                <w:sz w:val="18"/>
                <w:szCs w:val="18"/>
                <w:lang w:eastAsia="en-US"/>
              </w:rPr>
            </w:pPr>
          </w:p>
        </w:tc>
        <w:tc>
          <w:tcPr>
            <w:tcW w:w="8901" w:type="dxa"/>
            <w:shd w:val="clear" w:color="auto" w:fill="auto"/>
          </w:tcPr>
          <w:p w:rsidR="00296BB6" w:rsidRPr="00296BB6" w:rsidRDefault="00296BB6" w:rsidP="00296BB6">
            <w:pPr>
              <w:spacing w:line="240" w:lineRule="exact"/>
              <w:jc w:val="both"/>
              <w:rPr>
                <w:rFonts w:eastAsia="Calibri"/>
                <w:sz w:val="18"/>
                <w:szCs w:val="18"/>
                <w:lang w:eastAsia="en-US"/>
              </w:rPr>
            </w:pPr>
            <w:r w:rsidRPr="00296BB6">
              <w:rPr>
                <w:rFonts w:eastAsia="Calibri"/>
                <w:sz w:val="18"/>
                <w:szCs w:val="18"/>
                <w:lang w:eastAsia="en-US"/>
              </w:rPr>
              <w:t>Коэффициент плотности застройки</w:t>
            </w:r>
          </w:p>
        </w:tc>
        <w:tc>
          <w:tcPr>
            <w:tcW w:w="4253" w:type="dxa"/>
            <w:shd w:val="clear" w:color="auto" w:fill="auto"/>
          </w:tcPr>
          <w:p w:rsidR="00296BB6" w:rsidRPr="00296BB6" w:rsidRDefault="00296BB6" w:rsidP="00296BB6">
            <w:pPr>
              <w:spacing w:line="240" w:lineRule="exact"/>
              <w:jc w:val="center"/>
              <w:rPr>
                <w:rFonts w:eastAsia="Calibri"/>
                <w:sz w:val="18"/>
                <w:szCs w:val="18"/>
                <w:lang w:eastAsia="en-US"/>
              </w:rPr>
            </w:pPr>
            <w:r w:rsidRPr="00296BB6">
              <w:rPr>
                <w:rFonts w:eastAsia="Calibri"/>
                <w:sz w:val="18"/>
                <w:szCs w:val="18"/>
                <w:lang w:eastAsia="en-US"/>
              </w:rPr>
              <w:t>0</w:t>
            </w:r>
          </w:p>
        </w:tc>
      </w:tr>
    </w:tbl>
    <w:p w:rsidR="00296BB6" w:rsidRPr="00296BB6" w:rsidRDefault="00296BB6" w:rsidP="00296BB6">
      <w:pPr>
        <w:ind w:firstLine="708"/>
        <w:jc w:val="both"/>
        <w:rPr>
          <w:sz w:val="18"/>
          <w:szCs w:val="18"/>
        </w:rPr>
      </w:pPr>
    </w:p>
    <w:p w:rsidR="00296BB6" w:rsidRPr="00296BB6" w:rsidRDefault="00296BB6" w:rsidP="00296BB6">
      <w:pPr>
        <w:ind w:firstLine="708"/>
        <w:jc w:val="both"/>
        <w:rPr>
          <w:sz w:val="18"/>
          <w:szCs w:val="18"/>
        </w:rPr>
      </w:pPr>
      <w:r w:rsidRPr="00296BB6">
        <w:rPr>
          <w:sz w:val="18"/>
          <w:szCs w:val="18"/>
        </w:rPr>
        <w:t xml:space="preserve">3. </w:t>
      </w:r>
      <w:proofErr w:type="gramStart"/>
      <w:r w:rsidRPr="00296BB6">
        <w:rPr>
          <w:sz w:val="18"/>
          <w:szCs w:val="1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296BB6" w:rsidRPr="00296BB6" w:rsidRDefault="00296BB6" w:rsidP="00296BB6">
      <w:pPr>
        <w:ind w:firstLine="708"/>
        <w:jc w:val="both"/>
        <w:rPr>
          <w:sz w:val="18"/>
          <w:szCs w:val="18"/>
        </w:rPr>
      </w:pPr>
      <w:r w:rsidRPr="00296BB6">
        <w:rPr>
          <w:bCs/>
          <w:sz w:val="18"/>
          <w:szCs w:val="18"/>
          <w:lang w:eastAsia="en-US"/>
        </w:rPr>
        <w:t xml:space="preserve">4. Для сельскохозяйственных угодий в составе земель </w:t>
      </w:r>
      <w:proofErr w:type="spellStart"/>
      <w:proofErr w:type="gramStart"/>
      <w:r w:rsidRPr="00296BB6">
        <w:rPr>
          <w:bCs/>
          <w:sz w:val="18"/>
          <w:szCs w:val="18"/>
          <w:lang w:eastAsia="en-US"/>
        </w:rPr>
        <w:t>сельскохозяйст</w:t>
      </w:r>
      <w:proofErr w:type="spellEnd"/>
      <w:r w:rsidRPr="00296BB6">
        <w:rPr>
          <w:bCs/>
          <w:sz w:val="18"/>
          <w:szCs w:val="18"/>
          <w:lang w:eastAsia="en-US"/>
        </w:rPr>
        <w:t>-венного</w:t>
      </w:r>
      <w:proofErr w:type="gramEnd"/>
      <w:r w:rsidRPr="00296BB6">
        <w:rPr>
          <w:bCs/>
          <w:sz w:val="18"/>
          <w:szCs w:val="18"/>
          <w:lang w:eastAsia="en-US"/>
        </w:rPr>
        <w:t xml:space="preserve">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296BB6" w:rsidRPr="00296BB6" w:rsidRDefault="00296BB6" w:rsidP="00296BB6">
      <w:pPr>
        <w:keepNext/>
        <w:keepLines/>
        <w:spacing w:before="120" w:after="120" w:line="240" w:lineRule="exact"/>
        <w:ind w:firstLine="709"/>
        <w:jc w:val="both"/>
        <w:outlineLvl w:val="0"/>
        <w:rPr>
          <w:b/>
          <w:bCs/>
          <w:sz w:val="18"/>
          <w:szCs w:val="18"/>
        </w:rPr>
      </w:pPr>
      <w:bookmarkStart w:id="162" w:name="_Toc395562123"/>
      <w:bookmarkStart w:id="163" w:name="_Toc403727765"/>
      <w:bookmarkStart w:id="164" w:name="_Toc395562122"/>
      <w:bookmarkEnd w:id="161"/>
      <w:r w:rsidRPr="00296BB6">
        <w:rPr>
          <w:b/>
          <w:bCs/>
          <w:sz w:val="18"/>
          <w:szCs w:val="18"/>
        </w:rPr>
        <w:t xml:space="preserve">Глава 12. Градостроительные регламенты ограничения </w:t>
      </w:r>
      <w:proofErr w:type="spellStart"/>
      <w:proofErr w:type="gramStart"/>
      <w:r w:rsidRPr="00296BB6">
        <w:rPr>
          <w:b/>
          <w:bCs/>
          <w:sz w:val="18"/>
          <w:szCs w:val="18"/>
        </w:rPr>
        <w:t>использо-вания</w:t>
      </w:r>
      <w:proofErr w:type="spellEnd"/>
      <w:proofErr w:type="gramEnd"/>
      <w:r w:rsidRPr="00296BB6">
        <w:rPr>
          <w:b/>
          <w:bCs/>
          <w:sz w:val="18"/>
          <w:szCs w:val="18"/>
        </w:rPr>
        <w:t xml:space="preserve"> земельных участков и объектов капитального строительства, устанавливаемые в соответствии с законодательством Российской Федерации </w:t>
      </w:r>
      <w:bookmarkEnd w:id="162"/>
      <w:bookmarkEnd w:id="163"/>
    </w:p>
    <w:bookmarkEnd w:id="164"/>
    <w:p w:rsidR="00296BB6" w:rsidRPr="00296BB6" w:rsidRDefault="00296BB6" w:rsidP="00296BB6">
      <w:pPr>
        <w:keepNext/>
        <w:keepLines/>
        <w:spacing w:before="120" w:after="120" w:line="240" w:lineRule="exact"/>
        <w:ind w:firstLine="708"/>
        <w:jc w:val="both"/>
        <w:outlineLvl w:val="1"/>
        <w:rPr>
          <w:b/>
          <w:bCs/>
          <w:sz w:val="18"/>
          <w:szCs w:val="18"/>
        </w:rPr>
      </w:pPr>
      <w:r w:rsidRPr="00296BB6">
        <w:rPr>
          <w:b/>
          <w:bCs/>
          <w:sz w:val="18"/>
          <w:szCs w:val="18"/>
        </w:rPr>
        <w:t>Статья 72.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19</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зонах санитарной охраны водопроводных сооружений</w:t>
      </w:r>
    </w:p>
    <w:tbl>
      <w:tblPr>
        <w:tblStyle w:val="1111"/>
        <w:tblW w:w="15582" w:type="dxa"/>
        <w:tblLayout w:type="fixed"/>
        <w:tblLook w:val="04A0" w:firstRow="1" w:lastRow="0" w:firstColumn="1" w:lastColumn="0" w:noHBand="0" w:noVBand="1"/>
      </w:tblPr>
      <w:tblGrid>
        <w:gridCol w:w="5070"/>
        <w:gridCol w:w="10512"/>
      </w:tblGrid>
      <w:tr w:rsidR="00296BB6" w:rsidRPr="00296BB6" w:rsidTr="00296BB6">
        <w:trPr>
          <w:trHeight w:val="152"/>
        </w:trPr>
        <w:tc>
          <w:tcPr>
            <w:tcW w:w="5070"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512" w:type="dxa"/>
          </w:tcPr>
          <w:p w:rsidR="00296BB6" w:rsidRPr="00296BB6" w:rsidRDefault="00296BB6" w:rsidP="00296BB6">
            <w:pPr>
              <w:spacing w:line="240" w:lineRule="exact"/>
              <w:jc w:val="center"/>
              <w:rPr>
                <w:b/>
                <w:sz w:val="18"/>
                <w:szCs w:val="18"/>
              </w:rPr>
            </w:pPr>
            <w:r w:rsidRPr="00296BB6">
              <w:rPr>
                <w:b/>
                <w:sz w:val="18"/>
                <w:szCs w:val="18"/>
              </w:rPr>
              <w:t>Зона санитарной охраны водопроводных сооружений</w:t>
            </w:r>
          </w:p>
        </w:tc>
      </w:tr>
      <w:tr w:rsidR="00296BB6" w:rsidRPr="00296BB6" w:rsidTr="00296BB6">
        <w:trPr>
          <w:trHeight w:val="152"/>
        </w:trPr>
        <w:tc>
          <w:tcPr>
            <w:tcW w:w="507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террито-рии</w:t>
            </w:r>
            <w:proofErr w:type="spellEnd"/>
          </w:p>
        </w:tc>
        <w:tc>
          <w:tcPr>
            <w:tcW w:w="10512" w:type="dxa"/>
          </w:tcPr>
          <w:p w:rsidR="00296BB6" w:rsidRPr="00296BB6" w:rsidRDefault="00296BB6" w:rsidP="00296BB6">
            <w:pPr>
              <w:spacing w:line="240" w:lineRule="exact"/>
              <w:rPr>
                <w:sz w:val="18"/>
                <w:szCs w:val="18"/>
              </w:rPr>
            </w:pPr>
            <w:r w:rsidRPr="00296BB6">
              <w:rPr>
                <w:sz w:val="18"/>
                <w:szCs w:val="18"/>
              </w:rPr>
              <w:t>Зона санитарной охраны (ЗСО) водопроводных сооружений, расположенных вне территории водозабора, представлена первым поясом (строгого режима)</w:t>
            </w:r>
          </w:p>
          <w:p w:rsidR="00296BB6" w:rsidRPr="00296BB6" w:rsidRDefault="00296BB6" w:rsidP="00296BB6">
            <w:pPr>
              <w:spacing w:line="240" w:lineRule="exact"/>
              <w:ind w:right="629"/>
              <w:rPr>
                <w:sz w:val="18"/>
                <w:szCs w:val="18"/>
              </w:rPr>
            </w:pPr>
            <w:r w:rsidRPr="00296BB6">
              <w:rPr>
                <w:sz w:val="18"/>
                <w:szCs w:val="18"/>
              </w:rPr>
              <w:t>Граница первого пояса ЗСО водопроводных сооружений принимается на расстоянии:</w:t>
            </w:r>
          </w:p>
          <w:p w:rsidR="00296BB6" w:rsidRPr="00296BB6" w:rsidRDefault="00296BB6" w:rsidP="00296BB6">
            <w:pPr>
              <w:spacing w:line="240" w:lineRule="exact"/>
              <w:rPr>
                <w:sz w:val="18"/>
                <w:szCs w:val="18"/>
              </w:rPr>
            </w:pPr>
            <w:r w:rsidRPr="00296BB6">
              <w:rPr>
                <w:sz w:val="18"/>
                <w:szCs w:val="18"/>
              </w:rPr>
              <w:t>от стен запасных и регулирующих емкостей, фильтров и контактных осветлителей - не менее 30 м;</w:t>
            </w:r>
          </w:p>
          <w:p w:rsidR="00296BB6" w:rsidRPr="00296BB6" w:rsidRDefault="00296BB6" w:rsidP="00296BB6">
            <w:pPr>
              <w:spacing w:line="240" w:lineRule="exact"/>
              <w:rPr>
                <w:sz w:val="18"/>
                <w:szCs w:val="18"/>
              </w:rPr>
            </w:pPr>
            <w:r w:rsidRPr="00296BB6">
              <w:rPr>
                <w:sz w:val="18"/>
                <w:szCs w:val="18"/>
              </w:rPr>
              <w:t>от водонапорных башен - не менее 10 м;</w:t>
            </w:r>
          </w:p>
          <w:p w:rsidR="00296BB6" w:rsidRPr="00296BB6" w:rsidRDefault="00296BB6" w:rsidP="00296BB6">
            <w:pPr>
              <w:spacing w:line="240" w:lineRule="exact"/>
              <w:rPr>
                <w:sz w:val="18"/>
                <w:szCs w:val="18"/>
              </w:rPr>
            </w:pPr>
            <w:r w:rsidRPr="00296BB6">
              <w:rPr>
                <w:sz w:val="18"/>
                <w:szCs w:val="18"/>
              </w:rPr>
              <w:t xml:space="preserve">от остальных помещений (отстойники, </w:t>
            </w:r>
            <w:proofErr w:type="spellStart"/>
            <w:r w:rsidRPr="00296BB6">
              <w:rPr>
                <w:sz w:val="18"/>
                <w:szCs w:val="18"/>
              </w:rPr>
              <w:t>реагентное</w:t>
            </w:r>
            <w:proofErr w:type="spellEnd"/>
            <w:r w:rsidRPr="00296BB6">
              <w:rPr>
                <w:sz w:val="18"/>
                <w:szCs w:val="18"/>
              </w:rPr>
              <w:t xml:space="preserve"> хозяйство, склад хлора, насосные станции и др.) - не менее 15 м.</w:t>
            </w:r>
          </w:p>
          <w:p w:rsidR="00296BB6" w:rsidRPr="00296BB6" w:rsidRDefault="00296BB6" w:rsidP="00296BB6">
            <w:pPr>
              <w:spacing w:line="240" w:lineRule="exact"/>
              <w:rPr>
                <w:sz w:val="18"/>
                <w:szCs w:val="18"/>
              </w:rPr>
            </w:pPr>
            <w:r w:rsidRPr="00296BB6">
              <w:rPr>
                <w:sz w:val="18"/>
                <w:szCs w:val="18"/>
              </w:rPr>
              <w:t xml:space="preserve">По согласованию с центром государственного </w:t>
            </w:r>
            <w:proofErr w:type="spellStart"/>
            <w:r w:rsidRPr="00296BB6">
              <w:rPr>
                <w:sz w:val="18"/>
                <w:szCs w:val="18"/>
              </w:rPr>
              <w:t>санитарно</w:t>
            </w:r>
            <w:proofErr w:type="spellEnd"/>
            <w:r w:rsidRPr="00296BB6">
              <w:rPr>
                <w:sz w:val="18"/>
                <w:szCs w:val="18"/>
              </w:rPr>
              <w:t xml:space="preserve">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96BB6" w:rsidRPr="00296BB6" w:rsidRDefault="00296BB6" w:rsidP="00296BB6">
            <w:pPr>
              <w:spacing w:line="240" w:lineRule="exact"/>
              <w:rPr>
                <w:sz w:val="18"/>
                <w:szCs w:val="18"/>
              </w:rPr>
            </w:pPr>
            <w:r w:rsidRPr="00296BB6">
              <w:rPr>
                <w:sz w:val="18"/>
                <w:szCs w:val="18"/>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w:t>
            </w:r>
            <w:proofErr w:type="spellStart"/>
            <w:r w:rsidRPr="00296BB6">
              <w:rPr>
                <w:sz w:val="18"/>
                <w:szCs w:val="18"/>
              </w:rPr>
              <w:t>санитарно</w:t>
            </w:r>
            <w:proofErr w:type="spellEnd"/>
            <w:r w:rsidRPr="00296BB6">
              <w:rPr>
                <w:sz w:val="18"/>
                <w:szCs w:val="18"/>
              </w:rPr>
              <w:t xml:space="preserve"> - эпидемиологического надзора, но не менее чем до 10 м.</w:t>
            </w:r>
          </w:p>
        </w:tc>
      </w:tr>
      <w:tr w:rsidR="00296BB6" w:rsidRPr="00296BB6" w:rsidTr="00296BB6">
        <w:trPr>
          <w:trHeight w:val="152"/>
        </w:trPr>
        <w:tc>
          <w:tcPr>
            <w:tcW w:w="5070" w:type="dxa"/>
          </w:tcPr>
          <w:p w:rsidR="00296BB6" w:rsidRPr="00296BB6" w:rsidRDefault="00296BB6" w:rsidP="00296BB6">
            <w:pPr>
              <w:spacing w:line="240" w:lineRule="exact"/>
              <w:rPr>
                <w:sz w:val="18"/>
                <w:szCs w:val="18"/>
              </w:rPr>
            </w:pPr>
            <w:proofErr w:type="gramStart"/>
            <w:r w:rsidRPr="00296BB6">
              <w:rPr>
                <w:sz w:val="18"/>
                <w:szCs w:val="18"/>
              </w:rPr>
              <w:lastRenderedPageBreak/>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512" w:type="dxa"/>
          </w:tcPr>
          <w:p w:rsidR="00296BB6" w:rsidRPr="00296BB6" w:rsidRDefault="00296BB6" w:rsidP="00296BB6">
            <w:pPr>
              <w:spacing w:line="240" w:lineRule="exact"/>
              <w:rPr>
                <w:sz w:val="18"/>
                <w:szCs w:val="18"/>
              </w:rPr>
            </w:pPr>
            <w:r w:rsidRPr="00296BB6">
              <w:rPr>
                <w:sz w:val="18"/>
                <w:szCs w:val="1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296BB6" w:rsidRPr="00296BB6" w:rsidTr="00296BB6">
        <w:trPr>
          <w:trHeight w:val="152"/>
        </w:trPr>
        <w:tc>
          <w:tcPr>
            <w:tcW w:w="5070"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512" w:type="dxa"/>
          </w:tcPr>
          <w:p w:rsidR="00296BB6" w:rsidRPr="00296BB6" w:rsidRDefault="00296BB6" w:rsidP="00296BB6">
            <w:pPr>
              <w:spacing w:line="240" w:lineRule="exact"/>
              <w:rPr>
                <w:sz w:val="18"/>
                <w:szCs w:val="18"/>
              </w:rPr>
            </w:pPr>
            <w:r w:rsidRPr="00296BB6">
              <w:rPr>
                <w:sz w:val="18"/>
                <w:szCs w:val="18"/>
              </w:rPr>
              <w:t>СанПиН 2.1.4.1110-02 «Зоны санитарной охраны источников водоснабжения и водопроводов питьевого назначения»</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73. Градостроительные регламенты в части ограничения использования земельных участков и объектов капитального строительства в зонах санитарной охраны источников водоснабжения первого пояса</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20</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зонах санитарной охраны источников водоснабжения первого пояса</w:t>
      </w:r>
    </w:p>
    <w:tbl>
      <w:tblPr>
        <w:tblStyle w:val="1111"/>
        <w:tblW w:w="15559" w:type="dxa"/>
        <w:tblLayout w:type="fixed"/>
        <w:tblLook w:val="04A0" w:firstRow="1" w:lastRow="0" w:firstColumn="1" w:lastColumn="0" w:noHBand="0" w:noVBand="1"/>
      </w:tblPr>
      <w:tblGrid>
        <w:gridCol w:w="5070"/>
        <w:gridCol w:w="10489"/>
      </w:tblGrid>
      <w:tr w:rsidR="00296BB6" w:rsidRPr="00296BB6" w:rsidTr="00296BB6">
        <w:tc>
          <w:tcPr>
            <w:tcW w:w="5070" w:type="dxa"/>
          </w:tcPr>
          <w:p w:rsidR="00296BB6" w:rsidRPr="00296BB6" w:rsidRDefault="00296BB6" w:rsidP="00296BB6">
            <w:pPr>
              <w:spacing w:line="22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489" w:type="dxa"/>
          </w:tcPr>
          <w:p w:rsidR="00296BB6" w:rsidRPr="00296BB6" w:rsidRDefault="00296BB6" w:rsidP="00296BB6">
            <w:pPr>
              <w:spacing w:line="220" w:lineRule="exact"/>
              <w:jc w:val="center"/>
              <w:rPr>
                <w:b/>
                <w:sz w:val="18"/>
                <w:szCs w:val="18"/>
              </w:rPr>
            </w:pPr>
            <w:r w:rsidRPr="00296BB6">
              <w:rPr>
                <w:b/>
                <w:sz w:val="18"/>
                <w:szCs w:val="18"/>
              </w:rPr>
              <w:t>Зоны санитарной охраны источников водоснабжения первого пояса</w:t>
            </w:r>
          </w:p>
        </w:tc>
      </w:tr>
      <w:tr w:rsidR="00296BB6" w:rsidRPr="00296BB6" w:rsidTr="00296BB6">
        <w:tc>
          <w:tcPr>
            <w:tcW w:w="5070" w:type="dxa"/>
          </w:tcPr>
          <w:p w:rsidR="00296BB6" w:rsidRPr="00296BB6" w:rsidRDefault="00296BB6" w:rsidP="00296BB6">
            <w:pPr>
              <w:spacing w:line="22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террито-рии</w:t>
            </w:r>
            <w:proofErr w:type="spellEnd"/>
          </w:p>
        </w:tc>
        <w:tc>
          <w:tcPr>
            <w:tcW w:w="10489" w:type="dxa"/>
          </w:tcPr>
          <w:p w:rsidR="00296BB6" w:rsidRPr="00296BB6" w:rsidRDefault="00296BB6" w:rsidP="00296BB6">
            <w:pPr>
              <w:spacing w:line="220" w:lineRule="exact"/>
              <w:rPr>
                <w:sz w:val="18"/>
                <w:szCs w:val="18"/>
              </w:rPr>
            </w:pPr>
            <w:r w:rsidRPr="00296BB6">
              <w:rPr>
                <w:sz w:val="18"/>
                <w:szCs w:val="1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296BB6" w:rsidRPr="00296BB6" w:rsidRDefault="00296BB6" w:rsidP="00296BB6">
            <w:pPr>
              <w:spacing w:line="220" w:lineRule="exact"/>
              <w:rPr>
                <w:sz w:val="18"/>
                <w:szCs w:val="18"/>
              </w:rPr>
            </w:pPr>
            <w:r w:rsidRPr="00296BB6">
              <w:rPr>
                <w:sz w:val="18"/>
                <w:szCs w:val="18"/>
              </w:rPr>
              <w:t>Граница первого пояса ЗСО группы подземных водозаборов должна находиться на расстоянии не менее 30 и 50 м от крайних скважин.</w:t>
            </w:r>
          </w:p>
        </w:tc>
      </w:tr>
      <w:tr w:rsidR="00296BB6" w:rsidRPr="00296BB6" w:rsidTr="00296BB6">
        <w:tc>
          <w:tcPr>
            <w:tcW w:w="5070" w:type="dxa"/>
          </w:tcPr>
          <w:p w:rsidR="00296BB6" w:rsidRPr="00296BB6" w:rsidRDefault="00296BB6" w:rsidP="00296BB6">
            <w:pPr>
              <w:spacing w:line="22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489" w:type="dxa"/>
          </w:tcPr>
          <w:p w:rsidR="00296BB6" w:rsidRPr="00296BB6" w:rsidRDefault="00296BB6" w:rsidP="00296BB6">
            <w:pPr>
              <w:spacing w:line="220" w:lineRule="exact"/>
              <w:rPr>
                <w:sz w:val="18"/>
                <w:szCs w:val="18"/>
              </w:rPr>
            </w:pPr>
            <w:r w:rsidRPr="00296BB6">
              <w:rPr>
                <w:sz w:val="18"/>
                <w:szCs w:val="18"/>
              </w:rPr>
              <w:t xml:space="preserve">Не допускается: посадка высокоствольных деревьев, все виды строительства, не имеющие </w:t>
            </w:r>
            <w:proofErr w:type="gramStart"/>
            <w:r w:rsidRPr="00296BB6">
              <w:rPr>
                <w:sz w:val="18"/>
                <w:szCs w:val="18"/>
              </w:rPr>
              <w:t>непосредствен-</w:t>
            </w:r>
            <w:proofErr w:type="spellStart"/>
            <w:r w:rsidRPr="00296BB6">
              <w:rPr>
                <w:sz w:val="18"/>
                <w:szCs w:val="18"/>
              </w:rPr>
              <w:t>ного</w:t>
            </w:r>
            <w:proofErr w:type="spellEnd"/>
            <w:proofErr w:type="gramEnd"/>
            <w:r w:rsidRPr="00296BB6">
              <w:rPr>
                <w:sz w:val="18"/>
                <w:szCs w:val="18"/>
              </w:rPr>
              <w:t xml:space="preserve">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tc>
      </w:tr>
      <w:tr w:rsidR="00296BB6" w:rsidRPr="00296BB6" w:rsidTr="00296BB6">
        <w:tc>
          <w:tcPr>
            <w:tcW w:w="5070" w:type="dxa"/>
          </w:tcPr>
          <w:p w:rsidR="00296BB6" w:rsidRPr="00296BB6" w:rsidRDefault="00296BB6" w:rsidP="00296BB6">
            <w:pPr>
              <w:spacing w:line="22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489" w:type="dxa"/>
          </w:tcPr>
          <w:p w:rsidR="00296BB6" w:rsidRPr="00296BB6" w:rsidRDefault="00296BB6" w:rsidP="00296BB6">
            <w:pPr>
              <w:spacing w:line="220" w:lineRule="exact"/>
              <w:rPr>
                <w:sz w:val="18"/>
                <w:szCs w:val="18"/>
              </w:rPr>
            </w:pPr>
            <w:r w:rsidRPr="00296BB6">
              <w:rPr>
                <w:sz w:val="18"/>
                <w:szCs w:val="18"/>
              </w:rPr>
              <w:t>СанПиН 2.1.4.1110-02 «Зоны санитарной охраны источников водоснабжения и водопроводов питьевого назначения»</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74.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21</w:t>
      </w:r>
    </w:p>
    <w:p w:rsidR="00296BB6" w:rsidRPr="00296BB6" w:rsidRDefault="00296BB6" w:rsidP="00296BB6">
      <w:pPr>
        <w:ind w:firstLine="709"/>
        <w:jc w:val="both"/>
        <w:rPr>
          <w:sz w:val="18"/>
          <w:szCs w:val="18"/>
        </w:rPr>
      </w:pPr>
      <w:r w:rsidRPr="00296BB6">
        <w:rPr>
          <w:sz w:val="18"/>
          <w:szCs w:val="18"/>
        </w:rPr>
        <w:t>Ограничения использования земельных участков и объектов капитального строительства в зонах санитарной охраны водопроводных сооружений второго пояса</w:t>
      </w:r>
    </w:p>
    <w:tbl>
      <w:tblPr>
        <w:tblStyle w:val="1111"/>
        <w:tblW w:w="15559" w:type="dxa"/>
        <w:tblLayout w:type="fixed"/>
        <w:tblLook w:val="04A0" w:firstRow="1" w:lastRow="0" w:firstColumn="1" w:lastColumn="0" w:noHBand="0" w:noVBand="1"/>
      </w:tblPr>
      <w:tblGrid>
        <w:gridCol w:w="5070"/>
        <w:gridCol w:w="10489"/>
      </w:tblGrid>
      <w:tr w:rsidR="00296BB6" w:rsidRPr="00296BB6" w:rsidTr="00296BB6">
        <w:trPr>
          <w:trHeight w:val="707"/>
        </w:trPr>
        <w:tc>
          <w:tcPr>
            <w:tcW w:w="5070"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489" w:type="dxa"/>
          </w:tcPr>
          <w:p w:rsidR="00296BB6" w:rsidRPr="00296BB6" w:rsidRDefault="00296BB6" w:rsidP="00296BB6">
            <w:pPr>
              <w:spacing w:line="240" w:lineRule="exact"/>
              <w:jc w:val="center"/>
              <w:rPr>
                <w:b/>
                <w:sz w:val="18"/>
                <w:szCs w:val="18"/>
              </w:rPr>
            </w:pPr>
            <w:r w:rsidRPr="00296BB6">
              <w:rPr>
                <w:b/>
                <w:sz w:val="18"/>
                <w:szCs w:val="18"/>
              </w:rPr>
              <w:t>Зоны санитарной охраны источников водоснабжения второго пояса</w:t>
            </w:r>
          </w:p>
        </w:tc>
      </w:tr>
      <w:tr w:rsidR="00296BB6" w:rsidRPr="00296BB6" w:rsidTr="00296BB6">
        <w:trPr>
          <w:trHeight w:val="962"/>
        </w:trPr>
        <w:tc>
          <w:tcPr>
            <w:tcW w:w="507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489" w:type="dxa"/>
          </w:tcPr>
          <w:p w:rsidR="00296BB6" w:rsidRPr="00296BB6" w:rsidRDefault="00296BB6" w:rsidP="00296BB6">
            <w:pPr>
              <w:spacing w:line="240" w:lineRule="exact"/>
              <w:rPr>
                <w:sz w:val="18"/>
                <w:szCs w:val="18"/>
              </w:rPr>
            </w:pPr>
            <w:r w:rsidRPr="00296BB6">
              <w:rPr>
                <w:sz w:val="18"/>
                <w:szCs w:val="18"/>
              </w:rPr>
              <w:t xml:space="preserve">Граница второго пояса ЗСО определяется </w:t>
            </w:r>
            <w:proofErr w:type="spellStart"/>
            <w:proofErr w:type="gramStart"/>
            <w:r w:rsidRPr="00296BB6">
              <w:rPr>
                <w:sz w:val="18"/>
                <w:szCs w:val="18"/>
              </w:rPr>
              <w:t>гидро</w:t>
            </w:r>
            <w:proofErr w:type="spellEnd"/>
            <w:r w:rsidRPr="00296BB6">
              <w:rPr>
                <w:sz w:val="18"/>
                <w:szCs w:val="18"/>
              </w:rPr>
              <w:t>-динамическими</w:t>
            </w:r>
            <w:proofErr w:type="gramEnd"/>
            <w:r w:rsidRPr="00296BB6">
              <w:rPr>
                <w:sz w:val="18"/>
                <w:szCs w:val="18"/>
              </w:rPr>
              <w:t xml:space="preserve"> расчетами</w:t>
            </w:r>
          </w:p>
          <w:p w:rsidR="00296BB6" w:rsidRPr="00296BB6" w:rsidRDefault="00296BB6" w:rsidP="00296BB6">
            <w:pPr>
              <w:spacing w:line="240" w:lineRule="exact"/>
              <w:rPr>
                <w:sz w:val="18"/>
                <w:szCs w:val="18"/>
              </w:rPr>
            </w:pPr>
          </w:p>
        </w:tc>
      </w:tr>
      <w:tr w:rsidR="00296BB6" w:rsidRPr="00296BB6" w:rsidTr="00296BB6">
        <w:trPr>
          <w:trHeight w:val="4810"/>
        </w:trPr>
        <w:tc>
          <w:tcPr>
            <w:tcW w:w="5070" w:type="dxa"/>
          </w:tcPr>
          <w:p w:rsidR="00296BB6" w:rsidRPr="00296BB6" w:rsidRDefault="00296BB6" w:rsidP="00296BB6">
            <w:pPr>
              <w:spacing w:line="240" w:lineRule="exact"/>
              <w:rPr>
                <w:sz w:val="18"/>
                <w:szCs w:val="18"/>
              </w:rPr>
            </w:pPr>
            <w:proofErr w:type="gramStart"/>
            <w:r w:rsidRPr="00296BB6">
              <w:rPr>
                <w:sz w:val="18"/>
                <w:szCs w:val="18"/>
              </w:rPr>
              <w:lastRenderedPageBreak/>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489" w:type="dxa"/>
          </w:tcPr>
          <w:p w:rsidR="00296BB6" w:rsidRPr="00296BB6" w:rsidRDefault="00296BB6" w:rsidP="00296BB6">
            <w:pPr>
              <w:spacing w:line="240" w:lineRule="exact"/>
              <w:rPr>
                <w:sz w:val="18"/>
                <w:szCs w:val="18"/>
              </w:rPr>
            </w:pPr>
            <w:r w:rsidRPr="00296BB6">
              <w:rPr>
                <w:sz w:val="18"/>
                <w:szCs w:val="18"/>
              </w:rPr>
              <w:t>3.2.3.1. Не допускается:</w:t>
            </w:r>
          </w:p>
          <w:p w:rsidR="00296BB6" w:rsidRPr="00296BB6" w:rsidRDefault="00296BB6" w:rsidP="00296BB6">
            <w:pPr>
              <w:spacing w:line="240" w:lineRule="exact"/>
              <w:rPr>
                <w:sz w:val="18"/>
                <w:szCs w:val="18"/>
              </w:rPr>
            </w:pPr>
            <w:r w:rsidRPr="00296BB6">
              <w:rPr>
                <w:sz w:val="18"/>
                <w:szCs w:val="1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6BB6" w:rsidRPr="00296BB6" w:rsidRDefault="00296BB6" w:rsidP="00296BB6">
            <w:pPr>
              <w:spacing w:line="240" w:lineRule="exact"/>
              <w:rPr>
                <w:sz w:val="18"/>
                <w:szCs w:val="18"/>
              </w:rPr>
            </w:pPr>
            <w:r w:rsidRPr="00296BB6">
              <w:rPr>
                <w:sz w:val="18"/>
                <w:szCs w:val="18"/>
              </w:rPr>
              <w:t>применение удобрений и ядохимикатов;</w:t>
            </w:r>
          </w:p>
          <w:p w:rsidR="00296BB6" w:rsidRPr="00296BB6" w:rsidRDefault="00296BB6" w:rsidP="00296BB6">
            <w:pPr>
              <w:spacing w:line="240" w:lineRule="exact"/>
              <w:rPr>
                <w:sz w:val="18"/>
                <w:szCs w:val="18"/>
              </w:rPr>
            </w:pPr>
            <w:r w:rsidRPr="00296BB6">
              <w:rPr>
                <w:sz w:val="18"/>
                <w:szCs w:val="18"/>
              </w:rPr>
              <w:t>рубка леса главного пользования и реконструкции.</w:t>
            </w:r>
          </w:p>
          <w:p w:rsidR="00296BB6" w:rsidRPr="00296BB6" w:rsidRDefault="00296BB6" w:rsidP="00296BB6">
            <w:pPr>
              <w:spacing w:line="240" w:lineRule="exact"/>
              <w:rPr>
                <w:sz w:val="18"/>
                <w:szCs w:val="18"/>
              </w:rPr>
            </w:pPr>
            <w:r w:rsidRPr="00296BB6">
              <w:rPr>
                <w:sz w:val="18"/>
                <w:szCs w:val="18"/>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296BB6">
              <w:rPr>
                <w:sz w:val="18"/>
                <w:szCs w:val="18"/>
              </w:rPr>
              <w:t>санитарно</w:t>
            </w:r>
            <w:proofErr w:type="spellEnd"/>
            <w:r w:rsidRPr="00296BB6">
              <w:rPr>
                <w:sz w:val="18"/>
                <w:szCs w:val="18"/>
              </w:rPr>
              <w:t xml:space="preserve"> - эпидемиологического надзора.</w:t>
            </w:r>
          </w:p>
          <w:p w:rsidR="00296BB6" w:rsidRPr="00296BB6" w:rsidRDefault="00296BB6" w:rsidP="00296BB6">
            <w:pPr>
              <w:spacing w:line="240" w:lineRule="exact"/>
              <w:rPr>
                <w:sz w:val="18"/>
                <w:szCs w:val="18"/>
              </w:rPr>
            </w:pPr>
            <w:r w:rsidRPr="00296BB6">
              <w:rPr>
                <w:sz w:val="18"/>
                <w:szCs w:val="18"/>
              </w:rPr>
              <w:t>3.2.2.3. Запрещение закачки отработанных вод в подземные горизонты, подземного складирования твердых отходов и разработки недр земли.</w:t>
            </w:r>
          </w:p>
          <w:p w:rsidR="00296BB6" w:rsidRPr="00296BB6" w:rsidRDefault="00296BB6" w:rsidP="00296BB6">
            <w:pPr>
              <w:spacing w:line="240" w:lineRule="exact"/>
              <w:rPr>
                <w:sz w:val="18"/>
                <w:szCs w:val="18"/>
              </w:rPr>
            </w:pPr>
            <w:r w:rsidRPr="00296BB6">
              <w:rPr>
                <w:sz w:val="18"/>
                <w:szCs w:val="1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296BB6">
              <w:rPr>
                <w:sz w:val="18"/>
                <w:szCs w:val="18"/>
              </w:rPr>
              <w:t>промстоков</w:t>
            </w:r>
            <w:proofErr w:type="spellEnd"/>
            <w:r w:rsidRPr="00296BB6">
              <w:rPr>
                <w:sz w:val="18"/>
                <w:szCs w:val="18"/>
              </w:rPr>
              <w:t xml:space="preserve">, </w:t>
            </w:r>
            <w:proofErr w:type="spellStart"/>
            <w:r w:rsidRPr="00296BB6">
              <w:rPr>
                <w:sz w:val="18"/>
                <w:szCs w:val="18"/>
              </w:rPr>
              <w:t>шламохранилищ</w:t>
            </w:r>
            <w:proofErr w:type="spellEnd"/>
            <w:r w:rsidRPr="00296BB6">
              <w:rPr>
                <w:sz w:val="18"/>
                <w:szCs w:val="18"/>
              </w:rPr>
              <w:t xml:space="preserve"> и других объектов, обусловливающих опасность химического загрязнения подземных вод.</w:t>
            </w:r>
          </w:p>
        </w:tc>
      </w:tr>
      <w:tr w:rsidR="00296BB6" w:rsidRPr="00296BB6" w:rsidTr="00296BB6">
        <w:trPr>
          <w:trHeight w:val="481"/>
        </w:trPr>
        <w:tc>
          <w:tcPr>
            <w:tcW w:w="5070"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489" w:type="dxa"/>
          </w:tcPr>
          <w:p w:rsidR="00296BB6" w:rsidRPr="00296BB6" w:rsidRDefault="00296BB6" w:rsidP="00296BB6">
            <w:pPr>
              <w:spacing w:line="240" w:lineRule="exact"/>
              <w:rPr>
                <w:sz w:val="18"/>
                <w:szCs w:val="18"/>
              </w:rPr>
            </w:pPr>
            <w:r w:rsidRPr="00296BB6">
              <w:rPr>
                <w:sz w:val="18"/>
                <w:szCs w:val="18"/>
              </w:rPr>
              <w:t>СанПиН 2.1.4.1110-02 «Зоны санитарной охраны источников водоснабжения и водопроводов питьевого назначения»</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75. Градостроительные регламенты в части ограничения использования земельных участков и объектов капитального строительства в зонах санитарной охраны водопроводных сооружений третьего пояса</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22</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зонах санитарной охраны водопроводных сооружений третьего пояса</w:t>
      </w:r>
    </w:p>
    <w:tbl>
      <w:tblPr>
        <w:tblStyle w:val="1111"/>
        <w:tblW w:w="15559" w:type="dxa"/>
        <w:tblLayout w:type="fixed"/>
        <w:tblLook w:val="04A0" w:firstRow="1" w:lastRow="0" w:firstColumn="1" w:lastColumn="0" w:noHBand="0" w:noVBand="1"/>
      </w:tblPr>
      <w:tblGrid>
        <w:gridCol w:w="5070"/>
        <w:gridCol w:w="10489"/>
      </w:tblGrid>
      <w:tr w:rsidR="00296BB6" w:rsidRPr="00296BB6" w:rsidTr="00296BB6">
        <w:trPr>
          <w:trHeight w:val="719"/>
        </w:trPr>
        <w:tc>
          <w:tcPr>
            <w:tcW w:w="5070"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489" w:type="dxa"/>
          </w:tcPr>
          <w:p w:rsidR="00296BB6" w:rsidRPr="00296BB6" w:rsidRDefault="00296BB6" w:rsidP="00296BB6">
            <w:pPr>
              <w:spacing w:line="240" w:lineRule="exact"/>
              <w:jc w:val="center"/>
              <w:rPr>
                <w:b/>
                <w:sz w:val="18"/>
                <w:szCs w:val="18"/>
              </w:rPr>
            </w:pPr>
            <w:r w:rsidRPr="00296BB6">
              <w:rPr>
                <w:b/>
                <w:sz w:val="18"/>
                <w:szCs w:val="18"/>
              </w:rPr>
              <w:t>Зоны санитарной охраны источников водоснабжения третьего пояса</w:t>
            </w:r>
          </w:p>
        </w:tc>
      </w:tr>
      <w:tr w:rsidR="00296BB6" w:rsidRPr="00296BB6" w:rsidTr="00296BB6">
        <w:trPr>
          <w:trHeight w:val="979"/>
        </w:trPr>
        <w:tc>
          <w:tcPr>
            <w:tcW w:w="507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489" w:type="dxa"/>
          </w:tcPr>
          <w:p w:rsidR="00296BB6" w:rsidRPr="00296BB6" w:rsidRDefault="00296BB6" w:rsidP="00296BB6">
            <w:pPr>
              <w:spacing w:line="240" w:lineRule="exact"/>
              <w:rPr>
                <w:sz w:val="18"/>
                <w:szCs w:val="18"/>
              </w:rPr>
            </w:pPr>
            <w:r w:rsidRPr="00296BB6">
              <w:rPr>
                <w:sz w:val="18"/>
                <w:szCs w:val="18"/>
              </w:rPr>
              <w:t>Граница третьего пояса ЗСО определяется гидродинамическими расчетами</w:t>
            </w:r>
          </w:p>
          <w:p w:rsidR="00296BB6" w:rsidRPr="00296BB6" w:rsidRDefault="00296BB6" w:rsidP="00296BB6">
            <w:pPr>
              <w:spacing w:line="240" w:lineRule="exact"/>
              <w:rPr>
                <w:sz w:val="18"/>
                <w:szCs w:val="18"/>
              </w:rPr>
            </w:pPr>
          </w:p>
        </w:tc>
      </w:tr>
      <w:tr w:rsidR="00296BB6" w:rsidRPr="00296BB6" w:rsidTr="00296BB6">
        <w:trPr>
          <w:trHeight w:val="692"/>
        </w:trPr>
        <w:tc>
          <w:tcPr>
            <w:tcW w:w="5070"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489" w:type="dxa"/>
          </w:tcPr>
          <w:p w:rsidR="00296BB6" w:rsidRPr="00296BB6" w:rsidRDefault="00296BB6" w:rsidP="00296BB6">
            <w:pPr>
              <w:spacing w:line="240" w:lineRule="exact"/>
              <w:rPr>
                <w:sz w:val="18"/>
                <w:szCs w:val="18"/>
              </w:rPr>
            </w:pPr>
            <w:r w:rsidRPr="00296BB6">
              <w:rPr>
                <w:sz w:val="18"/>
                <w:szCs w:val="18"/>
              </w:rPr>
              <w:t>3.2.2.3. Запрещение закачки отработанных вод в подземные горизонты, подземного складирования твердых отходов и разработки недр земли.</w:t>
            </w:r>
          </w:p>
          <w:p w:rsidR="00296BB6" w:rsidRPr="00296BB6" w:rsidRDefault="00296BB6" w:rsidP="00296BB6">
            <w:pPr>
              <w:spacing w:line="240" w:lineRule="exact"/>
              <w:rPr>
                <w:sz w:val="18"/>
                <w:szCs w:val="18"/>
              </w:rPr>
            </w:pPr>
            <w:r w:rsidRPr="00296BB6">
              <w:rPr>
                <w:sz w:val="18"/>
                <w:szCs w:val="18"/>
              </w:rPr>
              <w:t xml:space="preserve">3.2.2.4. Запрещение размещения складов горюче - смазочных материалов, ядохимикатов и минеральных удобрений, накопителей </w:t>
            </w:r>
            <w:proofErr w:type="spellStart"/>
            <w:r w:rsidRPr="00296BB6">
              <w:rPr>
                <w:sz w:val="18"/>
                <w:szCs w:val="18"/>
              </w:rPr>
              <w:t>промстоков</w:t>
            </w:r>
            <w:proofErr w:type="spellEnd"/>
            <w:r w:rsidRPr="00296BB6">
              <w:rPr>
                <w:sz w:val="18"/>
                <w:szCs w:val="18"/>
              </w:rPr>
              <w:t xml:space="preserve">, </w:t>
            </w:r>
            <w:proofErr w:type="spellStart"/>
            <w:r w:rsidRPr="00296BB6">
              <w:rPr>
                <w:sz w:val="18"/>
                <w:szCs w:val="18"/>
              </w:rPr>
              <w:t>шламохранилищ</w:t>
            </w:r>
            <w:proofErr w:type="spellEnd"/>
            <w:r w:rsidRPr="00296BB6">
              <w:rPr>
                <w:sz w:val="18"/>
                <w:szCs w:val="18"/>
              </w:rPr>
              <w:t xml:space="preserve"> и других объектов, обусловливающих опасность химического загрязнения подземных вод.</w:t>
            </w:r>
          </w:p>
        </w:tc>
      </w:tr>
      <w:tr w:rsidR="00296BB6" w:rsidRPr="00296BB6" w:rsidTr="00296BB6">
        <w:trPr>
          <w:trHeight w:val="147"/>
        </w:trPr>
        <w:tc>
          <w:tcPr>
            <w:tcW w:w="5070"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489" w:type="dxa"/>
          </w:tcPr>
          <w:p w:rsidR="00296BB6" w:rsidRPr="00296BB6" w:rsidRDefault="00296BB6" w:rsidP="00296BB6">
            <w:pPr>
              <w:spacing w:line="240" w:lineRule="exact"/>
              <w:rPr>
                <w:sz w:val="18"/>
                <w:szCs w:val="18"/>
              </w:rPr>
            </w:pPr>
            <w:r w:rsidRPr="00296BB6">
              <w:rPr>
                <w:sz w:val="18"/>
                <w:szCs w:val="18"/>
              </w:rPr>
              <w:t>СанПиН 2.1.4.1110-02 «Зоны санитарной охраны источников водоснабжения и водопроводов питьевого назначения»</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76. Градостроительные регламенты в части ограничения использования земельных участков и объектов капитального строительства в санитарно-защитных полосах водоводов</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23</w:t>
      </w:r>
    </w:p>
    <w:p w:rsidR="00296BB6" w:rsidRPr="00296BB6" w:rsidRDefault="00296BB6" w:rsidP="00296BB6">
      <w:pPr>
        <w:ind w:firstLine="709"/>
        <w:jc w:val="both"/>
        <w:rPr>
          <w:sz w:val="18"/>
          <w:szCs w:val="18"/>
        </w:rPr>
      </w:pPr>
      <w:r w:rsidRPr="00296BB6">
        <w:rPr>
          <w:sz w:val="18"/>
          <w:szCs w:val="18"/>
        </w:rPr>
        <w:lastRenderedPageBreak/>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санитарно-защитных полосах водоводов</w:t>
      </w:r>
    </w:p>
    <w:tbl>
      <w:tblPr>
        <w:tblStyle w:val="1111"/>
        <w:tblW w:w="15559" w:type="dxa"/>
        <w:tblLayout w:type="fixed"/>
        <w:tblLook w:val="04A0" w:firstRow="1" w:lastRow="0" w:firstColumn="1" w:lastColumn="0" w:noHBand="0" w:noVBand="1"/>
      </w:tblPr>
      <w:tblGrid>
        <w:gridCol w:w="5070"/>
        <w:gridCol w:w="10489"/>
      </w:tblGrid>
      <w:tr w:rsidR="00296BB6" w:rsidRPr="00296BB6" w:rsidTr="00296BB6">
        <w:trPr>
          <w:trHeight w:val="720"/>
        </w:trPr>
        <w:tc>
          <w:tcPr>
            <w:tcW w:w="5070"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489" w:type="dxa"/>
          </w:tcPr>
          <w:p w:rsidR="00296BB6" w:rsidRPr="00296BB6" w:rsidRDefault="00296BB6" w:rsidP="00296BB6">
            <w:pPr>
              <w:spacing w:line="240" w:lineRule="exact"/>
              <w:jc w:val="center"/>
              <w:rPr>
                <w:b/>
                <w:sz w:val="18"/>
                <w:szCs w:val="18"/>
              </w:rPr>
            </w:pPr>
            <w:r w:rsidRPr="00296BB6">
              <w:rPr>
                <w:b/>
                <w:sz w:val="18"/>
                <w:szCs w:val="18"/>
              </w:rPr>
              <w:t>Санитарно-защитные полосы водоводов</w:t>
            </w:r>
          </w:p>
        </w:tc>
      </w:tr>
      <w:tr w:rsidR="00296BB6" w:rsidRPr="00296BB6" w:rsidTr="00296BB6">
        <w:trPr>
          <w:trHeight w:val="1465"/>
        </w:trPr>
        <w:tc>
          <w:tcPr>
            <w:tcW w:w="507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489" w:type="dxa"/>
          </w:tcPr>
          <w:p w:rsidR="00296BB6" w:rsidRPr="00296BB6" w:rsidRDefault="00296BB6" w:rsidP="00296BB6">
            <w:pPr>
              <w:spacing w:line="240" w:lineRule="exact"/>
              <w:rPr>
                <w:sz w:val="18"/>
                <w:szCs w:val="18"/>
              </w:rPr>
            </w:pPr>
            <w:r w:rsidRPr="00296BB6">
              <w:rPr>
                <w:sz w:val="18"/>
                <w:szCs w:val="18"/>
              </w:rPr>
              <w:t xml:space="preserve">2.4.3. Ширину </w:t>
            </w:r>
            <w:proofErr w:type="spellStart"/>
            <w:r w:rsidRPr="00296BB6">
              <w:rPr>
                <w:sz w:val="18"/>
                <w:szCs w:val="18"/>
              </w:rPr>
              <w:t>санитарно</w:t>
            </w:r>
            <w:proofErr w:type="spellEnd"/>
            <w:r w:rsidRPr="00296BB6">
              <w:rPr>
                <w:sz w:val="18"/>
                <w:szCs w:val="18"/>
              </w:rPr>
              <w:t xml:space="preserve"> - защитной полосы следует принимать по обе стороны от крайних линий водопровода:</w:t>
            </w:r>
          </w:p>
          <w:p w:rsidR="00296BB6" w:rsidRPr="00296BB6" w:rsidRDefault="00296BB6" w:rsidP="00296BB6">
            <w:pPr>
              <w:spacing w:line="240" w:lineRule="exact"/>
              <w:rPr>
                <w:sz w:val="18"/>
                <w:szCs w:val="18"/>
              </w:rPr>
            </w:pPr>
            <w:r w:rsidRPr="00296BB6">
              <w:rPr>
                <w:sz w:val="18"/>
                <w:szCs w:val="18"/>
              </w:rPr>
              <w:t>а) при отсутствии грунтовых вод - не менее 10 м при диаметре водоводов до 1000 мм и не менее 20 м при диаметре водоводов более 1000 мм;</w:t>
            </w:r>
          </w:p>
          <w:p w:rsidR="00296BB6" w:rsidRPr="00296BB6" w:rsidRDefault="00296BB6" w:rsidP="00296BB6">
            <w:pPr>
              <w:spacing w:line="240" w:lineRule="exact"/>
              <w:rPr>
                <w:sz w:val="18"/>
                <w:szCs w:val="18"/>
              </w:rPr>
            </w:pPr>
            <w:r w:rsidRPr="00296BB6">
              <w:rPr>
                <w:sz w:val="18"/>
                <w:szCs w:val="18"/>
              </w:rPr>
              <w:t xml:space="preserve">б) при наличии грунтовых вод - не менее 50 м вне зависимости от диаметра водоводов. </w:t>
            </w:r>
          </w:p>
          <w:p w:rsidR="00296BB6" w:rsidRPr="00296BB6" w:rsidRDefault="00296BB6" w:rsidP="00296BB6">
            <w:pPr>
              <w:spacing w:line="240" w:lineRule="exact"/>
              <w:rPr>
                <w:sz w:val="18"/>
                <w:szCs w:val="18"/>
              </w:rPr>
            </w:pPr>
            <w:r w:rsidRPr="00296BB6">
              <w:rPr>
                <w:sz w:val="18"/>
                <w:szCs w:val="18"/>
              </w:rPr>
              <w:t xml:space="preserve">В случае необходимости допускается сокращение ширины </w:t>
            </w:r>
            <w:proofErr w:type="spellStart"/>
            <w:r w:rsidRPr="00296BB6">
              <w:rPr>
                <w:sz w:val="18"/>
                <w:szCs w:val="18"/>
              </w:rPr>
              <w:t>санитарно</w:t>
            </w:r>
            <w:proofErr w:type="spellEnd"/>
            <w:r w:rsidRPr="00296BB6">
              <w:rPr>
                <w:sz w:val="18"/>
                <w:szCs w:val="18"/>
              </w:rPr>
              <w:t xml:space="preserve"> - защитной полосы для водоводов, проходящих по застроенной территории, по согласованию с центром государственного </w:t>
            </w:r>
            <w:proofErr w:type="spellStart"/>
            <w:r w:rsidRPr="00296BB6">
              <w:rPr>
                <w:sz w:val="18"/>
                <w:szCs w:val="18"/>
              </w:rPr>
              <w:t>санитарно</w:t>
            </w:r>
            <w:proofErr w:type="spellEnd"/>
            <w:r w:rsidRPr="00296BB6">
              <w:rPr>
                <w:sz w:val="18"/>
                <w:szCs w:val="18"/>
              </w:rPr>
              <w:t xml:space="preserve"> – </w:t>
            </w:r>
            <w:proofErr w:type="spellStart"/>
            <w:proofErr w:type="gramStart"/>
            <w:r w:rsidRPr="00296BB6">
              <w:rPr>
                <w:sz w:val="18"/>
                <w:szCs w:val="18"/>
              </w:rPr>
              <w:t>эпидемио</w:t>
            </w:r>
            <w:proofErr w:type="spellEnd"/>
            <w:r w:rsidRPr="00296BB6">
              <w:rPr>
                <w:sz w:val="18"/>
                <w:szCs w:val="18"/>
              </w:rPr>
              <w:t>-логического</w:t>
            </w:r>
            <w:proofErr w:type="gramEnd"/>
            <w:r w:rsidRPr="00296BB6">
              <w:rPr>
                <w:sz w:val="18"/>
                <w:szCs w:val="18"/>
              </w:rPr>
              <w:t xml:space="preserve"> надзора.</w:t>
            </w:r>
          </w:p>
        </w:tc>
      </w:tr>
      <w:tr w:rsidR="00296BB6" w:rsidRPr="00296BB6" w:rsidTr="00296BB6">
        <w:trPr>
          <w:trHeight w:val="1132"/>
        </w:trPr>
        <w:tc>
          <w:tcPr>
            <w:tcW w:w="5070"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489" w:type="dxa"/>
          </w:tcPr>
          <w:p w:rsidR="00296BB6" w:rsidRPr="00296BB6" w:rsidRDefault="00296BB6" w:rsidP="00296BB6">
            <w:pPr>
              <w:spacing w:line="240" w:lineRule="exact"/>
              <w:rPr>
                <w:sz w:val="18"/>
                <w:szCs w:val="18"/>
              </w:rPr>
            </w:pPr>
            <w:r w:rsidRPr="00296BB6">
              <w:rPr>
                <w:sz w:val="18"/>
                <w:szCs w:val="18"/>
              </w:rPr>
              <w:t xml:space="preserve">3.4.1. В пределах </w:t>
            </w:r>
            <w:proofErr w:type="spellStart"/>
            <w:r w:rsidRPr="00296BB6">
              <w:rPr>
                <w:sz w:val="18"/>
                <w:szCs w:val="18"/>
              </w:rPr>
              <w:t>санитарно</w:t>
            </w:r>
            <w:proofErr w:type="spellEnd"/>
            <w:r w:rsidRPr="00296BB6">
              <w:rPr>
                <w:sz w:val="18"/>
                <w:szCs w:val="18"/>
              </w:rPr>
              <w:t xml:space="preserve"> - защитной полосы водоводов должны отсутствовать источники загрязнения почвы и грунтовых вод.</w:t>
            </w:r>
          </w:p>
          <w:p w:rsidR="00296BB6" w:rsidRPr="00296BB6" w:rsidRDefault="00296BB6" w:rsidP="00296BB6">
            <w:pPr>
              <w:spacing w:line="240" w:lineRule="exact"/>
              <w:rPr>
                <w:sz w:val="18"/>
                <w:szCs w:val="18"/>
              </w:rPr>
            </w:pPr>
            <w:r w:rsidRPr="00296BB6">
              <w:rPr>
                <w:sz w:val="18"/>
                <w:szCs w:val="18"/>
              </w:rPr>
              <w:t>3.4.2.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r>
      <w:tr w:rsidR="00296BB6" w:rsidRPr="00296BB6" w:rsidTr="00296BB6">
        <w:trPr>
          <w:trHeight w:val="495"/>
        </w:trPr>
        <w:tc>
          <w:tcPr>
            <w:tcW w:w="5070"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489" w:type="dxa"/>
          </w:tcPr>
          <w:p w:rsidR="00296BB6" w:rsidRPr="00296BB6" w:rsidRDefault="00296BB6" w:rsidP="00296BB6">
            <w:pPr>
              <w:spacing w:line="240" w:lineRule="exact"/>
              <w:rPr>
                <w:sz w:val="18"/>
                <w:szCs w:val="18"/>
              </w:rPr>
            </w:pPr>
            <w:r w:rsidRPr="00296BB6">
              <w:rPr>
                <w:sz w:val="18"/>
                <w:szCs w:val="18"/>
              </w:rPr>
              <w:t>СанПиН 2.1.4.1110-02 «Зоны санитарной охраны источников водоснабжения и водопроводов питьевого назначения»</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77. Градостроительные регламенты в части ограничения использования земельных участков и объектов капитального строительства в </w:t>
      </w:r>
      <w:proofErr w:type="spellStart"/>
      <w:r w:rsidRPr="00296BB6">
        <w:rPr>
          <w:b/>
          <w:bCs/>
          <w:sz w:val="18"/>
          <w:szCs w:val="18"/>
        </w:rPr>
        <w:t>водоохранных</w:t>
      </w:r>
      <w:proofErr w:type="spellEnd"/>
      <w:r w:rsidRPr="00296BB6">
        <w:rPr>
          <w:b/>
          <w:bCs/>
          <w:sz w:val="18"/>
          <w:szCs w:val="18"/>
        </w:rPr>
        <w:t xml:space="preserve"> зонах рек и озер</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24</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w:t>
      </w:r>
      <w:proofErr w:type="spellStart"/>
      <w:r w:rsidRPr="00296BB6">
        <w:rPr>
          <w:sz w:val="18"/>
          <w:szCs w:val="18"/>
        </w:rPr>
        <w:t>водоохранных</w:t>
      </w:r>
      <w:proofErr w:type="spellEnd"/>
      <w:r w:rsidRPr="00296BB6">
        <w:rPr>
          <w:sz w:val="18"/>
          <w:szCs w:val="18"/>
        </w:rPr>
        <w:t xml:space="preserve"> зонах рек и озер</w:t>
      </w:r>
    </w:p>
    <w:tbl>
      <w:tblPr>
        <w:tblStyle w:val="1111"/>
        <w:tblW w:w="15559" w:type="dxa"/>
        <w:tblLayout w:type="fixed"/>
        <w:tblLook w:val="04A0" w:firstRow="1" w:lastRow="0" w:firstColumn="1" w:lastColumn="0" w:noHBand="0" w:noVBand="1"/>
      </w:tblPr>
      <w:tblGrid>
        <w:gridCol w:w="4928"/>
        <w:gridCol w:w="10631"/>
      </w:tblGrid>
      <w:tr w:rsidR="00296BB6" w:rsidRPr="00296BB6" w:rsidTr="00296BB6">
        <w:tc>
          <w:tcPr>
            <w:tcW w:w="4928"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631" w:type="dxa"/>
          </w:tcPr>
          <w:p w:rsidR="00296BB6" w:rsidRPr="00296BB6" w:rsidRDefault="00296BB6" w:rsidP="00296BB6">
            <w:pPr>
              <w:spacing w:line="240" w:lineRule="exact"/>
              <w:jc w:val="center"/>
              <w:rPr>
                <w:b/>
                <w:sz w:val="18"/>
                <w:szCs w:val="18"/>
              </w:rPr>
            </w:pPr>
            <w:proofErr w:type="spellStart"/>
            <w:r w:rsidRPr="00296BB6">
              <w:rPr>
                <w:b/>
                <w:sz w:val="18"/>
                <w:szCs w:val="18"/>
              </w:rPr>
              <w:t>Водоохранные</w:t>
            </w:r>
            <w:proofErr w:type="spellEnd"/>
            <w:r w:rsidRPr="00296BB6">
              <w:rPr>
                <w:b/>
                <w:sz w:val="18"/>
                <w:szCs w:val="18"/>
              </w:rPr>
              <w:t xml:space="preserve"> зоны рек и озер</w:t>
            </w:r>
          </w:p>
        </w:tc>
      </w:tr>
      <w:tr w:rsidR="00296BB6" w:rsidRPr="00296BB6" w:rsidTr="00296BB6">
        <w:tc>
          <w:tcPr>
            <w:tcW w:w="4928"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631" w:type="dxa"/>
          </w:tcPr>
          <w:p w:rsidR="00296BB6" w:rsidRPr="00296BB6" w:rsidRDefault="00296BB6" w:rsidP="00296BB6">
            <w:pPr>
              <w:spacing w:line="240" w:lineRule="exact"/>
              <w:rPr>
                <w:sz w:val="18"/>
                <w:szCs w:val="18"/>
              </w:rPr>
            </w:pPr>
            <w:r w:rsidRPr="00296BB6">
              <w:rPr>
                <w:sz w:val="18"/>
                <w:szCs w:val="18"/>
              </w:rPr>
              <w:t xml:space="preserve">Ширина </w:t>
            </w:r>
            <w:proofErr w:type="spellStart"/>
            <w:r w:rsidRPr="00296BB6">
              <w:rPr>
                <w:sz w:val="18"/>
                <w:szCs w:val="18"/>
              </w:rPr>
              <w:t>водоохранной</w:t>
            </w:r>
            <w:proofErr w:type="spellEnd"/>
            <w:r w:rsidRPr="00296BB6">
              <w:rPr>
                <w:sz w:val="18"/>
                <w:szCs w:val="18"/>
              </w:rPr>
              <w:t xml:space="preserve"> зоны рек или ручьев устанавливается от их истока для рек или ручьев протяженностью:</w:t>
            </w:r>
          </w:p>
          <w:p w:rsidR="00296BB6" w:rsidRPr="00296BB6" w:rsidRDefault="00296BB6" w:rsidP="00296BB6">
            <w:pPr>
              <w:spacing w:line="240" w:lineRule="exact"/>
              <w:rPr>
                <w:sz w:val="18"/>
                <w:szCs w:val="18"/>
              </w:rPr>
            </w:pPr>
            <w:r w:rsidRPr="00296BB6">
              <w:rPr>
                <w:sz w:val="18"/>
                <w:szCs w:val="18"/>
              </w:rPr>
              <w:t>1) до десяти километров - в размере пятидесяти метров;</w:t>
            </w:r>
          </w:p>
          <w:p w:rsidR="00296BB6" w:rsidRPr="00296BB6" w:rsidRDefault="00296BB6" w:rsidP="00296BB6">
            <w:pPr>
              <w:spacing w:line="240" w:lineRule="exact"/>
              <w:rPr>
                <w:sz w:val="18"/>
                <w:szCs w:val="18"/>
              </w:rPr>
            </w:pPr>
            <w:r w:rsidRPr="00296BB6">
              <w:rPr>
                <w:sz w:val="18"/>
                <w:szCs w:val="18"/>
              </w:rPr>
              <w:t>2) от десяти до пятидесяти километров - в размере ста метров;</w:t>
            </w:r>
          </w:p>
          <w:p w:rsidR="00296BB6" w:rsidRPr="00296BB6" w:rsidRDefault="00296BB6" w:rsidP="00296BB6">
            <w:pPr>
              <w:spacing w:line="240" w:lineRule="exact"/>
              <w:rPr>
                <w:sz w:val="18"/>
                <w:szCs w:val="18"/>
              </w:rPr>
            </w:pPr>
            <w:r w:rsidRPr="00296BB6">
              <w:rPr>
                <w:sz w:val="18"/>
                <w:szCs w:val="18"/>
              </w:rPr>
              <w:t>3) от пятидесяти километров и более - в размере двухсот метров.</w:t>
            </w:r>
          </w:p>
          <w:p w:rsidR="00296BB6" w:rsidRPr="00296BB6" w:rsidRDefault="00296BB6" w:rsidP="00296BB6">
            <w:pPr>
              <w:spacing w:line="240" w:lineRule="exact"/>
              <w:rPr>
                <w:sz w:val="18"/>
                <w:szCs w:val="18"/>
              </w:rPr>
            </w:pPr>
            <w:r w:rsidRPr="00296BB6">
              <w:rPr>
                <w:sz w:val="18"/>
                <w:szCs w:val="18"/>
              </w:rPr>
              <w:t xml:space="preserve">На территориях населенных пунктов при наличии централизованных ливневых систем водоотведения и набережных ширина </w:t>
            </w:r>
            <w:proofErr w:type="spellStart"/>
            <w:r w:rsidRPr="00296BB6">
              <w:rPr>
                <w:sz w:val="18"/>
                <w:szCs w:val="18"/>
              </w:rPr>
              <w:t>водоохранной</w:t>
            </w:r>
            <w:proofErr w:type="spellEnd"/>
            <w:r w:rsidRPr="00296BB6">
              <w:rPr>
                <w:sz w:val="18"/>
                <w:szCs w:val="18"/>
              </w:rPr>
              <w:t xml:space="preserve"> зоны устанавливается от парапета набережной. При отсутствии набережной ширина </w:t>
            </w:r>
            <w:proofErr w:type="spellStart"/>
            <w:r w:rsidRPr="00296BB6">
              <w:rPr>
                <w:sz w:val="18"/>
                <w:szCs w:val="18"/>
              </w:rPr>
              <w:t>водоохранной</w:t>
            </w:r>
            <w:proofErr w:type="spellEnd"/>
            <w:r w:rsidRPr="00296BB6">
              <w:rPr>
                <w:sz w:val="18"/>
                <w:szCs w:val="18"/>
              </w:rPr>
              <w:t xml:space="preserve"> зоны измеряется от береговой линии.</w:t>
            </w:r>
          </w:p>
        </w:tc>
      </w:tr>
      <w:tr w:rsidR="00296BB6" w:rsidRPr="00296BB6" w:rsidTr="00296BB6">
        <w:tc>
          <w:tcPr>
            <w:tcW w:w="4928"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631" w:type="dxa"/>
          </w:tcPr>
          <w:p w:rsidR="00296BB6" w:rsidRPr="00296BB6" w:rsidRDefault="00296BB6" w:rsidP="00296BB6">
            <w:pPr>
              <w:spacing w:line="240" w:lineRule="exact"/>
              <w:rPr>
                <w:sz w:val="18"/>
                <w:szCs w:val="18"/>
              </w:rPr>
            </w:pPr>
            <w:r w:rsidRPr="00296BB6">
              <w:rPr>
                <w:sz w:val="18"/>
                <w:szCs w:val="18"/>
              </w:rPr>
              <w:t xml:space="preserve">В границах </w:t>
            </w:r>
            <w:proofErr w:type="spellStart"/>
            <w:r w:rsidRPr="00296BB6">
              <w:rPr>
                <w:sz w:val="18"/>
                <w:szCs w:val="18"/>
              </w:rPr>
              <w:t>водоохранных</w:t>
            </w:r>
            <w:proofErr w:type="spellEnd"/>
            <w:r w:rsidRPr="00296BB6">
              <w:rPr>
                <w:sz w:val="18"/>
                <w:szCs w:val="18"/>
              </w:rPr>
              <w:t xml:space="preserve"> зон запрещаются:</w:t>
            </w:r>
          </w:p>
          <w:p w:rsidR="00296BB6" w:rsidRPr="00296BB6" w:rsidRDefault="00296BB6" w:rsidP="00296BB6">
            <w:pPr>
              <w:spacing w:line="240" w:lineRule="exact"/>
              <w:rPr>
                <w:sz w:val="18"/>
                <w:szCs w:val="18"/>
              </w:rPr>
            </w:pPr>
            <w:r w:rsidRPr="00296BB6">
              <w:rPr>
                <w:sz w:val="18"/>
                <w:szCs w:val="18"/>
              </w:rPr>
              <w:t>1) использование сточных вод для удобрения почв;</w:t>
            </w:r>
          </w:p>
          <w:p w:rsidR="00296BB6" w:rsidRPr="00296BB6" w:rsidRDefault="00296BB6" w:rsidP="00296BB6">
            <w:pPr>
              <w:spacing w:line="240" w:lineRule="exact"/>
              <w:rPr>
                <w:sz w:val="18"/>
                <w:szCs w:val="18"/>
              </w:rPr>
            </w:pPr>
            <w:r w:rsidRPr="00296BB6">
              <w:rPr>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BB6" w:rsidRPr="00296BB6" w:rsidRDefault="00296BB6" w:rsidP="00296BB6">
            <w:pPr>
              <w:spacing w:line="240" w:lineRule="exact"/>
              <w:rPr>
                <w:sz w:val="18"/>
                <w:szCs w:val="18"/>
              </w:rPr>
            </w:pPr>
            <w:r w:rsidRPr="00296BB6">
              <w:rPr>
                <w:sz w:val="18"/>
                <w:szCs w:val="18"/>
              </w:rPr>
              <w:t>3) осуществление авиационных мер по борьбе с вредителями и болезнями растений;</w:t>
            </w:r>
          </w:p>
          <w:p w:rsidR="00296BB6" w:rsidRPr="00296BB6" w:rsidRDefault="00296BB6" w:rsidP="00296BB6">
            <w:pPr>
              <w:spacing w:line="240" w:lineRule="exact"/>
              <w:rPr>
                <w:sz w:val="18"/>
                <w:szCs w:val="18"/>
              </w:rPr>
            </w:pPr>
            <w:r w:rsidRPr="00296BB6">
              <w:rPr>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6BB6" w:rsidRPr="00296BB6" w:rsidRDefault="00296BB6" w:rsidP="00296BB6">
            <w:pPr>
              <w:spacing w:line="240" w:lineRule="exact"/>
              <w:rPr>
                <w:sz w:val="18"/>
                <w:szCs w:val="18"/>
              </w:rPr>
            </w:pPr>
            <w:r w:rsidRPr="00296BB6">
              <w:rPr>
                <w:sz w:val="18"/>
                <w:szCs w:val="18"/>
              </w:rPr>
              <w:t xml:space="preserve">В границах </w:t>
            </w:r>
            <w:proofErr w:type="spellStart"/>
            <w:r w:rsidRPr="00296BB6">
              <w:rPr>
                <w:sz w:val="18"/>
                <w:szCs w:val="18"/>
              </w:rPr>
              <w:t>водоохранных</w:t>
            </w:r>
            <w:proofErr w:type="spellEnd"/>
            <w:r w:rsidRPr="00296BB6">
              <w:rPr>
                <w:sz w:val="18"/>
                <w:szCs w:val="18"/>
              </w:rPr>
              <w:t xml:space="preserve"> зон запрещается проектирование, строительство, реконструкция, ввод в эксплуатацию, эксплуатация хозяйственных и иных объектов без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296BB6" w:rsidRPr="00296BB6" w:rsidTr="00296BB6">
        <w:tc>
          <w:tcPr>
            <w:tcW w:w="4928"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631" w:type="dxa"/>
          </w:tcPr>
          <w:p w:rsidR="00296BB6" w:rsidRPr="00296BB6" w:rsidRDefault="00296BB6" w:rsidP="00296BB6">
            <w:pPr>
              <w:spacing w:line="240" w:lineRule="exact"/>
              <w:rPr>
                <w:sz w:val="18"/>
                <w:szCs w:val="18"/>
              </w:rPr>
            </w:pPr>
            <w:r w:rsidRPr="00296BB6">
              <w:rPr>
                <w:sz w:val="18"/>
                <w:szCs w:val="18"/>
              </w:rPr>
              <w:t>Части 4-6, части 14-16 статьи 65 Водного кодекса Российской Федерации</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lastRenderedPageBreak/>
        <w:t xml:space="preserve">Статья 78. Градостроительные регламенты в части ограничения использования земельных участков и объектов капитального строительства в прибрежных защитных полосах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25</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прибрежных защитных полосах</w:t>
      </w:r>
    </w:p>
    <w:tbl>
      <w:tblPr>
        <w:tblStyle w:val="1111"/>
        <w:tblW w:w="15417" w:type="dxa"/>
        <w:tblLayout w:type="fixed"/>
        <w:tblLook w:val="04A0" w:firstRow="1" w:lastRow="0" w:firstColumn="1" w:lastColumn="0" w:noHBand="0" w:noVBand="1"/>
      </w:tblPr>
      <w:tblGrid>
        <w:gridCol w:w="4786"/>
        <w:gridCol w:w="10631"/>
      </w:tblGrid>
      <w:tr w:rsidR="00296BB6" w:rsidRPr="00296BB6" w:rsidTr="00296BB6">
        <w:trPr>
          <w:trHeight w:val="720"/>
        </w:trPr>
        <w:tc>
          <w:tcPr>
            <w:tcW w:w="4786"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631" w:type="dxa"/>
          </w:tcPr>
          <w:p w:rsidR="00296BB6" w:rsidRPr="00296BB6" w:rsidRDefault="00296BB6" w:rsidP="00296BB6">
            <w:pPr>
              <w:spacing w:line="240" w:lineRule="exact"/>
              <w:jc w:val="center"/>
              <w:rPr>
                <w:b/>
                <w:sz w:val="18"/>
                <w:szCs w:val="18"/>
              </w:rPr>
            </w:pPr>
            <w:r w:rsidRPr="00296BB6">
              <w:rPr>
                <w:b/>
                <w:sz w:val="18"/>
                <w:szCs w:val="18"/>
              </w:rPr>
              <w:t>Прибрежные защитные полосы</w:t>
            </w:r>
          </w:p>
          <w:p w:rsidR="00296BB6" w:rsidRPr="00296BB6" w:rsidRDefault="00296BB6" w:rsidP="00296BB6">
            <w:pPr>
              <w:spacing w:line="240" w:lineRule="exact"/>
              <w:jc w:val="center"/>
              <w:rPr>
                <w:b/>
                <w:sz w:val="18"/>
                <w:szCs w:val="18"/>
              </w:rPr>
            </w:pPr>
          </w:p>
        </w:tc>
      </w:tr>
      <w:tr w:rsidR="00296BB6" w:rsidRPr="00296BB6" w:rsidTr="00296BB6">
        <w:trPr>
          <w:trHeight w:val="1520"/>
        </w:trPr>
        <w:tc>
          <w:tcPr>
            <w:tcW w:w="4786"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631" w:type="dxa"/>
          </w:tcPr>
          <w:p w:rsidR="00296BB6" w:rsidRPr="00296BB6" w:rsidRDefault="00296BB6" w:rsidP="00296BB6">
            <w:pPr>
              <w:spacing w:line="240" w:lineRule="exact"/>
              <w:rPr>
                <w:sz w:val="18"/>
                <w:szCs w:val="18"/>
              </w:rPr>
            </w:pPr>
            <w:r w:rsidRPr="00296BB6">
              <w:rPr>
                <w:sz w:val="18"/>
                <w:szCs w:val="1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96BB6" w:rsidRPr="00296BB6" w:rsidRDefault="00296BB6" w:rsidP="00296BB6">
            <w:pPr>
              <w:spacing w:line="240" w:lineRule="exact"/>
              <w:rPr>
                <w:sz w:val="18"/>
                <w:szCs w:val="18"/>
              </w:rPr>
            </w:pPr>
            <w:r w:rsidRPr="00296BB6">
              <w:rPr>
                <w:sz w:val="18"/>
                <w:szCs w:val="18"/>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береговой линии.</w:t>
            </w:r>
          </w:p>
        </w:tc>
      </w:tr>
      <w:tr w:rsidR="00296BB6" w:rsidRPr="00296BB6" w:rsidTr="00296BB6">
        <w:trPr>
          <w:trHeight w:val="1401"/>
        </w:trPr>
        <w:tc>
          <w:tcPr>
            <w:tcW w:w="4786"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631" w:type="dxa"/>
          </w:tcPr>
          <w:p w:rsidR="00296BB6" w:rsidRPr="00296BB6" w:rsidRDefault="00296BB6" w:rsidP="00296BB6">
            <w:pPr>
              <w:spacing w:line="240" w:lineRule="exact"/>
              <w:rPr>
                <w:sz w:val="18"/>
                <w:szCs w:val="18"/>
              </w:rPr>
            </w:pPr>
            <w:r w:rsidRPr="00296BB6">
              <w:rPr>
                <w:sz w:val="18"/>
                <w:szCs w:val="18"/>
              </w:rPr>
              <w:t>В границах прибрежных защитных полос запрещаются:</w:t>
            </w:r>
          </w:p>
          <w:p w:rsidR="00296BB6" w:rsidRPr="00296BB6" w:rsidRDefault="00296BB6" w:rsidP="00296BB6">
            <w:pPr>
              <w:spacing w:line="240" w:lineRule="exact"/>
              <w:rPr>
                <w:sz w:val="18"/>
                <w:szCs w:val="18"/>
              </w:rPr>
            </w:pPr>
            <w:r w:rsidRPr="00296BB6">
              <w:rPr>
                <w:sz w:val="18"/>
                <w:szCs w:val="18"/>
              </w:rPr>
              <w:t>1) использование сточных вод для удобрения почв;</w:t>
            </w:r>
          </w:p>
          <w:p w:rsidR="00296BB6" w:rsidRPr="00296BB6" w:rsidRDefault="00296BB6" w:rsidP="00296BB6">
            <w:pPr>
              <w:spacing w:line="240" w:lineRule="exact"/>
              <w:rPr>
                <w:sz w:val="18"/>
                <w:szCs w:val="18"/>
              </w:rPr>
            </w:pPr>
            <w:r w:rsidRPr="00296BB6">
              <w:rPr>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BB6" w:rsidRPr="00296BB6" w:rsidRDefault="00296BB6" w:rsidP="00296BB6">
            <w:pPr>
              <w:spacing w:line="240" w:lineRule="exact"/>
              <w:rPr>
                <w:sz w:val="18"/>
                <w:szCs w:val="18"/>
              </w:rPr>
            </w:pPr>
            <w:r w:rsidRPr="00296BB6">
              <w:rPr>
                <w:sz w:val="18"/>
                <w:szCs w:val="18"/>
              </w:rPr>
              <w:t>3) осуществление авиационных мер по борьбе с вредителями и болезнями растений;</w:t>
            </w:r>
          </w:p>
          <w:p w:rsidR="00296BB6" w:rsidRPr="00296BB6" w:rsidRDefault="00296BB6" w:rsidP="00296BB6">
            <w:pPr>
              <w:spacing w:line="240" w:lineRule="exact"/>
              <w:rPr>
                <w:sz w:val="18"/>
                <w:szCs w:val="18"/>
              </w:rPr>
            </w:pPr>
            <w:r w:rsidRPr="00296BB6">
              <w:rPr>
                <w:sz w:val="18"/>
                <w:szCs w:val="1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96BB6" w:rsidRPr="00296BB6" w:rsidRDefault="00296BB6" w:rsidP="00296BB6">
            <w:pPr>
              <w:spacing w:line="240" w:lineRule="exact"/>
              <w:rPr>
                <w:sz w:val="18"/>
                <w:szCs w:val="18"/>
              </w:rPr>
            </w:pPr>
            <w:r w:rsidRPr="00296BB6">
              <w:rPr>
                <w:sz w:val="18"/>
                <w:szCs w:val="18"/>
              </w:rPr>
              <w:t>5) распашка земель;</w:t>
            </w:r>
          </w:p>
          <w:p w:rsidR="00296BB6" w:rsidRPr="00296BB6" w:rsidRDefault="00296BB6" w:rsidP="00296BB6">
            <w:pPr>
              <w:spacing w:line="240" w:lineRule="exact"/>
              <w:ind w:right="487"/>
              <w:rPr>
                <w:sz w:val="18"/>
                <w:szCs w:val="18"/>
              </w:rPr>
            </w:pPr>
            <w:r w:rsidRPr="00296BB6">
              <w:rPr>
                <w:sz w:val="18"/>
                <w:szCs w:val="18"/>
              </w:rPr>
              <w:t>6) размещение отвалов размываемых грунтов;</w:t>
            </w:r>
          </w:p>
          <w:p w:rsidR="00296BB6" w:rsidRPr="00296BB6" w:rsidRDefault="00296BB6" w:rsidP="00296BB6">
            <w:pPr>
              <w:spacing w:line="240" w:lineRule="exact"/>
              <w:rPr>
                <w:sz w:val="18"/>
                <w:szCs w:val="18"/>
              </w:rPr>
            </w:pPr>
            <w:r w:rsidRPr="00296BB6">
              <w:rPr>
                <w:sz w:val="18"/>
                <w:szCs w:val="18"/>
              </w:rPr>
              <w:t>7) выпас сельскохозяйственных животных и организация для них летних лагерей, ванн.</w:t>
            </w:r>
          </w:p>
        </w:tc>
      </w:tr>
      <w:tr w:rsidR="00296BB6" w:rsidRPr="00296BB6" w:rsidTr="00296BB6">
        <w:trPr>
          <w:trHeight w:val="144"/>
        </w:trPr>
        <w:tc>
          <w:tcPr>
            <w:tcW w:w="4786"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631" w:type="dxa"/>
          </w:tcPr>
          <w:p w:rsidR="00296BB6" w:rsidRPr="00296BB6" w:rsidRDefault="00296BB6" w:rsidP="00296BB6">
            <w:pPr>
              <w:spacing w:line="240" w:lineRule="exact"/>
              <w:rPr>
                <w:sz w:val="18"/>
                <w:szCs w:val="18"/>
              </w:rPr>
            </w:pPr>
            <w:r w:rsidRPr="00296BB6">
              <w:rPr>
                <w:sz w:val="18"/>
                <w:szCs w:val="18"/>
              </w:rPr>
              <w:t>Части 11-15, часть 17 статьи 65 Водного кодекса Российской Федерации</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79. Градостроительные регламенты в части ограничения использования земельных участков и объектов капитального строительства в береговой полосе</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26</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береговой полосе</w:t>
      </w:r>
    </w:p>
    <w:tbl>
      <w:tblPr>
        <w:tblStyle w:val="1111"/>
        <w:tblW w:w="15417" w:type="dxa"/>
        <w:tblLayout w:type="fixed"/>
        <w:tblLook w:val="04A0" w:firstRow="1" w:lastRow="0" w:firstColumn="1" w:lastColumn="0" w:noHBand="0" w:noVBand="1"/>
      </w:tblPr>
      <w:tblGrid>
        <w:gridCol w:w="4786"/>
        <w:gridCol w:w="10631"/>
      </w:tblGrid>
      <w:tr w:rsidR="00296BB6" w:rsidRPr="00296BB6" w:rsidTr="00296BB6">
        <w:tc>
          <w:tcPr>
            <w:tcW w:w="4786"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631" w:type="dxa"/>
          </w:tcPr>
          <w:p w:rsidR="00296BB6" w:rsidRPr="00296BB6" w:rsidRDefault="00296BB6" w:rsidP="00296BB6">
            <w:pPr>
              <w:spacing w:line="240" w:lineRule="exact"/>
              <w:jc w:val="center"/>
              <w:rPr>
                <w:b/>
                <w:sz w:val="18"/>
                <w:szCs w:val="18"/>
              </w:rPr>
            </w:pPr>
            <w:r w:rsidRPr="00296BB6">
              <w:rPr>
                <w:b/>
                <w:sz w:val="18"/>
                <w:szCs w:val="18"/>
              </w:rPr>
              <w:t>Береговая полоса</w:t>
            </w:r>
          </w:p>
        </w:tc>
      </w:tr>
      <w:tr w:rsidR="00296BB6" w:rsidRPr="00296BB6" w:rsidTr="00296BB6">
        <w:tc>
          <w:tcPr>
            <w:tcW w:w="4786"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631" w:type="dxa"/>
          </w:tcPr>
          <w:p w:rsidR="00296BB6" w:rsidRPr="00296BB6" w:rsidRDefault="00296BB6" w:rsidP="00296BB6">
            <w:pPr>
              <w:spacing w:line="240" w:lineRule="exact"/>
              <w:rPr>
                <w:sz w:val="18"/>
                <w:szCs w:val="18"/>
              </w:rPr>
            </w:pPr>
            <w:r w:rsidRPr="00296BB6">
              <w:rPr>
                <w:sz w:val="18"/>
                <w:szCs w:val="1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tc>
      </w:tr>
      <w:tr w:rsidR="00296BB6" w:rsidRPr="00296BB6" w:rsidTr="00296BB6">
        <w:tc>
          <w:tcPr>
            <w:tcW w:w="4786"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631"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судоходства.</w:t>
            </w:r>
          </w:p>
          <w:p w:rsidR="00296BB6" w:rsidRPr="00296BB6" w:rsidRDefault="00296BB6" w:rsidP="00296BB6">
            <w:pPr>
              <w:spacing w:line="240" w:lineRule="exact"/>
              <w:rPr>
                <w:sz w:val="18"/>
                <w:szCs w:val="18"/>
              </w:rPr>
            </w:pPr>
            <w:r w:rsidRPr="00296BB6">
              <w:rPr>
                <w:sz w:val="18"/>
                <w:szCs w:val="18"/>
              </w:rPr>
              <w:t>Запрещается пользоваться береговой полосой водных объектов общего пользования с использованием механических транспортных средств.</w:t>
            </w:r>
          </w:p>
          <w:p w:rsidR="00296BB6" w:rsidRPr="00296BB6" w:rsidRDefault="00296BB6" w:rsidP="00296BB6">
            <w:pPr>
              <w:spacing w:line="240" w:lineRule="exact"/>
              <w:rPr>
                <w:sz w:val="18"/>
                <w:szCs w:val="18"/>
              </w:rPr>
            </w:pPr>
            <w:r w:rsidRPr="00296BB6">
              <w:rPr>
                <w:sz w:val="18"/>
                <w:szCs w:val="1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r w:rsidR="00296BB6" w:rsidRPr="00296BB6" w:rsidTr="00296BB6">
        <w:tc>
          <w:tcPr>
            <w:tcW w:w="4786"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631" w:type="dxa"/>
          </w:tcPr>
          <w:p w:rsidR="00296BB6" w:rsidRPr="00296BB6" w:rsidRDefault="00296BB6" w:rsidP="00296BB6">
            <w:pPr>
              <w:spacing w:line="240" w:lineRule="exact"/>
              <w:rPr>
                <w:sz w:val="18"/>
                <w:szCs w:val="18"/>
              </w:rPr>
            </w:pPr>
            <w:r w:rsidRPr="00296BB6">
              <w:rPr>
                <w:sz w:val="18"/>
                <w:szCs w:val="18"/>
              </w:rPr>
              <w:t>Части 6-8 статьи 6 Водного кодекса Российской Федерации;</w:t>
            </w:r>
          </w:p>
          <w:p w:rsidR="00296BB6" w:rsidRPr="00296BB6" w:rsidRDefault="00296BB6" w:rsidP="00296BB6">
            <w:pPr>
              <w:spacing w:line="240" w:lineRule="exact"/>
              <w:rPr>
                <w:sz w:val="18"/>
                <w:szCs w:val="18"/>
              </w:rPr>
            </w:pPr>
            <w:r w:rsidRPr="00296BB6">
              <w:rPr>
                <w:sz w:val="18"/>
                <w:szCs w:val="18"/>
              </w:rPr>
              <w:t xml:space="preserve">Статья 10 Кодекса внутреннего водного транспорта; </w:t>
            </w:r>
          </w:p>
          <w:p w:rsidR="00296BB6" w:rsidRPr="00296BB6" w:rsidRDefault="00296BB6" w:rsidP="00296BB6">
            <w:pPr>
              <w:spacing w:line="240" w:lineRule="exact"/>
              <w:rPr>
                <w:sz w:val="18"/>
                <w:szCs w:val="18"/>
              </w:rPr>
            </w:pPr>
            <w:r w:rsidRPr="00296BB6">
              <w:rPr>
                <w:sz w:val="18"/>
                <w:szCs w:val="18"/>
              </w:rPr>
              <w:t>Постановление Правительства РФ от 06.02.2003 N 71 "Об утверждении Положения об особых условиях пользования береговой полосой внутренних водных путей Российской Федерации" (пункты 3, 4, 12)</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80. Градостроительные регламенты в части ограничения использования земельных участков и объектов капитального строительства в охранной зоне геодезических пунктов</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27</w:t>
      </w:r>
    </w:p>
    <w:p w:rsidR="00296BB6" w:rsidRPr="00296BB6" w:rsidRDefault="00296BB6" w:rsidP="00296BB6">
      <w:pPr>
        <w:ind w:firstLine="709"/>
        <w:jc w:val="both"/>
        <w:rPr>
          <w:sz w:val="18"/>
          <w:szCs w:val="18"/>
        </w:rPr>
      </w:pPr>
      <w:r w:rsidRPr="00296BB6">
        <w:rPr>
          <w:sz w:val="18"/>
          <w:szCs w:val="18"/>
        </w:rPr>
        <w:t>Ограничения использования земельных участков и объектов капитального строительства в охранной зоне геодезических пунктов</w:t>
      </w: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Охранная зона геодезических пунктов</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 xml:space="preserve">Геодезический пункт состоит из специального центра, наружного знака и внешнего оформления в виде канавы или вала, </w:t>
            </w:r>
            <w:proofErr w:type="gramStart"/>
            <w:r w:rsidRPr="00296BB6">
              <w:rPr>
                <w:sz w:val="18"/>
                <w:szCs w:val="18"/>
              </w:rPr>
              <w:t>которое</w:t>
            </w:r>
            <w:proofErr w:type="gramEnd"/>
            <w:r w:rsidRPr="00296BB6">
              <w:rPr>
                <w:sz w:val="18"/>
                <w:szCs w:val="18"/>
              </w:rPr>
              <w:t xml:space="preserve"> является границей геодезического пункта.</w:t>
            </w:r>
          </w:p>
          <w:p w:rsidR="00296BB6" w:rsidRPr="00296BB6" w:rsidRDefault="00296BB6" w:rsidP="00296BB6">
            <w:pPr>
              <w:spacing w:line="240" w:lineRule="exact"/>
              <w:rPr>
                <w:sz w:val="18"/>
                <w:szCs w:val="18"/>
              </w:rPr>
            </w:pPr>
            <w:r w:rsidRPr="00296BB6">
              <w:rPr>
                <w:sz w:val="18"/>
                <w:szCs w:val="18"/>
              </w:rPr>
              <w:t xml:space="preserve">В случае отсутствия внешнего оформления </w:t>
            </w:r>
            <w:proofErr w:type="spellStart"/>
            <w:proofErr w:type="gramStart"/>
            <w:r w:rsidRPr="00296BB6">
              <w:rPr>
                <w:sz w:val="18"/>
                <w:szCs w:val="18"/>
              </w:rPr>
              <w:t>геодези-ческого</w:t>
            </w:r>
            <w:proofErr w:type="spellEnd"/>
            <w:proofErr w:type="gramEnd"/>
            <w:r w:rsidRPr="00296BB6">
              <w:rPr>
                <w:sz w:val="18"/>
                <w:szCs w:val="18"/>
              </w:rPr>
              <w:t xml:space="preserve"> пункта его границей является основание наружного знака.</w:t>
            </w:r>
          </w:p>
          <w:p w:rsidR="00296BB6" w:rsidRPr="00296BB6" w:rsidRDefault="00296BB6" w:rsidP="00296BB6">
            <w:pPr>
              <w:spacing w:line="240" w:lineRule="exact"/>
              <w:rPr>
                <w:sz w:val="18"/>
                <w:szCs w:val="18"/>
              </w:rPr>
            </w:pPr>
            <w:r w:rsidRPr="00296BB6">
              <w:rPr>
                <w:sz w:val="18"/>
                <w:szCs w:val="18"/>
              </w:rPr>
              <w:t xml:space="preserve">Для геодезических пунктов, которые не имеют наружных </w:t>
            </w:r>
            <w:proofErr w:type="gramStart"/>
            <w:r w:rsidRPr="00296BB6">
              <w:rPr>
                <w:sz w:val="18"/>
                <w:szCs w:val="18"/>
              </w:rPr>
              <w:t>знаков</w:t>
            </w:r>
            <w:proofErr w:type="gramEnd"/>
            <w:r w:rsidRPr="00296BB6">
              <w:rPr>
                <w:sz w:val="18"/>
                <w:szCs w:val="18"/>
              </w:rPr>
              <w:t xml:space="preserve"> и специальные центры которых заложены в стены зданий и других сооружений, границы пунктов и охранные зоны не устанавливаются.</w:t>
            </w:r>
          </w:p>
          <w:p w:rsidR="00296BB6" w:rsidRPr="00296BB6" w:rsidRDefault="00296BB6" w:rsidP="00296BB6">
            <w:pPr>
              <w:spacing w:line="240" w:lineRule="exact"/>
              <w:rPr>
                <w:sz w:val="18"/>
                <w:szCs w:val="18"/>
              </w:rPr>
            </w:pPr>
            <w:r w:rsidRPr="00296BB6">
              <w:rPr>
                <w:sz w:val="18"/>
                <w:szCs w:val="1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296BB6" w:rsidRPr="00296BB6" w:rsidRDefault="00296BB6" w:rsidP="00296BB6">
            <w:pPr>
              <w:spacing w:line="240" w:lineRule="exact"/>
              <w:rPr>
                <w:sz w:val="18"/>
                <w:szCs w:val="18"/>
              </w:rPr>
            </w:pP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proofErr w:type="gramStart"/>
            <w:r w:rsidRPr="00296BB6">
              <w:rPr>
                <w:sz w:val="18"/>
                <w:szCs w:val="18"/>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roofErr w:type="gramEnd"/>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 (пункты 2,3,4)</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81. Градостроительные регламенты в части ограничения использования земельных участков и объектов капитального строительства в охранных зонах и зонах охраняемого природного ландшафта воинских захоронений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28</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охранных зонах и зонах охраняемого природного ландшафта воинских захоронений</w:t>
      </w: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Охранные зоны и зоны охраняемого природного ландшафта воинских захоронений</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296BB6" w:rsidRPr="00296BB6" w:rsidRDefault="00296BB6" w:rsidP="00296BB6">
            <w:pPr>
              <w:spacing w:line="240" w:lineRule="exact"/>
              <w:rPr>
                <w:sz w:val="18"/>
                <w:szCs w:val="18"/>
              </w:rPr>
            </w:pPr>
            <w:r w:rsidRPr="00296BB6">
              <w:rPr>
                <w:sz w:val="18"/>
                <w:szCs w:val="18"/>
              </w:rPr>
              <w:t>(в ред. Федерального закона от 22.08.2004 N 122-ФЗ)</w:t>
            </w:r>
          </w:p>
          <w:p w:rsidR="00296BB6" w:rsidRPr="00296BB6" w:rsidRDefault="00296BB6" w:rsidP="00296BB6">
            <w:pPr>
              <w:spacing w:line="240" w:lineRule="exact"/>
              <w:rPr>
                <w:sz w:val="18"/>
                <w:szCs w:val="18"/>
              </w:rPr>
            </w:pPr>
            <w:r w:rsidRPr="00296BB6">
              <w:rPr>
                <w:sz w:val="18"/>
                <w:szCs w:val="18"/>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 xml:space="preserve">Статья 6 Закона РФ от 14.01.1993 г. № 4292-1 «Об увековечении памяти погибших при защите Отечества» </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lastRenderedPageBreak/>
        <w:t>Статья 82. Градостроительные регламенты в части ограничения использования земельных участков и объектов капитального строительства в санитарных разрывах вдоль трассы воздушных линий электропередачи</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29</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санитарных разрывах вдоль трассы воздушных линий электропередачи</w:t>
      </w: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Санитарные разрывы вдоль трассы воздушных линий электропередачи</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В целях защиты населения от воздействия электрического поля, создаваемого воздушными линиями электропередачи (</w:t>
            </w:r>
            <w:proofErr w:type="gramStart"/>
            <w:r w:rsidRPr="00296BB6">
              <w:rPr>
                <w:sz w:val="18"/>
                <w:szCs w:val="18"/>
              </w:rPr>
              <w:t>ВЛ</w:t>
            </w:r>
            <w:proofErr w:type="gramEnd"/>
            <w:r w:rsidRPr="00296BB6">
              <w:rPr>
                <w:sz w:val="18"/>
                <w:szCs w:val="1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296BB6">
              <w:rPr>
                <w:sz w:val="18"/>
                <w:szCs w:val="18"/>
              </w:rPr>
              <w:t>кВ</w:t>
            </w:r>
            <w:proofErr w:type="spellEnd"/>
            <w:r w:rsidRPr="00296BB6">
              <w:rPr>
                <w:sz w:val="18"/>
                <w:szCs w:val="18"/>
              </w:rPr>
              <w:t>/м.</w:t>
            </w:r>
          </w:p>
          <w:p w:rsidR="00296BB6" w:rsidRPr="00296BB6" w:rsidRDefault="00296BB6" w:rsidP="00296BB6">
            <w:pPr>
              <w:spacing w:line="240" w:lineRule="exact"/>
              <w:rPr>
                <w:sz w:val="18"/>
                <w:szCs w:val="18"/>
              </w:rPr>
            </w:pPr>
            <w:r w:rsidRPr="00296BB6">
              <w:rPr>
                <w:sz w:val="18"/>
                <w:szCs w:val="18"/>
              </w:rPr>
              <w:t xml:space="preserve">Для вновь проектируемых </w:t>
            </w:r>
            <w:proofErr w:type="gramStart"/>
            <w:r w:rsidRPr="00296BB6">
              <w:rPr>
                <w:sz w:val="18"/>
                <w:szCs w:val="18"/>
              </w:rPr>
              <w:t>ВЛ</w:t>
            </w:r>
            <w:proofErr w:type="gramEnd"/>
            <w:r w:rsidRPr="00296BB6">
              <w:rPr>
                <w:sz w:val="18"/>
                <w:szCs w:val="1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96BB6" w:rsidRPr="00296BB6" w:rsidRDefault="00296BB6" w:rsidP="00296BB6">
            <w:pPr>
              <w:spacing w:line="240" w:lineRule="exact"/>
              <w:rPr>
                <w:sz w:val="18"/>
                <w:szCs w:val="18"/>
              </w:rPr>
            </w:pPr>
            <w:r w:rsidRPr="00296BB6">
              <w:rPr>
                <w:sz w:val="18"/>
                <w:szCs w:val="18"/>
              </w:rPr>
              <w:t xml:space="preserve">- 20 м - для </w:t>
            </w:r>
            <w:proofErr w:type="gramStart"/>
            <w:r w:rsidRPr="00296BB6">
              <w:rPr>
                <w:sz w:val="18"/>
                <w:szCs w:val="18"/>
              </w:rPr>
              <w:t>ВЛ</w:t>
            </w:r>
            <w:proofErr w:type="gramEnd"/>
            <w:r w:rsidRPr="00296BB6">
              <w:rPr>
                <w:sz w:val="18"/>
                <w:szCs w:val="18"/>
              </w:rPr>
              <w:t xml:space="preserve"> напряжением 330 </w:t>
            </w:r>
            <w:proofErr w:type="spellStart"/>
            <w:r w:rsidRPr="00296BB6">
              <w:rPr>
                <w:sz w:val="18"/>
                <w:szCs w:val="18"/>
              </w:rPr>
              <w:t>кВ</w:t>
            </w:r>
            <w:proofErr w:type="spellEnd"/>
            <w:r w:rsidRPr="00296BB6">
              <w:rPr>
                <w:sz w:val="18"/>
                <w:szCs w:val="18"/>
              </w:rPr>
              <w:t>;</w:t>
            </w:r>
          </w:p>
          <w:p w:rsidR="00296BB6" w:rsidRPr="00296BB6" w:rsidRDefault="00296BB6" w:rsidP="00296BB6">
            <w:pPr>
              <w:spacing w:line="240" w:lineRule="exact"/>
              <w:rPr>
                <w:sz w:val="18"/>
                <w:szCs w:val="18"/>
              </w:rPr>
            </w:pPr>
            <w:r w:rsidRPr="00296BB6">
              <w:rPr>
                <w:sz w:val="18"/>
                <w:szCs w:val="18"/>
              </w:rPr>
              <w:t xml:space="preserve">- 30 м - для </w:t>
            </w:r>
            <w:proofErr w:type="gramStart"/>
            <w:r w:rsidRPr="00296BB6">
              <w:rPr>
                <w:sz w:val="18"/>
                <w:szCs w:val="18"/>
              </w:rPr>
              <w:t>ВЛ</w:t>
            </w:r>
            <w:proofErr w:type="gramEnd"/>
            <w:r w:rsidRPr="00296BB6">
              <w:rPr>
                <w:sz w:val="18"/>
                <w:szCs w:val="18"/>
              </w:rPr>
              <w:t xml:space="preserve"> напряжением 500 </w:t>
            </w:r>
            <w:proofErr w:type="spellStart"/>
            <w:r w:rsidRPr="00296BB6">
              <w:rPr>
                <w:sz w:val="18"/>
                <w:szCs w:val="18"/>
              </w:rPr>
              <w:t>кВ</w:t>
            </w:r>
            <w:proofErr w:type="spellEnd"/>
            <w:r w:rsidRPr="00296BB6">
              <w:rPr>
                <w:sz w:val="18"/>
                <w:szCs w:val="18"/>
              </w:rPr>
              <w:t>;</w:t>
            </w:r>
          </w:p>
          <w:p w:rsidR="00296BB6" w:rsidRPr="00296BB6" w:rsidRDefault="00296BB6" w:rsidP="00296BB6">
            <w:pPr>
              <w:spacing w:line="240" w:lineRule="exact"/>
              <w:rPr>
                <w:sz w:val="18"/>
                <w:szCs w:val="18"/>
              </w:rPr>
            </w:pPr>
            <w:r w:rsidRPr="00296BB6">
              <w:rPr>
                <w:sz w:val="18"/>
                <w:szCs w:val="18"/>
              </w:rPr>
              <w:t xml:space="preserve">- 40 м - для </w:t>
            </w:r>
            <w:proofErr w:type="gramStart"/>
            <w:r w:rsidRPr="00296BB6">
              <w:rPr>
                <w:sz w:val="18"/>
                <w:szCs w:val="18"/>
              </w:rPr>
              <w:t>ВЛ</w:t>
            </w:r>
            <w:proofErr w:type="gramEnd"/>
            <w:r w:rsidRPr="00296BB6">
              <w:rPr>
                <w:sz w:val="18"/>
                <w:szCs w:val="18"/>
              </w:rPr>
              <w:t xml:space="preserve"> напряжением 750 </w:t>
            </w:r>
            <w:proofErr w:type="spellStart"/>
            <w:r w:rsidRPr="00296BB6">
              <w:rPr>
                <w:sz w:val="18"/>
                <w:szCs w:val="18"/>
              </w:rPr>
              <w:t>кВ</w:t>
            </w:r>
            <w:proofErr w:type="spellEnd"/>
            <w:r w:rsidRPr="00296BB6">
              <w:rPr>
                <w:sz w:val="18"/>
                <w:szCs w:val="18"/>
              </w:rPr>
              <w:t>;</w:t>
            </w:r>
          </w:p>
          <w:p w:rsidR="00296BB6" w:rsidRPr="00296BB6" w:rsidRDefault="00296BB6" w:rsidP="00296BB6">
            <w:pPr>
              <w:spacing w:line="240" w:lineRule="exact"/>
              <w:rPr>
                <w:sz w:val="18"/>
                <w:szCs w:val="18"/>
              </w:rPr>
            </w:pPr>
            <w:r w:rsidRPr="00296BB6">
              <w:rPr>
                <w:sz w:val="18"/>
                <w:szCs w:val="18"/>
              </w:rPr>
              <w:t xml:space="preserve">- 55 м - для </w:t>
            </w:r>
            <w:proofErr w:type="gramStart"/>
            <w:r w:rsidRPr="00296BB6">
              <w:rPr>
                <w:sz w:val="18"/>
                <w:szCs w:val="18"/>
              </w:rPr>
              <w:t>ВЛ</w:t>
            </w:r>
            <w:proofErr w:type="gramEnd"/>
            <w:r w:rsidRPr="00296BB6">
              <w:rPr>
                <w:sz w:val="18"/>
                <w:szCs w:val="18"/>
              </w:rPr>
              <w:t xml:space="preserve"> напряжением 1150 </w:t>
            </w:r>
            <w:proofErr w:type="spellStart"/>
            <w:r w:rsidRPr="00296BB6">
              <w:rPr>
                <w:sz w:val="18"/>
                <w:szCs w:val="18"/>
              </w:rPr>
              <w:t>кВ.</w:t>
            </w:r>
            <w:proofErr w:type="spellEnd"/>
          </w:p>
          <w:p w:rsidR="00296BB6" w:rsidRPr="00296BB6" w:rsidRDefault="00296BB6" w:rsidP="00296BB6">
            <w:pPr>
              <w:spacing w:line="240" w:lineRule="exact"/>
              <w:rPr>
                <w:sz w:val="18"/>
                <w:szCs w:val="18"/>
              </w:rPr>
            </w:pPr>
            <w:r w:rsidRPr="00296BB6">
              <w:rPr>
                <w:sz w:val="18"/>
                <w:szCs w:val="1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СанПиН 2.2.1/2.1.1.1200-03</w:t>
            </w:r>
          </w:p>
          <w:p w:rsidR="00296BB6" w:rsidRPr="00296BB6" w:rsidRDefault="00296BB6" w:rsidP="00296BB6">
            <w:pPr>
              <w:spacing w:line="240" w:lineRule="exact"/>
              <w:rPr>
                <w:sz w:val="18"/>
                <w:szCs w:val="18"/>
              </w:rPr>
            </w:pPr>
            <w:r w:rsidRPr="00296BB6">
              <w:rPr>
                <w:sz w:val="18"/>
                <w:szCs w:val="18"/>
              </w:rPr>
              <w:t>«Санитарно-защитные зоны и санитарная классификация предприятий, сооружений и иных объектов»</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83. Градостроительные регламенты в части ограничения использования земельных участков и объектов капитального строительства в санитарно-защитных зонах промышленных объектов и производств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30</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санитарно-защитных зонах промышленных объектов и производств</w:t>
      </w:r>
    </w:p>
    <w:tbl>
      <w:tblPr>
        <w:tblStyle w:val="1111"/>
        <w:tblW w:w="15417" w:type="dxa"/>
        <w:tblLayout w:type="fixed"/>
        <w:tblLook w:val="04A0" w:firstRow="1" w:lastRow="0" w:firstColumn="1" w:lastColumn="0" w:noHBand="0" w:noVBand="1"/>
      </w:tblPr>
      <w:tblGrid>
        <w:gridCol w:w="4503"/>
        <w:gridCol w:w="10914"/>
      </w:tblGrid>
      <w:tr w:rsidR="00296BB6" w:rsidRPr="00296BB6" w:rsidTr="00296BB6">
        <w:tc>
          <w:tcPr>
            <w:tcW w:w="4503"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914" w:type="dxa"/>
          </w:tcPr>
          <w:p w:rsidR="00296BB6" w:rsidRPr="00296BB6" w:rsidRDefault="00296BB6" w:rsidP="00296BB6">
            <w:pPr>
              <w:spacing w:line="240" w:lineRule="exact"/>
              <w:jc w:val="center"/>
              <w:rPr>
                <w:b/>
                <w:sz w:val="18"/>
                <w:szCs w:val="18"/>
              </w:rPr>
            </w:pPr>
            <w:r w:rsidRPr="00296BB6">
              <w:rPr>
                <w:b/>
                <w:sz w:val="18"/>
                <w:szCs w:val="18"/>
              </w:rPr>
              <w:t>Санитарно-защитные зоны промышленных объектов и производств</w:t>
            </w:r>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914" w:type="dxa"/>
          </w:tcPr>
          <w:p w:rsidR="00296BB6" w:rsidRPr="00296BB6" w:rsidRDefault="00296BB6" w:rsidP="00296BB6">
            <w:pPr>
              <w:spacing w:line="240" w:lineRule="exact"/>
              <w:rPr>
                <w:sz w:val="18"/>
                <w:szCs w:val="18"/>
              </w:rPr>
            </w:pPr>
            <w:r w:rsidRPr="00296BB6">
              <w:rPr>
                <w:sz w:val="18"/>
                <w:szCs w:val="1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296BB6">
              <w:rPr>
                <w:sz w:val="18"/>
                <w:szCs w:val="18"/>
              </w:rPr>
              <w:t>количества</w:t>
            </w:r>
            <w:proofErr w:type="gramEnd"/>
            <w:r w:rsidRPr="00296BB6">
              <w:rPr>
                <w:sz w:val="18"/>
                <w:szCs w:val="1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96BB6" w:rsidRPr="00296BB6" w:rsidRDefault="00296BB6" w:rsidP="00296BB6">
            <w:pPr>
              <w:spacing w:line="240" w:lineRule="exact"/>
              <w:rPr>
                <w:sz w:val="18"/>
                <w:szCs w:val="18"/>
              </w:rPr>
            </w:pPr>
            <w:r w:rsidRPr="00296BB6">
              <w:rPr>
                <w:sz w:val="18"/>
                <w:szCs w:val="18"/>
              </w:rPr>
              <w:t>- промышленные объекты и производства первого класса - 1000 м;</w:t>
            </w:r>
          </w:p>
          <w:p w:rsidR="00296BB6" w:rsidRPr="00296BB6" w:rsidRDefault="00296BB6" w:rsidP="00296BB6">
            <w:pPr>
              <w:spacing w:line="240" w:lineRule="exact"/>
              <w:rPr>
                <w:sz w:val="18"/>
                <w:szCs w:val="18"/>
              </w:rPr>
            </w:pPr>
            <w:r w:rsidRPr="00296BB6">
              <w:rPr>
                <w:sz w:val="18"/>
                <w:szCs w:val="18"/>
              </w:rPr>
              <w:t>- промышленные объекты и производства второго класса - 500 м;</w:t>
            </w:r>
          </w:p>
          <w:p w:rsidR="00296BB6" w:rsidRPr="00296BB6" w:rsidRDefault="00296BB6" w:rsidP="00296BB6">
            <w:pPr>
              <w:spacing w:line="240" w:lineRule="exact"/>
              <w:rPr>
                <w:sz w:val="18"/>
                <w:szCs w:val="18"/>
              </w:rPr>
            </w:pPr>
            <w:r w:rsidRPr="00296BB6">
              <w:rPr>
                <w:sz w:val="18"/>
                <w:szCs w:val="18"/>
              </w:rPr>
              <w:t>- промышленные объекты и производства третьего класса - 300 м;</w:t>
            </w:r>
          </w:p>
          <w:p w:rsidR="00296BB6" w:rsidRPr="00296BB6" w:rsidRDefault="00296BB6" w:rsidP="00296BB6">
            <w:pPr>
              <w:spacing w:line="240" w:lineRule="exact"/>
              <w:rPr>
                <w:sz w:val="18"/>
                <w:szCs w:val="18"/>
              </w:rPr>
            </w:pPr>
            <w:r w:rsidRPr="00296BB6">
              <w:rPr>
                <w:sz w:val="18"/>
                <w:szCs w:val="18"/>
              </w:rPr>
              <w:t>- промышленные объекты и производства четвертого класса - 100 м;</w:t>
            </w:r>
          </w:p>
          <w:p w:rsidR="00296BB6" w:rsidRPr="00296BB6" w:rsidRDefault="00296BB6" w:rsidP="00296BB6">
            <w:pPr>
              <w:spacing w:line="240" w:lineRule="exact"/>
              <w:rPr>
                <w:sz w:val="18"/>
                <w:szCs w:val="18"/>
              </w:rPr>
            </w:pPr>
            <w:r w:rsidRPr="00296BB6">
              <w:rPr>
                <w:sz w:val="18"/>
                <w:szCs w:val="18"/>
              </w:rPr>
              <w:t>- промышленные объекты и производства пятого класса - 50 м.</w:t>
            </w:r>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w:t>
            </w:r>
            <w:r w:rsidRPr="00296BB6">
              <w:rPr>
                <w:sz w:val="18"/>
                <w:szCs w:val="18"/>
              </w:rPr>
              <w:lastRenderedPageBreak/>
              <w:t>строительства</w:t>
            </w:r>
          </w:p>
        </w:tc>
        <w:tc>
          <w:tcPr>
            <w:tcW w:w="10914" w:type="dxa"/>
          </w:tcPr>
          <w:p w:rsidR="00296BB6" w:rsidRPr="00296BB6" w:rsidRDefault="00296BB6" w:rsidP="00296BB6">
            <w:pPr>
              <w:spacing w:line="240" w:lineRule="exact"/>
              <w:rPr>
                <w:sz w:val="18"/>
                <w:szCs w:val="18"/>
              </w:rPr>
            </w:pPr>
            <w:proofErr w:type="gramStart"/>
            <w:r w:rsidRPr="00296BB6">
              <w:rPr>
                <w:sz w:val="18"/>
                <w:szCs w:val="18"/>
              </w:rPr>
              <w:lastRenderedPageBreak/>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w:t>
            </w:r>
            <w:r w:rsidRPr="00296BB6">
              <w:rPr>
                <w:sz w:val="18"/>
                <w:szCs w:val="18"/>
              </w:rPr>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96BB6" w:rsidRPr="00296BB6" w:rsidRDefault="00296BB6" w:rsidP="00296BB6">
            <w:pPr>
              <w:spacing w:line="240" w:lineRule="exact"/>
              <w:rPr>
                <w:sz w:val="18"/>
                <w:szCs w:val="18"/>
              </w:rPr>
            </w:pPr>
            <w:proofErr w:type="gramStart"/>
            <w:r w:rsidRPr="00296BB6">
              <w:rPr>
                <w:sz w:val="18"/>
                <w:szCs w:val="1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914" w:type="dxa"/>
          </w:tcPr>
          <w:p w:rsidR="00296BB6" w:rsidRPr="00296BB6" w:rsidRDefault="00296BB6" w:rsidP="00296BB6">
            <w:pPr>
              <w:spacing w:line="240" w:lineRule="exact"/>
              <w:rPr>
                <w:sz w:val="18"/>
                <w:szCs w:val="18"/>
              </w:rPr>
            </w:pPr>
            <w:r w:rsidRPr="00296BB6">
              <w:rPr>
                <w:sz w:val="18"/>
                <w:szCs w:val="18"/>
              </w:rPr>
              <w:t>СанПиН 2.2.1/2.1.1.1200-03</w:t>
            </w:r>
          </w:p>
          <w:p w:rsidR="00296BB6" w:rsidRPr="00296BB6" w:rsidRDefault="00296BB6" w:rsidP="00296BB6">
            <w:pPr>
              <w:spacing w:line="240" w:lineRule="exact"/>
              <w:rPr>
                <w:sz w:val="18"/>
                <w:szCs w:val="18"/>
              </w:rPr>
            </w:pPr>
            <w:r w:rsidRPr="00296BB6">
              <w:rPr>
                <w:sz w:val="18"/>
                <w:szCs w:val="18"/>
              </w:rPr>
              <w:t>«Санитарно-защитные зоны и санитарная классификация предприятий, сооружений и иных объектов»</w:t>
            </w:r>
          </w:p>
        </w:tc>
      </w:tr>
    </w:tbl>
    <w:p w:rsidR="00296BB6" w:rsidRPr="00296BB6" w:rsidRDefault="00296BB6" w:rsidP="00296BB6">
      <w:pPr>
        <w:keepNext/>
        <w:keepLines/>
        <w:spacing w:line="240" w:lineRule="exact"/>
        <w:ind w:firstLine="709"/>
        <w:jc w:val="both"/>
        <w:outlineLvl w:val="1"/>
        <w:rPr>
          <w:b/>
          <w:bCs/>
          <w:sz w:val="18"/>
          <w:szCs w:val="18"/>
        </w:rPr>
      </w:pPr>
      <w:r w:rsidRPr="00296BB6">
        <w:rPr>
          <w:b/>
          <w:bCs/>
          <w:sz w:val="18"/>
          <w:szCs w:val="18"/>
        </w:rPr>
        <w:t xml:space="preserve">Статья 84. Градостроительные регламенты в части ограничения использования земельных участков и объектов капитального строительства в охранных зонах линий и сооружений связи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31</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капитального строительства в охранных зонах линий и сооружений связи </w:t>
      </w: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Охранная зона линий и сооружений связи</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На трассах кабельных и воздушных линий связи и линий радиофикации:</w:t>
            </w:r>
          </w:p>
          <w:p w:rsidR="00296BB6" w:rsidRPr="00296BB6" w:rsidRDefault="00296BB6" w:rsidP="00296BB6">
            <w:pPr>
              <w:spacing w:line="240" w:lineRule="exact"/>
              <w:rPr>
                <w:sz w:val="18"/>
                <w:szCs w:val="18"/>
              </w:rPr>
            </w:pPr>
            <w:r w:rsidRPr="00296BB6">
              <w:rPr>
                <w:sz w:val="18"/>
                <w:szCs w:val="18"/>
              </w:rPr>
              <w:t>а) устанавливаются охранные зоны с особыми условиями использования:</w:t>
            </w:r>
          </w:p>
          <w:p w:rsidR="00296BB6" w:rsidRPr="00296BB6" w:rsidRDefault="00296BB6" w:rsidP="00296BB6">
            <w:pPr>
              <w:spacing w:line="240" w:lineRule="exact"/>
              <w:rPr>
                <w:sz w:val="18"/>
                <w:szCs w:val="18"/>
              </w:rPr>
            </w:pPr>
            <w:proofErr w:type="gramStart"/>
            <w:r w:rsidRPr="00296BB6">
              <w:rPr>
                <w:sz w:val="18"/>
                <w:szCs w:val="1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296BB6" w:rsidRPr="00296BB6" w:rsidRDefault="00296BB6" w:rsidP="00296BB6">
            <w:pPr>
              <w:spacing w:line="240" w:lineRule="exact"/>
              <w:rPr>
                <w:sz w:val="18"/>
                <w:szCs w:val="18"/>
              </w:rPr>
            </w:pPr>
            <w:proofErr w:type="gramStart"/>
            <w:r w:rsidRPr="00296BB6">
              <w:rPr>
                <w:sz w:val="18"/>
                <w:szCs w:val="18"/>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296BB6">
              <w:rPr>
                <w:sz w:val="18"/>
                <w:szCs w:val="18"/>
              </w:rPr>
              <w:t xml:space="preserve"> каналы (арыки) на 100 метров с каждой стороны;</w:t>
            </w:r>
          </w:p>
          <w:p w:rsidR="00296BB6" w:rsidRPr="00296BB6" w:rsidRDefault="00296BB6" w:rsidP="00296BB6">
            <w:pPr>
              <w:spacing w:line="240" w:lineRule="exact"/>
              <w:rPr>
                <w:sz w:val="18"/>
                <w:szCs w:val="18"/>
              </w:rPr>
            </w:pPr>
            <w:r w:rsidRPr="00296BB6">
              <w:rPr>
                <w:sz w:val="18"/>
                <w:szCs w:val="1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296BB6" w:rsidRPr="00296BB6" w:rsidRDefault="00296BB6" w:rsidP="00296BB6">
            <w:pPr>
              <w:spacing w:line="240" w:lineRule="exact"/>
              <w:rPr>
                <w:sz w:val="18"/>
                <w:szCs w:val="18"/>
              </w:rPr>
            </w:pPr>
            <w:r w:rsidRPr="00296BB6">
              <w:rPr>
                <w:sz w:val="18"/>
                <w:szCs w:val="18"/>
              </w:rPr>
              <w:t>б) создаются просеки в лесных массивах и зеленых насаждениях:</w:t>
            </w:r>
          </w:p>
          <w:p w:rsidR="00296BB6" w:rsidRPr="00296BB6" w:rsidRDefault="00296BB6" w:rsidP="00296BB6">
            <w:pPr>
              <w:spacing w:line="240" w:lineRule="exact"/>
              <w:rPr>
                <w:sz w:val="18"/>
                <w:szCs w:val="18"/>
              </w:rPr>
            </w:pPr>
            <w:r w:rsidRPr="00296BB6">
              <w:rPr>
                <w:sz w:val="18"/>
                <w:szCs w:val="1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296BB6" w:rsidRPr="00296BB6" w:rsidRDefault="00296BB6" w:rsidP="00296BB6">
            <w:pPr>
              <w:spacing w:line="240" w:lineRule="exact"/>
              <w:rPr>
                <w:sz w:val="18"/>
                <w:szCs w:val="18"/>
              </w:rPr>
            </w:pPr>
            <w:r w:rsidRPr="00296BB6">
              <w:rPr>
                <w:sz w:val="18"/>
                <w:szCs w:val="1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296BB6" w:rsidRPr="00296BB6" w:rsidRDefault="00296BB6" w:rsidP="00296BB6">
            <w:pPr>
              <w:spacing w:line="240" w:lineRule="exact"/>
              <w:rPr>
                <w:sz w:val="18"/>
                <w:szCs w:val="18"/>
              </w:rPr>
            </w:pPr>
            <w:r w:rsidRPr="00296BB6">
              <w:rPr>
                <w:sz w:val="18"/>
                <w:szCs w:val="18"/>
              </w:rPr>
              <w:t>вдоль трассы кабеля связи - шириной не менее 6 метров (по 3 метра с каждой стороны от кабеля связи);</w:t>
            </w:r>
          </w:p>
          <w:p w:rsidR="00296BB6" w:rsidRPr="00296BB6" w:rsidRDefault="00296BB6" w:rsidP="00296BB6">
            <w:pPr>
              <w:spacing w:line="240" w:lineRule="exact"/>
              <w:rPr>
                <w:sz w:val="18"/>
                <w:szCs w:val="18"/>
              </w:rPr>
            </w:pPr>
            <w:r w:rsidRPr="00296BB6">
              <w:rPr>
                <w:sz w:val="18"/>
                <w:szCs w:val="18"/>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t xml:space="preserve">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w:t>
            </w:r>
            <w:proofErr w:type="spellStart"/>
            <w:proofErr w:type="gramStart"/>
            <w:r w:rsidRPr="00296BB6">
              <w:rPr>
                <w:sz w:val="18"/>
                <w:szCs w:val="18"/>
              </w:rPr>
              <w:t>Федера-ции</w:t>
            </w:r>
            <w:proofErr w:type="spellEnd"/>
            <w:proofErr w:type="gramEnd"/>
            <w:r w:rsidRPr="00296BB6">
              <w:rPr>
                <w:sz w:val="18"/>
                <w:szCs w:val="18"/>
              </w:rPr>
              <w:t xml:space="preserve"> с учетом ограничений, установленных настоя-</w:t>
            </w:r>
            <w:proofErr w:type="spellStart"/>
            <w:r w:rsidRPr="00296BB6">
              <w:rPr>
                <w:sz w:val="18"/>
                <w:szCs w:val="18"/>
              </w:rPr>
              <w:t>щими</w:t>
            </w:r>
            <w:proofErr w:type="spellEnd"/>
            <w:r w:rsidRPr="00296BB6">
              <w:rPr>
                <w:sz w:val="18"/>
                <w:szCs w:val="18"/>
              </w:rPr>
              <w:t xml:space="preserve"> Правилами и обеспечивающих сохранность линий связи и линий радиофикации.</w:t>
            </w:r>
          </w:p>
          <w:p w:rsidR="00296BB6" w:rsidRPr="00296BB6" w:rsidRDefault="00296BB6" w:rsidP="00296BB6">
            <w:pPr>
              <w:spacing w:line="240" w:lineRule="exact"/>
              <w:rPr>
                <w:sz w:val="18"/>
                <w:szCs w:val="18"/>
              </w:rPr>
            </w:pPr>
            <w:r w:rsidRPr="00296BB6">
              <w:rPr>
                <w:sz w:val="18"/>
                <w:szCs w:val="18"/>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296BB6" w:rsidRPr="00296BB6" w:rsidRDefault="00296BB6" w:rsidP="00296BB6">
            <w:pPr>
              <w:spacing w:line="240" w:lineRule="exact"/>
              <w:rPr>
                <w:sz w:val="18"/>
                <w:szCs w:val="18"/>
              </w:rPr>
            </w:pPr>
            <w:r w:rsidRPr="00296BB6">
              <w:rPr>
                <w:sz w:val="18"/>
                <w:szCs w:val="18"/>
              </w:rPr>
              <w:t>а) принимать все зависящие от них меры, способствующие обеспечению сохранности этих линий;</w:t>
            </w:r>
          </w:p>
          <w:p w:rsidR="00296BB6" w:rsidRPr="00296BB6" w:rsidRDefault="00296BB6" w:rsidP="00296BB6">
            <w:pPr>
              <w:spacing w:line="240" w:lineRule="exact"/>
              <w:rPr>
                <w:sz w:val="18"/>
                <w:szCs w:val="18"/>
              </w:rPr>
            </w:pPr>
            <w:r w:rsidRPr="00296BB6">
              <w:rPr>
                <w:sz w:val="18"/>
                <w:szCs w:val="18"/>
              </w:rPr>
              <w:t xml:space="preserve">б) обеспечивать техническому персоналу </w:t>
            </w:r>
            <w:proofErr w:type="spellStart"/>
            <w:proofErr w:type="gramStart"/>
            <w:r w:rsidRPr="00296BB6">
              <w:rPr>
                <w:sz w:val="18"/>
                <w:szCs w:val="18"/>
              </w:rPr>
              <w:t>беспрепят-ственный</w:t>
            </w:r>
            <w:proofErr w:type="spellEnd"/>
            <w:proofErr w:type="gramEnd"/>
            <w:r w:rsidRPr="00296BB6">
              <w:rPr>
                <w:sz w:val="18"/>
                <w:szCs w:val="18"/>
              </w:rPr>
              <w:t xml:space="preserve"> доступ к этим линиям для ведения работ на них (при предъявлении </w:t>
            </w:r>
            <w:r w:rsidRPr="00296BB6">
              <w:rPr>
                <w:sz w:val="18"/>
                <w:szCs w:val="18"/>
              </w:rPr>
              <w:lastRenderedPageBreak/>
              <w:t>документа о соответствующих полномочиях).</w:t>
            </w:r>
          </w:p>
          <w:p w:rsidR="00296BB6" w:rsidRPr="00296BB6" w:rsidRDefault="00296BB6" w:rsidP="00296BB6">
            <w:pPr>
              <w:spacing w:line="240" w:lineRule="exact"/>
              <w:rPr>
                <w:sz w:val="18"/>
                <w:szCs w:val="18"/>
              </w:rPr>
            </w:pPr>
            <w:r w:rsidRPr="00296BB6">
              <w:rPr>
                <w:sz w:val="18"/>
                <w:szCs w:val="18"/>
              </w:rPr>
              <w:t>48.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96BB6" w:rsidRPr="00296BB6" w:rsidRDefault="00296BB6" w:rsidP="00296BB6">
            <w:pPr>
              <w:spacing w:line="240" w:lineRule="exact"/>
              <w:rPr>
                <w:sz w:val="18"/>
                <w:szCs w:val="18"/>
              </w:rPr>
            </w:pPr>
            <w:proofErr w:type="gramStart"/>
            <w:r w:rsidRPr="00296BB6">
              <w:rPr>
                <w:sz w:val="18"/>
                <w:szCs w:val="1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roofErr w:type="gramEnd"/>
          </w:p>
          <w:p w:rsidR="00296BB6" w:rsidRPr="00296BB6" w:rsidRDefault="00296BB6" w:rsidP="00296BB6">
            <w:pPr>
              <w:spacing w:line="240" w:lineRule="exact"/>
              <w:rPr>
                <w:sz w:val="18"/>
                <w:szCs w:val="18"/>
              </w:rPr>
            </w:pPr>
            <w:r w:rsidRPr="00296BB6">
              <w:rPr>
                <w:sz w:val="18"/>
                <w:szCs w:val="18"/>
              </w:rPr>
              <w:t xml:space="preserve">б) производить геолого-съемочные, поисковые, </w:t>
            </w:r>
            <w:proofErr w:type="spellStart"/>
            <w:proofErr w:type="gramStart"/>
            <w:r w:rsidRPr="00296BB6">
              <w:rPr>
                <w:sz w:val="18"/>
                <w:szCs w:val="18"/>
              </w:rPr>
              <w:t>гео-дезические</w:t>
            </w:r>
            <w:proofErr w:type="spellEnd"/>
            <w:proofErr w:type="gramEnd"/>
            <w:r w:rsidRPr="00296BB6">
              <w:rPr>
                <w:sz w:val="18"/>
                <w:szCs w:val="18"/>
              </w:rPr>
              <w:t xml:space="preserve"> и другие изыскательские работы, которые связаны с бурением скважин, </w:t>
            </w:r>
            <w:proofErr w:type="spellStart"/>
            <w:r w:rsidRPr="00296BB6">
              <w:rPr>
                <w:sz w:val="18"/>
                <w:szCs w:val="18"/>
              </w:rPr>
              <w:t>шурфованием</w:t>
            </w:r>
            <w:proofErr w:type="spellEnd"/>
            <w:r w:rsidRPr="00296BB6">
              <w:rPr>
                <w:sz w:val="18"/>
                <w:szCs w:val="18"/>
              </w:rPr>
              <w:t>, взятием проб грунта, осуществлением взрывных работ;</w:t>
            </w:r>
          </w:p>
          <w:p w:rsidR="00296BB6" w:rsidRPr="00296BB6" w:rsidRDefault="00296BB6" w:rsidP="00296BB6">
            <w:pPr>
              <w:spacing w:line="240" w:lineRule="exact"/>
              <w:rPr>
                <w:sz w:val="18"/>
                <w:szCs w:val="18"/>
              </w:rPr>
            </w:pPr>
            <w:r w:rsidRPr="00296BB6">
              <w:rPr>
                <w:sz w:val="18"/>
                <w:szCs w:val="1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96BB6" w:rsidRPr="00296BB6" w:rsidRDefault="00296BB6" w:rsidP="00296BB6">
            <w:pPr>
              <w:spacing w:line="240" w:lineRule="exact"/>
              <w:rPr>
                <w:sz w:val="18"/>
                <w:szCs w:val="18"/>
              </w:rPr>
            </w:pPr>
            <w:r w:rsidRPr="00296BB6">
              <w:rPr>
                <w:sz w:val="18"/>
                <w:szCs w:val="1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96BB6" w:rsidRPr="00296BB6" w:rsidRDefault="00296BB6" w:rsidP="00296BB6">
            <w:pPr>
              <w:spacing w:line="240" w:lineRule="exact"/>
              <w:rPr>
                <w:sz w:val="18"/>
                <w:szCs w:val="18"/>
              </w:rPr>
            </w:pPr>
            <w:r w:rsidRPr="00296BB6">
              <w:rPr>
                <w:sz w:val="18"/>
                <w:szCs w:val="1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296BB6" w:rsidRPr="00296BB6" w:rsidRDefault="00296BB6" w:rsidP="00296BB6">
            <w:pPr>
              <w:spacing w:line="240" w:lineRule="exact"/>
              <w:rPr>
                <w:sz w:val="18"/>
                <w:szCs w:val="18"/>
              </w:rPr>
            </w:pPr>
            <w:r w:rsidRPr="00296BB6">
              <w:rPr>
                <w:sz w:val="18"/>
                <w:szCs w:val="1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96BB6" w:rsidRPr="00296BB6" w:rsidRDefault="00296BB6" w:rsidP="00296BB6">
            <w:pPr>
              <w:spacing w:line="240" w:lineRule="exact"/>
              <w:rPr>
                <w:sz w:val="18"/>
                <w:szCs w:val="18"/>
              </w:rPr>
            </w:pPr>
            <w:r w:rsidRPr="00296BB6">
              <w:rPr>
                <w:sz w:val="18"/>
                <w:szCs w:val="18"/>
              </w:rPr>
              <w:t>ж) производить защиту подземных коммуникаций от коррозии без учета проходящих подземных кабельных линий связи.</w:t>
            </w:r>
          </w:p>
          <w:p w:rsidR="00296BB6" w:rsidRPr="00296BB6" w:rsidRDefault="00296BB6" w:rsidP="00296BB6">
            <w:pPr>
              <w:spacing w:line="240" w:lineRule="exact"/>
              <w:rPr>
                <w:sz w:val="18"/>
                <w:szCs w:val="18"/>
              </w:rPr>
            </w:pPr>
            <w:r w:rsidRPr="00296BB6">
              <w:rPr>
                <w:sz w:val="18"/>
                <w:szCs w:val="1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96BB6" w:rsidRPr="00296BB6" w:rsidRDefault="00296BB6" w:rsidP="00296BB6">
            <w:pPr>
              <w:spacing w:line="240" w:lineRule="exact"/>
              <w:rPr>
                <w:sz w:val="18"/>
                <w:szCs w:val="18"/>
              </w:rPr>
            </w:pPr>
            <w:proofErr w:type="gramStart"/>
            <w:r w:rsidRPr="00296BB6">
              <w:rPr>
                <w:sz w:val="18"/>
                <w:szCs w:val="18"/>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296BB6">
              <w:rPr>
                <w:sz w:val="18"/>
                <w:szCs w:val="18"/>
              </w:rPr>
              <w:t xml:space="preserve"> линии и сооружения;</w:t>
            </w:r>
          </w:p>
          <w:p w:rsidR="00296BB6" w:rsidRPr="00296BB6" w:rsidRDefault="00296BB6" w:rsidP="00296BB6">
            <w:pPr>
              <w:spacing w:line="240" w:lineRule="exact"/>
              <w:rPr>
                <w:sz w:val="18"/>
                <w:szCs w:val="18"/>
              </w:rPr>
            </w:pPr>
            <w:r w:rsidRPr="00296BB6">
              <w:rPr>
                <w:sz w:val="18"/>
                <w:szCs w:val="1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96BB6" w:rsidRPr="00296BB6" w:rsidRDefault="00296BB6" w:rsidP="00296BB6">
            <w:pPr>
              <w:spacing w:line="240" w:lineRule="exact"/>
              <w:rPr>
                <w:sz w:val="18"/>
                <w:szCs w:val="18"/>
              </w:rPr>
            </w:pPr>
            <w:r w:rsidRPr="00296BB6">
              <w:rPr>
                <w:sz w:val="18"/>
                <w:szCs w:val="18"/>
              </w:rPr>
              <w:t>в) огораживать трассы линий связи, препятствуя свободному доступу к ним технического персонала;</w:t>
            </w:r>
          </w:p>
          <w:p w:rsidR="00296BB6" w:rsidRPr="00296BB6" w:rsidRDefault="00296BB6" w:rsidP="00296BB6">
            <w:pPr>
              <w:spacing w:line="240" w:lineRule="exact"/>
              <w:rPr>
                <w:sz w:val="18"/>
                <w:szCs w:val="18"/>
              </w:rPr>
            </w:pPr>
            <w:r w:rsidRPr="00296BB6">
              <w:rPr>
                <w:sz w:val="18"/>
                <w:szCs w:val="18"/>
              </w:rPr>
              <w:t xml:space="preserve">г)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296BB6">
              <w:rPr>
                <w:sz w:val="18"/>
                <w:szCs w:val="18"/>
              </w:rPr>
              <w:t>другое</w:t>
            </w:r>
            <w:proofErr w:type="gramEnd"/>
            <w:r w:rsidRPr="00296BB6">
              <w:rPr>
                <w:sz w:val="18"/>
                <w:szCs w:val="18"/>
              </w:rPr>
              <w:t>).</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 xml:space="preserve">Федеральный закон от 07.07.2003г. № 126-ФЗ «О связи»; </w:t>
            </w:r>
          </w:p>
          <w:p w:rsidR="00296BB6" w:rsidRPr="00296BB6" w:rsidRDefault="00296BB6" w:rsidP="00296BB6">
            <w:pPr>
              <w:spacing w:line="240" w:lineRule="exact"/>
              <w:rPr>
                <w:sz w:val="18"/>
                <w:szCs w:val="18"/>
              </w:rPr>
            </w:pPr>
            <w:r w:rsidRPr="00296BB6">
              <w:rPr>
                <w:sz w:val="18"/>
                <w:szCs w:val="18"/>
              </w:rPr>
              <w:t>Постановление Правительства РФ от 09.06.1995г. № 578 «Об утверждении Правил охраны линий и сооружений связи Российской Федерации»</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85. Градостроительные регламенты в части ограничения использования земельных участков и объектов капитального строительства в охранных зонах объектов электросетевого хозяйства</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32</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охранных зонах объектов электросетевого хозяйства</w:t>
      </w: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Охранные зоны объектов электросетевого хозяйства</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5. Охранные зоны устанавливаются для всех объектов электросетевого хозяйства исходя из требований к границам установления охранных зон согласно приложению.</w:t>
            </w:r>
          </w:p>
          <w:p w:rsidR="00296BB6" w:rsidRPr="00296BB6" w:rsidRDefault="00296BB6" w:rsidP="00296BB6">
            <w:pPr>
              <w:spacing w:line="240" w:lineRule="exact"/>
              <w:rPr>
                <w:sz w:val="18"/>
                <w:szCs w:val="18"/>
              </w:rPr>
            </w:pPr>
            <w:r w:rsidRPr="00296BB6">
              <w:rPr>
                <w:sz w:val="18"/>
                <w:szCs w:val="18"/>
              </w:rPr>
              <w:lastRenderedPageBreak/>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96BB6" w:rsidRPr="00296BB6" w:rsidRDefault="00296BB6" w:rsidP="00296BB6">
            <w:pPr>
              <w:spacing w:line="240" w:lineRule="exact"/>
              <w:rPr>
                <w:sz w:val="18"/>
                <w:szCs w:val="18"/>
              </w:rPr>
            </w:pPr>
            <w:r w:rsidRPr="00296BB6">
              <w:rPr>
                <w:sz w:val="18"/>
                <w:szCs w:val="18"/>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w:t>
            </w:r>
            <w:proofErr w:type="gramStart"/>
            <w:r w:rsidRPr="00296BB6">
              <w:rPr>
                <w:sz w:val="18"/>
                <w:szCs w:val="18"/>
              </w:rPr>
              <w:t>с даты</w:t>
            </w:r>
            <w:proofErr w:type="gramEnd"/>
            <w:r w:rsidRPr="00296BB6">
              <w:rPr>
                <w:sz w:val="18"/>
                <w:szCs w:val="18"/>
              </w:rPr>
              <w:t xml:space="preserve"> его поступления в соответствующий орган.</w:t>
            </w:r>
          </w:p>
          <w:p w:rsidR="00296BB6" w:rsidRPr="00296BB6" w:rsidRDefault="00296BB6" w:rsidP="00296BB6">
            <w:pPr>
              <w:spacing w:line="240" w:lineRule="exact"/>
              <w:rPr>
                <w:sz w:val="18"/>
                <w:szCs w:val="18"/>
              </w:rPr>
            </w:pPr>
            <w:r w:rsidRPr="00296BB6">
              <w:rPr>
                <w:sz w:val="18"/>
                <w:szCs w:val="18"/>
              </w:rPr>
              <w:t>(в ред. Постановления Правительства РФ от 05.06.2013 N 476)</w:t>
            </w:r>
          </w:p>
          <w:p w:rsidR="00296BB6" w:rsidRPr="00296BB6" w:rsidRDefault="00296BB6" w:rsidP="00296BB6">
            <w:pPr>
              <w:spacing w:line="240" w:lineRule="exact"/>
              <w:rPr>
                <w:sz w:val="18"/>
                <w:szCs w:val="18"/>
              </w:rPr>
            </w:pPr>
            <w:proofErr w:type="gramStart"/>
            <w:r w:rsidRPr="00296BB6">
              <w:rPr>
                <w:sz w:val="18"/>
                <w:szCs w:val="18"/>
              </w:rPr>
              <w:t>После согласования границ охранной зоны сетевая организация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w:t>
            </w:r>
            <w:proofErr w:type="gramEnd"/>
            <w:r w:rsidRPr="00296BB6">
              <w:rPr>
                <w:sz w:val="18"/>
                <w:szCs w:val="18"/>
              </w:rPr>
              <w:t xml:space="preserve"> о границах охранной зоны.</w:t>
            </w:r>
          </w:p>
          <w:p w:rsidR="00296BB6" w:rsidRPr="00296BB6" w:rsidRDefault="00296BB6" w:rsidP="00296BB6">
            <w:pPr>
              <w:spacing w:line="240" w:lineRule="exact"/>
              <w:rPr>
                <w:sz w:val="18"/>
                <w:szCs w:val="18"/>
              </w:rPr>
            </w:pPr>
            <w:r w:rsidRPr="00296BB6">
              <w:rPr>
                <w:sz w:val="18"/>
                <w:szCs w:val="18"/>
              </w:rPr>
              <w:t xml:space="preserve">Охранная зона считается установленной </w:t>
            </w:r>
            <w:proofErr w:type="gramStart"/>
            <w:r w:rsidRPr="00296BB6">
              <w:rPr>
                <w:sz w:val="18"/>
                <w:szCs w:val="18"/>
              </w:rPr>
              <w:t>с даты внесения</w:t>
            </w:r>
            <w:proofErr w:type="gramEnd"/>
            <w:r w:rsidRPr="00296BB6">
              <w:rPr>
                <w:sz w:val="18"/>
                <w:szCs w:val="18"/>
              </w:rPr>
              <w:t xml:space="preserve"> в документы государственного кадастрового учета сведений о ее границах.</w:t>
            </w:r>
          </w:p>
          <w:p w:rsidR="00296BB6" w:rsidRPr="00296BB6" w:rsidRDefault="00296BB6" w:rsidP="00296BB6">
            <w:pPr>
              <w:spacing w:line="240" w:lineRule="exact"/>
              <w:rPr>
                <w:sz w:val="18"/>
                <w:szCs w:val="18"/>
              </w:rPr>
            </w:pPr>
            <w:r w:rsidRPr="00296BB6">
              <w:rPr>
                <w:sz w:val="18"/>
                <w:szCs w:val="18"/>
              </w:rPr>
              <w:t xml:space="preserve">7. Охранные зоны подлежат маркировке путем </w:t>
            </w:r>
            <w:proofErr w:type="gramStart"/>
            <w:r w:rsidRPr="00296BB6">
              <w:rPr>
                <w:sz w:val="18"/>
                <w:szCs w:val="18"/>
              </w:rPr>
              <w:t>установки</w:t>
            </w:r>
            <w:proofErr w:type="gramEnd"/>
            <w:r w:rsidRPr="00296BB6">
              <w:rPr>
                <w:sz w:val="18"/>
                <w:szCs w:val="18"/>
              </w:rPr>
              <w:t xml:space="preserve">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296BB6" w:rsidRPr="00296BB6" w:rsidRDefault="00296BB6" w:rsidP="00296BB6">
            <w:pPr>
              <w:spacing w:line="240" w:lineRule="exact"/>
              <w:rPr>
                <w:sz w:val="18"/>
                <w:szCs w:val="18"/>
              </w:rPr>
            </w:pPr>
          </w:p>
          <w:p w:rsidR="00296BB6" w:rsidRPr="00296BB6" w:rsidRDefault="00296BB6" w:rsidP="00296BB6">
            <w:pPr>
              <w:spacing w:line="240" w:lineRule="exact"/>
              <w:rPr>
                <w:sz w:val="18"/>
                <w:szCs w:val="18"/>
              </w:rPr>
            </w:pPr>
            <w:r w:rsidRPr="00296BB6">
              <w:rPr>
                <w:sz w:val="18"/>
                <w:szCs w:val="18"/>
              </w:rPr>
              <w:t>Охранные зоны устанавливаются:</w:t>
            </w:r>
          </w:p>
          <w:p w:rsidR="00296BB6" w:rsidRPr="00296BB6" w:rsidRDefault="00296BB6" w:rsidP="00296BB6">
            <w:pPr>
              <w:spacing w:line="240" w:lineRule="exact"/>
              <w:rPr>
                <w:sz w:val="18"/>
                <w:szCs w:val="18"/>
              </w:rPr>
            </w:pPr>
            <w:r w:rsidRPr="00296BB6">
              <w:rPr>
                <w:sz w:val="18"/>
                <w:szCs w:val="1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96BB6">
              <w:rPr>
                <w:sz w:val="18"/>
                <w:szCs w:val="18"/>
              </w:rPr>
              <w:t>неотклоненном</w:t>
            </w:r>
            <w:proofErr w:type="spellEnd"/>
            <w:r w:rsidRPr="00296BB6">
              <w:rPr>
                <w:sz w:val="18"/>
                <w:szCs w:val="18"/>
              </w:rPr>
              <w:t xml:space="preserve"> их положении на следующем расстоянии:</w:t>
            </w:r>
          </w:p>
          <w:p w:rsidR="00296BB6" w:rsidRPr="00296BB6" w:rsidRDefault="00296BB6" w:rsidP="00296BB6">
            <w:pPr>
              <w:spacing w:line="240" w:lineRule="exact"/>
              <w:rPr>
                <w:sz w:val="18"/>
                <w:szCs w:val="18"/>
              </w:rPr>
            </w:pPr>
            <w:r w:rsidRPr="00296BB6">
              <w:rPr>
                <w:sz w:val="18"/>
                <w:szCs w:val="18"/>
              </w:rPr>
              <w:t>Проектный номинальный класс</w:t>
            </w:r>
          </w:p>
          <w:p w:rsidR="00296BB6" w:rsidRPr="00296BB6" w:rsidRDefault="00296BB6" w:rsidP="00296BB6">
            <w:pPr>
              <w:spacing w:line="240" w:lineRule="exact"/>
              <w:rPr>
                <w:sz w:val="18"/>
                <w:szCs w:val="18"/>
              </w:rPr>
            </w:pPr>
            <w:r w:rsidRPr="00296BB6">
              <w:rPr>
                <w:sz w:val="18"/>
                <w:szCs w:val="18"/>
              </w:rPr>
              <w:t xml:space="preserve">напряжения </w:t>
            </w:r>
          </w:p>
          <w:p w:rsidR="00296BB6" w:rsidRPr="00296BB6" w:rsidRDefault="00296BB6" w:rsidP="00296BB6">
            <w:pPr>
              <w:spacing w:line="240" w:lineRule="exact"/>
              <w:rPr>
                <w:sz w:val="18"/>
                <w:szCs w:val="18"/>
              </w:rPr>
            </w:pPr>
            <w:r w:rsidRPr="00296BB6">
              <w:rPr>
                <w:sz w:val="18"/>
                <w:szCs w:val="18"/>
              </w:rPr>
              <w:t xml:space="preserve">до 1 </w:t>
            </w:r>
            <w:proofErr w:type="spellStart"/>
            <w:r w:rsidRPr="00296BB6">
              <w:rPr>
                <w:sz w:val="18"/>
                <w:szCs w:val="18"/>
              </w:rPr>
              <w:t>кВ</w:t>
            </w:r>
            <w:proofErr w:type="spellEnd"/>
            <w:r w:rsidRPr="00296BB6">
              <w:rPr>
                <w:sz w:val="18"/>
                <w:szCs w:val="18"/>
              </w:rPr>
              <w:t xml:space="preserve">       2м                                </w:t>
            </w:r>
          </w:p>
          <w:p w:rsidR="00296BB6" w:rsidRPr="00296BB6" w:rsidRDefault="00296BB6" w:rsidP="00296BB6">
            <w:pPr>
              <w:spacing w:line="240" w:lineRule="exact"/>
              <w:rPr>
                <w:sz w:val="18"/>
                <w:szCs w:val="18"/>
              </w:rPr>
            </w:pPr>
            <w:r w:rsidRPr="00296BB6">
              <w:rPr>
                <w:sz w:val="18"/>
                <w:szCs w:val="18"/>
              </w:rPr>
              <w:t xml:space="preserve">1 – 20 </w:t>
            </w:r>
            <w:proofErr w:type="spellStart"/>
            <w:r w:rsidRPr="00296BB6">
              <w:rPr>
                <w:sz w:val="18"/>
                <w:szCs w:val="18"/>
              </w:rPr>
              <w:t>кВ</w:t>
            </w:r>
            <w:proofErr w:type="spellEnd"/>
            <w:r w:rsidRPr="00296BB6">
              <w:rPr>
                <w:sz w:val="18"/>
                <w:szCs w:val="18"/>
              </w:rPr>
              <w:t xml:space="preserve">      10м (5м - для линий с самонесущими или изолированными проводами, размещенных в границах населенных пунктов)</w:t>
            </w:r>
          </w:p>
          <w:p w:rsidR="00296BB6" w:rsidRPr="00296BB6" w:rsidRDefault="00296BB6" w:rsidP="00296BB6">
            <w:pPr>
              <w:spacing w:line="240" w:lineRule="exact"/>
              <w:rPr>
                <w:sz w:val="18"/>
                <w:szCs w:val="18"/>
              </w:rPr>
            </w:pPr>
            <w:r w:rsidRPr="00296BB6">
              <w:rPr>
                <w:sz w:val="18"/>
                <w:szCs w:val="18"/>
              </w:rPr>
              <w:t xml:space="preserve">35 </w:t>
            </w:r>
            <w:proofErr w:type="spellStart"/>
            <w:r w:rsidRPr="00296BB6">
              <w:rPr>
                <w:sz w:val="18"/>
                <w:szCs w:val="18"/>
              </w:rPr>
              <w:t>кВ</w:t>
            </w:r>
            <w:proofErr w:type="spellEnd"/>
            <w:r w:rsidRPr="00296BB6">
              <w:rPr>
                <w:sz w:val="18"/>
                <w:szCs w:val="18"/>
              </w:rPr>
              <w:t xml:space="preserve">                              15м</w:t>
            </w:r>
          </w:p>
          <w:p w:rsidR="00296BB6" w:rsidRPr="00296BB6" w:rsidRDefault="00296BB6" w:rsidP="00296BB6">
            <w:pPr>
              <w:tabs>
                <w:tab w:val="left" w:pos="2374"/>
                <w:tab w:val="left" w:pos="2592"/>
              </w:tabs>
              <w:spacing w:line="240" w:lineRule="exact"/>
              <w:rPr>
                <w:sz w:val="18"/>
                <w:szCs w:val="18"/>
              </w:rPr>
            </w:pPr>
            <w:r w:rsidRPr="00296BB6">
              <w:rPr>
                <w:sz w:val="18"/>
                <w:szCs w:val="18"/>
              </w:rPr>
              <w:t xml:space="preserve">110 </w:t>
            </w:r>
            <w:proofErr w:type="spellStart"/>
            <w:r w:rsidRPr="00296BB6">
              <w:rPr>
                <w:sz w:val="18"/>
                <w:szCs w:val="18"/>
              </w:rPr>
              <w:t>кВ</w:t>
            </w:r>
            <w:proofErr w:type="spellEnd"/>
            <w:r w:rsidRPr="00296BB6">
              <w:rPr>
                <w:sz w:val="18"/>
                <w:szCs w:val="18"/>
              </w:rPr>
              <w:t xml:space="preserve">                            20м</w:t>
            </w:r>
          </w:p>
          <w:p w:rsidR="00296BB6" w:rsidRPr="00296BB6" w:rsidRDefault="00296BB6" w:rsidP="00296BB6">
            <w:pPr>
              <w:tabs>
                <w:tab w:val="left" w:pos="2374"/>
                <w:tab w:val="left" w:pos="2592"/>
              </w:tabs>
              <w:spacing w:line="240" w:lineRule="exact"/>
              <w:rPr>
                <w:sz w:val="18"/>
                <w:szCs w:val="18"/>
              </w:rPr>
            </w:pPr>
            <w:r w:rsidRPr="00296BB6">
              <w:rPr>
                <w:sz w:val="18"/>
                <w:szCs w:val="18"/>
              </w:rPr>
              <w:t xml:space="preserve">150, 220 </w:t>
            </w:r>
            <w:proofErr w:type="spellStart"/>
            <w:r w:rsidRPr="00296BB6">
              <w:rPr>
                <w:sz w:val="18"/>
                <w:szCs w:val="18"/>
              </w:rPr>
              <w:t>кВ</w:t>
            </w:r>
            <w:proofErr w:type="spellEnd"/>
            <w:r w:rsidRPr="00296BB6">
              <w:rPr>
                <w:sz w:val="18"/>
                <w:szCs w:val="18"/>
              </w:rPr>
              <w:t xml:space="preserve">                    25м</w:t>
            </w:r>
          </w:p>
          <w:p w:rsidR="00296BB6" w:rsidRPr="00296BB6" w:rsidRDefault="00296BB6" w:rsidP="00296BB6">
            <w:pPr>
              <w:tabs>
                <w:tab w:val="left" w:pos="2374"/>
                <w:tab w:val="left" w:pos="2592"/>
              </w:tabs>
              <w:spacing w:line="240" w:lineRule="exact"/>
              <w:rPr>
                <w:sz w:val="18"/>
                <w:szCs w:val="18"/>
              </w:rPr>
            </w:pPr>
            <w:r w:rsidRPr="00296BB6">
              <w:rPr>
                <w:sz w:val="18"/>
                <w:szCs w:val="18"/>
              </w:rPr>
              <w:t xml:space="preserve">300, 500, +/- 400 </w:t>
            </w:r>
            <w:proofErr w:type="spellStart"/>
            <w:r w:rsidRPr="00296BB6">
              <w:rPr>
                <w:sz w:val="18"/>
                <w:szCs w:val="18"/>
              </w:rPr>
              <w:t>кВ</w:t>
            </w:r>
            <w:proofErr w:type="spellEnd"/>
            <w:r w:rsidRPr="00296BB6">
              <w:rPr>
                <w:sz w:val="18"/>
                <w:szCs w:val="18"/>
              </w:rPr>
              <w:t xml:space="preserve">      30м</w:t>
            </w:r>
          </w:p>
          <w:p w:rsidR="00296BB6" w:rsidRPr="00296BB6" w:rsidRDefault="00296BB6" w:rsidP="00296BB6">
            <w:pPr>
              <w:spacing w:line="240" w:lineRule="exact"/>
              <w:rPr>
                <w:sz w:val="18"/>
                <w:szCs w:val="18"/>
              </w:rPr>
            </w:pPr>
            <w:r w:rsidRPr="00296BB6">
              <w:rPr>
                <w:sz w:val="18"/>
                <w:szCs w:val="18"/>
              </w:rPr>
              <w:t xml:space="preserve">750, +/- 750 </w:t>
            </w:r>
            <w:proofErr w:type="spellStart"/>
            <w:r w:rsidRPr="00296BB6">
              <w:rPr>
                <w:sz w:val="18"/>
                <w:szCs w:val="18"/>
              </w:rPr>
              <w:t>кВ</w:t>
            </w:r>
            <w:proofErr w:type="spellEnd"/>
            <w:r w:rsidRPr="00296BB6">
              <w:rPr>
                <w:sz w:val="18"/>
                <w:szCs w:val="18"/>
              </w:rPr>
              <w:t xml:space="preserve">              40м</w:t>
            </w:r>
          </w:p>
          <w:p w:rsidR="00296BB6" w:rsidRPr="00296BB6" w:rsidRDefault="00296BB6" w:rsidP="00296BB6">
            <w:pPr>
              <w:spacing w:line="240" w:lineRule="exact"/>
              <w:rPr>
                <w:sz w:val="18"/>
                <w:szCs w:val="18"/>
              </w:rPr>
            </w:pPr>
            <w:r w:rsidRPr="00296BB6">
              <w:rPr>
                <w:sz w:val="18"/>
                <w:szCs w:val="18"/>
              </w:rPr>
              <w:t xml:space="preserve">1150 </w:t>
            </w:r>
            <w:proofErr w:type="spellStart"/>
            <w:r w:rsidRPr="00296BB6">
              <w:rPr>
                <w:sz w:val="18"/>
                <w:szCs w:val="18"/>
              </w:rPr>
              <w:t>кВ</w:t>
            </w:r>
            <w:proofErr w:type="spellEnd"/>
            <w:r w:rsidRPr="00296BB6">
              <w:rPr>
                <w:sz w:val="18"/>
                <w:szCs w:val="18"/>
              </w:rPr>
              <w:t xml:space="preserve">                          55м;</w:t>
            </w:r>
          </w:p>
          <w:p w:rsidR="00296BB6" w:rsidRPr="00296BB6" w:rsidRDefault="00296BB6" w:rsidP="00296BB6">
            <w:pPr>
              <w:spacing w:line="240" w:lineRule="exact"/>
              <w:rPr>
                <w:sz w:val="18"/>
                <w:szCs w:val="18"/>
              </w:rPr>
            </w:pPr>
            <w:r w:rsidRPr="00296BB6">
              <w:rPr>
                <w:sz w:val="18"/>
                <w:szCs w:val="18"/>
              </w:rPr>
              <w:t> </w:t>
            </w:r>
            <w:proofErr w:type="gramStart"/>
            <w:r w:rsidRPr="00296BB6">
              <w:rPr>
                <w:sz w:val="18"/>
                <w:szCs w:val="1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296BB6">
              <w:rPr>
                <w:sz w:val="18"/>
                <w:szCs w:val="18"/>
              </w:rPr>
              <w:t xml:space="preserve"> и сооружений и на 1 метр в сторону проезжей части улицы);</w:t>
            </w:r>
          </w:p>
          <w:p w:rsidR="00296BB6" w:rsidRPr="00296BB6" w:rsidRDefault="00296BB6" w:rsidP="00296BB6">
            <w:pPr>
              <w:spacing w:line="240" w:lineRule="exact"/>
              <w:rPr>
                <w:sz w:val="18"/>
                <w:szCs w:val="18"/>
              </w:rPr>
            </w:pPr>
            <w:r w:rsidRPr="00296BB6">
              <w:rPr>
                <w:sz w:val="18"/>
                <w:szCs w:val="1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96BB6" w:rsidRPr="00296BB6" w:rsidRDefault="00296BB6" w:rsidP="00296BB6">
            <w:pPr>
              <w:spacing w:line="240" w:lineRule="exact"/>
              <w:rPr>
                <w:sz w:val="18"/>
                <w:szCs w:val="18"/>
              </w:rPr>
            </w:pPr>
            <w:proofErr w:type="gramStart"/>
            <w:r w:rsidRPr="00296BB6">
              <w:rPr>
                <w:sz w:val="18"/>
                <w:szCs w:val="1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296BB6">
              <w:rPr>
                <w:sz w:val="18"/>
                <w:szCs w:val="18"/>
              </w:rPr>
              <w:t>неотклоненном</w:t>
            </w:r>
            <w:proofErr w:type="spellEnd"/>
            <w:r w:rsidRPr="00296BB6">
              <w:rPr>
                <w:sz w:val="18"/>
                <w:szCs w:val="1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296BB6">
              <w:rPr>
                <w:sz w:val="18"/>
                <w:szCs w:val="18"/>
              </w:rPr>
              <w:t xml:space="preserve"> охранных зон вдоль воздушных линий электропередачи.</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lastRenderedPageBreak/>
              <w:t xml:space="preserve">Устанавливаемые ограничения в использовании </w:t>
            </w:r>
            <w:r w:rsidRPr="00296BB6">
              <w:rPr>
                <w:sz w:val="18"/>
                <w:szCs w:val="18"/>
              </w:rPr>
              <w:lastRenderedPageBreak/>
              <w:t xml:space="preserve">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lastRenderedPageBreak/>
              <w:t xml:space="preserve">В охранных зонах запрещается осуществлять любые действия, которые могут нарушить безопасную работу объектов электросетевого </w:t>
            </w:r>
            <w:r w:rsidRPr="00296BB6">
              <w:rPr>
                <w:sz w:val="18"/>
                <w:szCs w:val="18"/>
              </w:rPr>
              <w:lastRenderedPageBreak/>
              <w:t>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6BB6" w:rsidRPr="00296BB6" w:rsidRDefault="00296BB6" w:rsidP="00296BB6">
            <w:pPr>
              <w:spacing w:line="240" w:lineRule="exact"/>
              <w:rPr>
                <w:sz w:val="18"/>
                <w:szCs w:val="18"/>
              </w:rPr>
            </w:pPr>
            <w:r w:rsidRPr="00296BB6">
              <w:rPr>
                <w:sz w:val="18"/>
                <w:szCs w:val="1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96BB6" w:rsidRPr="00296BB6" w:rsidRDefault="00296BB6" w:rsidP="00296BB6">
            <w:pPr>
              <w:spacing w:line="240" w:lineRule="exact"/>
              <w:rPr>
                <w:sz w:val="18"/>
                <w:szCs w:val="18"/>
              </w:rPr>
            </w:pPr>
            <w:r w:rsidRPr="00296BB6">
              <w:rPr>
                <w:sz w:val="18"/>
                <w:szCs w:val="18"/>
              </w:rPr>
              <w:t xml:space="preserve">б) размещать любые объекты и предметы (материалы) в </w:t>
            </w:r>
            <w:proofErr w:type="gramStart"/>
            <w:r w:rsidRPr="00296BB6">
              <w:rPr>
                <w:sz w:val="18"/>
                <w:szCs w:val="18"/>
              </w:rPr>
              <w:t>пределах</w:t>
            </w:r>
            <w:proofErr w:type="gramEnd"/>
            <w:r w:rsidRPr="00296BB6">
              <w:rPr>
                <w:sz w:val="18"/>
                <w:szCs w:val="1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6BB6" w:rsidRPr="00296BB6" w:rsidRDefault="00296BB6" w:rsidP="00296BB6">
            <w:pPr>
              <w:spacing w:line="240" w:lineRule="exact"/>
              <w:rPr>
                <w:sz w:val="18"/>
                <w:szCs w:val="18"/>
              </w:rPr>
            </w:pPr>
            <w:proofErr w:type="gramStart"/>
            <w:r w:rsidRPr="00296BB6">
              <w:rPr>
                <w:sz w:val="18"/>
                <w:szCs w:val="1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96BB6">
              <w:rPr>
                <w:sz w:val="18"/>
                <w:szCs w:val="18"/>
              </w:rPr>
              <w:t xml:space="preserve"> линий электропередачи;</w:t>
            </w:r>
          </w:p>
          <w:p w:rsidR="00296BB6" w:rsidRPr="00296BB6" w:rsidRDefault="00296BB6" w:rsidP="00296BB6">
            <w:pPr>
              <w:spacing w:line="240" w:lineRule="exact"/>
              <w:rPr>
                <w:sz w:val="18"/>
                <w:szCs w:val="18"/>
              </w:rPr>
            </w:pPr>
            <w:r w:rsidRPr="00296BB6">
              <w:rPr>
                <w:sz w:val="18"/>
                <w:szCs w:val="18"/>
              </w:rPr>
              <w:t>г) размещать свалки;</w:t>
            </w:r>
          </w:p>
          <w:p w:rsidR="00296BB6" w:rsidRPr="00296BB6" w:rsidRDefault="00296BB6" w:rsidP="00296BB6">
            <w:pPr>
              <w:spacing w:line="240" w:lineRule="exact"/>
              <w:rPr>
                <w:sz w:val="18"/>
                <w:szCs w:val="18"/>
              </w:rPr>
            </w:pPr>
            <w:r w:rsidRPr="00296BB6">
              <w:rPr>
                <w:sz w:val="18"/>
                <w:szCs w:val="1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96BB6" w:rsidRPr="00296BB6" w:rsidRDefault="00296BB6" w:rsidP="00296BB6">
            <w:pPr>
              <w:spacing w:line="240" w:lineRule="exact"/>
              <w:rPr>
                <w:sz w:val="18"/>
                <w:szCs w:val="18"/>
              </w:rPr>
            </w:pPr>
            <w:r w:rsidRPr="00296BB6">
              <w:rPr>
                <w:sz w:val="18"/>
                <w:szCs w:val="18"/>
              </w:rPr>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296BB6" w:rsidRPr="00296BB6" w:rsidRDefault="00296BB6" w:rsidP="00296BB6">
            <w:pPr>
              <w:spacing w:line="240" w:lineRule="exact"/>
              <w:rPr>
                <w:sz w:val="18"/>
                <w:szCs w:val="18"/>
              </w:rPr>
            </w:pPr>
            <w:r w:rsidRPr="00296BB6">
              <w:rPr>
                <w:sz w:val="18"/>
                <w:szCs w:val="18"/>
              </w:rPr>
              <w:t>а) складировать или размещать хранилища любых, в том числе горюче-смазочных, материалов;</w:t>
            </w:r>
          </w:p>
          <w:p w:rsidR="00296BB6" w:rsidRPr="00296BB6" w:rsidRDefault="00296BB6" w:rsidP="00296BB6">
            <w:pPr>
              <w:spacing w:line="240" w:lineRule="exact"/>
              <w:rPr>
                <w:sz w:val="18"/>
                <w:szCs w:val="18"/>
              </w:rPr>
            </w:pPr>
            <w:proofErr w:type="gramStart"/>
            <w:r w:rsidRPr="00296BB6">
              <w:rPr>
                <w:sz w:val="18"/>
                <w:szCs w:val="1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96BB6" w:rsidRPr="00296BB6" w:rsidRDefault="00296BB6" w:rsidP="00296BB6">
            <w:pPr>
              <w:spacing w:line="240" w:lineRule="exact"/>
              <w:rPr>
                <w:sz w:val="18"/>
                <w:szCs w:val="18"/>
              </w:rPr>
            </w:pPr>
            <w:r w:rsidRPr="00296BB6">
              <w:rPr>
                <w:sz w:val="18"/>
                <w:szCs w:val="1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96BB6" w:rsidRPr="00296BB6" w:rsidRDefault="00296BB6" w:rsidP="00296BB6">
            <w:pPr>
              <w:spacing w:line="240" w:lineRule="exact"/>
              <w:rPr>
                <w:sz w:val="18"/>
                <w:szCs w:val="18"/>
              </w:rPr>
            </w:pPr>
            <w:r w:rsidRPr="00296BB6">
              <w:rPr>
                <w:sz w:val="18"/>
                <w:szCs w:val="1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96BB6" w:rsidRPr="00296BB6" w:rsidRDefault="00296BB6" w:rsidP="00296BB6">
            <w:pPr>
              <w:spacing w:line="240" w:lineRule="exact"/>
              <w:rPr>
                <w:sz w:val="18"/>
                <w:szCs w:val="18"/>
              </w:rPr>
            </w:pPr>
            <w:r w:rsidRPr="00296BB6">
              <w:rPr>
                <w:sz w:val="18"/>
                <w:szCs w:val="18"/>
              </w:rPr>
              <w:t>д) осуществлять проход судов с поднятыми стрелами кранов и других механизмов (в охранных зонах воздушных линий электропередачи).</w:t>
            </w:r>
          </w:p>
          <w:p w:rsidR="00296BB6" w:rsidRPr="00296BB6" w:rsidRDefault="00296BB6" w:rsidP="00296BB6">
            <w:pPr>
              <w:spacing w:line="240" w:lineRule="exact"/>
              <w:rPr>
                <w:sz w:val="18"/>
                <w:szCs w:val="18"/>
              </w:rPr>
            </w:pPr>
            <w:r w:rsidRPr="00296BB6">
              <w:rPr>
                <w:sz w:val="18"/>
                <w:szCs w:val="18"/>
              </w:rPr>
              <w:t>10. В пределах охранных зон без письменного решения о согласовании сетевых организаций юридическим и физическим лицам запрещаются:</w:t>
            </w:r>
          </w:p>
          <w:p w:rsidR="00296BB6" w:rsidRPr="00296BB6" w:rsidRDefault="00296BB6" w:rsidP="00296BB6">
            <w:pPr>
              <w:spacing w:line="240" w:lineRule="exact"/>
              <w:rPr>
                <w:sz w:val="18"/>
                <w:szCs w:val="18"/>
              </w:rPr>
            </w:pPr>
            <w:r w:rsidRPr="00296BB6">
              <w:rPr>
                <w:sz w:val="18"/>
                <w:szCs w:val="18"/>
              </w:rPr>
              <w:t> а) строительство, капитальный ремонт, реконструкция или снос зданий и сооружений;</w:t>
            </w:r>
          </w:p>
          <w:p w:rsidR="00296BB6" w:rsidRPr="00296BB6" w:rsidRDefault="00296BB6" w:rsidP="00296BB6">
            <w:pPr>
              <w:spacing w:line="240" w:lineRule="exact"/>
              <w:rPr>
                <w:sz w:val="18"/>
                <w:szCs w:val="18"/>
              </w:rPr>
            </w:pPr>
            <w:r w:rsidRPr="00296BB6">
              <w:rPr>
                <w:sz w:val="18"/>
                <w:szCs w:val="18"/>
              </w:rPr>
              <w:t>б) горные, взрывные, мелиоративные работы, в том числе связанные с временным затоплением земель;</w:t>
            </w:r>
          </w:p>
          <w:p w:rsidR="00296BB6" w:rsidRPr="00296BB6" w:rsidRDefault="00296BB6" w:rsidP="00296BB6">
            <w:pPr>
              <w:spacing w:line="240" w:lineRule="exact"/>
              <w:rPr>
                <w:sz w:val="18"/>
                <w:szCs w:val="18"/>
              </w:rPr>
            </w:pPr>
            <w:r w:rsidRPr="00296BB6">
              <w:rPr>
                <w:sz w:val="18"/>
                <w:szCs w:val="18"/>
              </w:rPr>
              <w:t>в) посадка и вырубка деревьев и кустарников;</w:t>
            </w:r>
          </w:p>
          <w:p w:rsidR="00296BB6" w:rsidRPr="00296BB6" w:rsidRDefault="00296BB6" w:rsidP="00296BB6">
            <w:pPr>
              <w:spacing w:line="240" w:lineRule="exact"/>
              <w:rPr>
                <w:sz w:val="18"/>
                <w:szCs w:val="18"/>
              </w:rPr>
            </w:pPr>
            <w:r w:rsidRPr="00296BB6">
              <w:rPr>
                <w:sz w:val="18"/>
                <w:szCs w:val="1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96BB6" w:rsidRPr="00296BB6" w:rsidRDefault="00296BB6" w:rsidP="00296BB6">
            <w:pPr>
              <w:spacing w:line="240" w:lineRule="exact"/>
              <w:rPr>
                <w:sz w:val="18"/>
                <w:szCs w:val="18"/>
              </w:rPr>
            </w:pPr>
            <w:r w:rsidRPr="00296BB6">
              <w:rPr>
                <w:sz w:val="18"/>
                <w:szCs w:val="18"/>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296BB6">
              <w:rPr>
                <w:sz w:val="18"/>
                <w:szCs w:val="18"/>
              </w:rPr>
              <w:t>провеса проводов переходов воздушных линий электропередачи</w:t>
            </w:r>
            <w:proofErr w:type="gramEnd"/>
            <w:r w:rsidRPr="00296BB6">
              <w:rPr>
                <w:sz w:val="18"/>
                <w:szCs w:val="18"/>
              </w:rPr>
              <w:t xml:space="preserve"> через водоемы менее минимально допустимого расстояния, в том числе с учетом максимального уровня подъема воды при паводке;</w:t>
            </w:r>
          </w:p>
          <w:p w:rsidR="00296BB6" w:rsidRPr="00296BB6" w:rsidRDefault="00296BB6" w:rsidP="00296BB6">
            <w:pPr>
              <w:spacing w:line="240" w:lineRule="exact"/>
              <w:rPr>
                <w:sz w:val="18"/>
                <w:szCs w:val="18"/>
              </w:rPr>
            </w:pPr>
            <w:r w:rsidRPr="00296BB6">
              <w:rPr>
                <w:sz w:val="18"/>
                <w:szCs w:val="1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96BB6" w:rsidRPr="00296BB6" w:rsidRDefault="00296BB6" w:rsidP="00296BB6">
            <w:pPr>
              <w:spacing w:line="240" w:lineRule="exact"/>
              <w:rPr>
                <w:sz w:val="18"/>
                <w:szCs w:val="18"/>
              </w:rPr>
            </w:pPr>
            <w:r w:rsidRPr="00296BB6">
              <w:rPr>
                <w:sz w:val="18"/>
                <w:szCs w:val="18"/>
              </w:rPr>
              <w:lastRenderedPageBreak/>
              <w:t>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6BB6" w:rsidRPr="00296BB6" w:rsidRDefault="00296BB6" w:rsidP="00296BB6">
            <w:pPr>
              <w:spacing w:line="240" w:lineRule="exact"/>
              <w:rPr>
                <w:sz w:val="18"/>
                <w:szCs w:val="18"/>
              </w:rPr>
            </w:pPr>
            <w:r w:rsidRPr="00296BB6">
              <w:rPr>
                <w:sz w:val="18"/>
                <w:szCs w:val="1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96BB6" w:rsidRPr="00296BB6" w:rsidRDefault="00296BB6" w:rsidP="00296BB6">
            <w:pPr>
              <w:spacing w:line="240" w:lineRule="exact"/>
              <w:rPr>
                <w:sz w:val="18"/>
                <w:szCs w:val="18"/>
              </w:rPr>
            </w:pPr>
            <w:r w:rsidRPr="00296BB6">
              <w:rPr>
                <w:sz w:val="18"/>
                <w:szCs w:val="18"/>
              </w:rPr>
              <w:t xml:space="preserve">и) полевые сельскохозяйственные работы с </w:t>
            </w:r>
            <w:proofErr w:type="gramStart"/>
            <w:r w:rsidRPr="00296BB6">
              <w:rPr>
                <w:sz w:val="18"/>
                <w:szCs w:val="18"/>
              </w:rPr>
              <w:t>приме-</w:t>
            </w:r>
            <w:proofErr w:type="spellStart"/>
            <w:r w:rsidRPr="00296BB6">
              <w:rPr>
                <w:sz w:val="18"/>
                <w:szCs w:val="18"/>
              </w:rPr>
              <w:t>нением</w:t>
            </w:r>
            <w:proofErr w:type="spellEnd"/>
            <w:proofErr w:type="gramEnd"/>
            <w:r w:rsidRPr="00296BB6">
              <w:rPr>
                <w:sz w:val="18"/>
                <w:szCs w:val="18"/>
              </w:rPr>
              <w:t xml:space="preserve">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96BB6" w:rsidRPr="00296BB6" w:rsidRDefault="00296BB6" w:rsidP="00296BB6">
            <w:pPr>
              <w:spacing w:line="240" w:lineRule="exact"/>
              <w:rPr>
                <w:sz w:val="18"/>
                <w:szCs w:val="18"/>
              </w:rPr>
            </w:pPr>
            <w:r w:rsidRPr="00296BB6">
              <w:rPr>
                <w:sz w:val="18"/>
                <w:szCs w:val="18"/>
              </w:rPr>
              <w:t>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w:t>
            </w:r>
          </w:p>
          <w:p w:rsidR="00296BB6" w:rsidRPr="00296BB6" w:rsidRDefault="00296BB6" w:rsidP="00296BB6">
            <w:pPr>
              <w:spacing w:line="240" w:lineRule="exact"/>
              <w:rPr>
                <w:sz w:val="18"/>
                <w:szCs w:val="18"/>
              </w:rPr>
            </w:pPr>
            <w:r w:rsidRPr="00296BB6">
              <w:rPr>
                <w:sz w:val="18"/>
                <w:szCs w:val="1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96BB6" w:rsidRPr="00296BB6" w:rsidRDefault="00296BB6" w:rsidP="00296BB6">
            <w:pPr>
              <w:spacing w:line="240" w:lineRule="exact"/>
              <w:rPr>
                <w:sz w:val="18"/>
                <w:szCs w:val="18"/>
              </w:rPr>
            </w:pPr>
            <w:r w:rsidRPr="00296BB6">
              <w:rPr>
                <w:sz w:val="18"/>
                <w:szCs w:val="18"/>
              </w:rPr>
              <w:t>б) складировать или размещать хранилища любых, в том числе горюче-смазочных, материалов;</w:t>
            </w:r>
          </w:p>
          <w:p w:rsidR="00296BB6" w:rsidRPr="00296BB6" w:rsidRDefault="00296BB6" w:rsidP="00296BB6">
            <w:pPr>
              <w:spacing w:line="240" w:lineRule="exact"/>
              <w:rPr>
                <w:sz w:val="18"/>
                <w:szCs w:val="18"/>
              </w:rPr>
            </w:pPr>
            <w:r w:rsidRPr="00296BB6">
              <w:rPr>
                <w:sz w:val="18"/>
                <w:szCs w:val="1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Постановление Правительства Российской Федерации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86. Градостроительные регламенты в части ограничения использования земельных участков и объектов капитального строительства в придорожных полосах автомобильных дорог</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33</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придорожных полосах автомобильных дорог</w:t>
      </w:r>
    </w:p>
    <w:p w:rsidR="00296BB6" w:rsidRPr="00296BB6" w:rsidRDefault="00296BB6" w:rsidP="00296BB6">
      <w:pPr>
        <w:ind w:firstLine="709"/>
        <w:jc w:val="both"/>
        <w:rPr>
          <w:sz w:val="18"/>
          <w:szCs w:val="18"/>
        </w:rPr>
      </w:pPr>
    </w:p>
    <w:tbl>
      <w:tblPr>
        <w:tblStyle w:val="1111"/>
        <w:tblW w:w="15417" w:type="dxa"/>
        <w:tblLayout w:type="fixed"/>
        <w:tblLook w:val="04A0" w:firstRow="1" w:lastRow="0" w:firstColumn="1" w:lastColumn="0" w:noHBand="0" w:noVBand="1"/>
      </w:tblPr>
      <w:tblGrid>
        <w:gridCol w:w="4644"/>
        <w:gridCol w:w="10773"/>
      </w:tblGrid>
      <w:tr w:rsidR="00296BB6" w:rsidRPr="00296BB6" w:rsidTr="00296BB6">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Придорожные полосы автомобильных дорог</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proofErr w:type="gramStart"/>
            <w:r w:rsidRPr="00296BB6">
              <w:rPr>
                <w:sz w:val="18"/>
                <w:szCs w:val="1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296BB6" w:rsidRPr="00296BB6" w:rsidRDefault="00296BB6" w:rsidP="00296BB6">
            <w:pPr>
              <w:spacing w:line="240" w:lineRule="exact"/>
              <w:rPr>
                <w:sz w:val="18"/>
                <w:szCs w:val="18"/>
              </w:rPr>
            </w:pPr>
            <w:r w:rsidRPr="00296BB6">
              <w:rPr>
                <w:sz w:val="18"/>
                <w:szCs w:val="1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96BB6" w:rsidRPr="00296BB6" w:rsidRDefault="00296BB6" w:rsidP="00296BB6">
            <w:pPr>
              <w:spacing w:line="240" w:lineRule="exact"/>
              <w:rPr>
                <w:sz w:val="18"/>
                <w:szCs w:val="18"/>
              </w:rPr>
            </w:pPr>
            <w:r w:rsidRPr="00296BB6">
              <w:rPr>
                <w:sz w:val="18"/>
                <w:szCs w:val="1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96BB6" w:rsidRPr="00296BB6" w:rsidRDefault="00296BB6" w:rsidP="00296BB6">
            <w:pPr>
              <w:spacing w:line="240" w:lineRule="exact"/>
              <w:rPr>
                <w:sz w:val="18"/>
                <w:szCs w:val="18"/>
              </w:rPr>
            </w:pPr>
            <w:r w:rsidRPr="00296BB6">
              <w:rPr>
                <w:sz w:val="18"/>
                <w:szCs w:val="18"/>
              </w:rPr>
              <w:t>1) семидесяти пяти метров - для автомобильных дорог первой и второй категорий;</w:t>
            </w:r>
          </w:p>
          <w:p w:rsidR="00296BB6" w:rsidRPr="00296BB6" w:rsidRDefault="00296BB6" w:rsidP="00296BB6">
            <w:pPr>
              <w:spacing w:line="240" w:lineRule="exact"/>
              <w:rPr>
                <w:sz w:val="18"/>
                <w:szCs w:val="18"/>
              </w:rPr>
            </w:pPr>
            <w:r w:rsidRPr="00296BB6">
              <w:rPr>
                <w:sz w:val="18"/>
                <w:szCs w:val="18"/>
              </w:rPr>
              <w:t>2) пятидесяти метров - для автомобильных дорог третьей и четвертой категорий;</w:t>
            </w:r>
          </w:p>
          <w:p w:rsidR="00296BB6" w:rsidRPr="00296BB6" w:rsidRDefault="00296BB6" w:rsidP="00296BB6">
            <w:pPr>
              <w:spacing w:line="240" w:lineRule="exact"/>
              <w:rPr>
                <w:sz w:val="18"/>
                <w:szCs w:val="18"/>
              </w:rPr>
            </w:pPr>
            <w:r w:rsidRPr="00296BB6">
              <w:rPr>
                <w:sz w:val="18"/>
                <w:szCs w:val="18"/>
              </w:rPr>
              <w:t>3) двадцати пяти метров - для автомобильных дорог пятой категории;</w:t>
            </w:r>
          </w:p>
          <w:p w:rsidR="00296BB6" w:rsidRPr="00296BB6" w:rsidRDefault="00296BB6" w:rsidP="00296BB6">
            <w:pPr>
              <w:spacing w:line="240" w:lineRule="exact"/>
              <w:rPr>
                <w:sz w:val="18"/>
                <w:szCs w:val="18"/>
              </w:rPr>
            </w:pPr>
            <w:r w:rsidRPr="00296BB6">
              <w:rPr>
                <w:sz w:val="18"/>
                <w:szCs w:val="18"/>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296BB6">
              <w:rPr>
                <w:sz w:val="18"/>
                <w:szCs w:val="18"/>
              </w:rPr>
              <w:t>рг с др</w:t>
            </w:r>
            <w:proofErr w:type="gramEnd"/>
            <w:r w:rsidRPr="00296BB6">
              <w:rPr>
                <w:sz w:val="18"/>
                <w:szCs w:val="18"/>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96BB6" w:rsidRPr="00296BB6" w:rsidRDefault="00296BB6" w:rsidP="00296BB6">
            <w:pPr>
              <w:spacing w:line="240" w:lineRule="exact"/>
              <w:rPr>
                <w:sz w:val="18"/>
                <w:szCs w:val="18"/>
              </w:rPr>
            </w:pPr>
            <w:r w:rsidRPr="00296BB6">
              <w:rPr>
                <w:sz w:val="18"/>
                <w:szCs w:val="1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w:t>
            </w:r>
            <w:r w:rsidRPr="00296BB6">
              <w:rPr>
                <w:sz w:val="18"/>
                <w:szCs w:val="18"/>
              </w:rPr>
              <w:lastRenderedPageBreak/>
              <w:t>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lastRenderedPageBreak/>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296BB6">
              <w:rPr>
                <w:sz w:val="18"/>
                <w:szCs w:val="18"/>
              </w:rPr>
              <w:lastRenderedPageBreak/>
              <w:t>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96BB6" w:rsidRPr="00296BB6" w:rsidRDefault="00296BB6" w:rsidP="00296BB6">
            <w:pPr>
              <w:spacing w:line="240" w:lineRule="exact"/>
              <w:rPr>
                <w:sz w:val="18"/>
                <w:szCs w:val="18"/>
              </w:rPr>
            </w:pPr>
            <w:proofErr w:type="gramStart"/>
            <w:r w:rsidRPr="00296BB6">
              <w:rPr>
                <w:sz w:val="18"/>
                <w:szCs w:val="18"/>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296BB6">
              <w:rPr>
                <w:sz w:val="18"/>
                <w:szCs w:val="18"/>
              </w:rPr>
              <w:t xml:space="preserve"> исключением:</w:t>
            </w:r>
          </w:p>
          <w:p w:rsidR="00296BB6" w:rsidRPr="00296BB6" w:rsidRDefault="00296BB6" w:rsidP="00296BB6">
            <w:pPr>
              <w:spacing w:line="240" w:lineRule="exact"/>
              <w:rPr>
                <w:sz w:val="18"/>
                <w:szCs w:val="18"/>
              </w:rPr>
            </w:pPr>
            <w:r w:rsidRPr="00296BB6">
              <w:rPr>
                <w:sz w:val="18"/>
                <w:szCs w:val="1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296BB6" w:rsidRPr="00296BB6" w:rsidRDefault="00296BB6" w:rsidP="00296BB6">
            <w:pPr>
              <w:spacing w:line="240" w:lineRule="exact"/>
              <w:rPr>
                <w:sz w:val="18"/>
                <w:szCs w:val="18"/>
              </w:rPr>
            </w:pPr>
            <w:r w:rsidRPr="00296BB6">
              <w:rPr>
                <w:sz w:val="18"/>
                <w:szCs w:val="18"/>
              </w:rPr>
              <w:t xml:space="preserve">объектов Государственной </w:t>
            </w:r>
            <w:proofErr w:type="gramStart"/>
            <w:r w:rsidRPr="00296BB6">
              <w:rPr>
                <w:sz w:val="18"/>
                <w:szCs w:val="18"/>
              </w:rPr>
              <w:t>инспекции безопасности дорожного движения Министерства внутренних дел Российской Федерации</w:t>
            </w:r>
            <w:proofErr w:type="gramEnd"/>
            <w:r w:rsidRPr="00296BB6">
              <w:rPr>
                <w:sz w:val="18"/>
                <w:szCs w:val="18"/>
              </w:rPr>
              <w:t>;</w:t>
            </w:r>
          </w:p>
          <w:p w:rsidR="00296BB6" w:rsidRPr="00296BB6" w:rsidRDefault="00296BB6" w:rsidP="00296BB6">
            <w:pPr>
              <w:spacing w:line="240" w:lineRule="exact"/>
              <w:rPr>
                <w:sz w:val="18"/>
                <w:szCs w:val="18"/>
              </w:rPr>
            </w:pPr>
            <w:r w:rsidRPr="00296BB6">
              <w:rPr>
                <w:sz w:val="18"/>
                <w:szCs w:val="18"/>
              </w:rPr>
              <w:t>объектов дорожного сервиса, рекламных конструкций, информационных щитов и указателей;</w:t>
            </w:r>
          </w:p>
          <w:p w:rsidR="00296BB6" w:rsidRPr="00296BB6" w:rsidRDefault="00296BB6" w:rsidP="00296BB6">
            <w:pPr>
              <w:spacing w:line="240" w:lineRule="exact"/>
              <w:rPr>
                <w:sz w:val="18"/>
                <w:szCs w:val="18"/>
              </w:rPr>
            </w:pPr>
            <w:r w:rsidRPr="00296BB6">
              <w:rPr>
                <w:sz w:val="18"/>
                <w:szCs w:val="18"/>
              </w:rPr>
              <w:t>инженерных коммуникаций.</w:t>
            </w:r>
          </w:p>
        </w:tc>
      </w:tr>
      <w:tr w:rsidR="00296BB6" w:rsidRPr="00296BB6" w:rsidTr="00296BB6">
        <w:tc>
          <w:tcPr>
            <w:tcW w:w="4644"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6BB6" w:rsidRPr="00296BB6" w:rsidRDefault="00296BB6" w:rsidP="00296BB6">
            <w:pPr>
              <w:spacing w:line="240" w:lineRule="exact"/>
              <w:rPr>
                <w:sz w:val="18"/>
                <w:szCs w:val="18"/>
              </w:rPr>
            </w:pPr>
            <w:r w:rsidRPr="00296BB6">
              <w:rPr>
                <w:sz w:val="18"/>
                <w:szCs w:val="18"/>
              </w:rPr>
              <w:t>Приказ Минтранса РФ от 13.01.2010 N 4 "Об установлении и использовании придорожных полос автомобильных дорог федерального значения"</w:t>
            </w:r>
          </w:p>
        </w:tc>
      </w:tr>
    </w:tbl>
    <w:p w:rsidR="00296BB6" w:rsidRPr="00296BB6" w:rsidRDefault="00296BB6" w:rsidP="00296BB6">
      <w:pPr>
        <w:keepNext/>
        <w:keepLines/>
        <w:spacing w:line="240" w:lineRule="exact"/>
        <w:ind w:firstLine="709"/>
        <w:jc w:val="both"/>
        <w:outlineLvl w:val="1"/>
        <w:rPr>
          <w:b/>
          <w:bCs/>
          <w:sz w:val="18"/>
          <w:szCs w:val="18"/>
        </w:rPr>
      </w:pPr>
      <w:r w:rsidRPr="00296BB6">
        <w:rPr>
          <w:b/>
          <w:bCs/>
          <w:sz w:val="18"/>
          <w:szCs w:val="18"/>
        </w:rPr>
        <w:t>Статья 87. Градостроительные регламенты в части ограничения использования земельных участков и объектов капитального строительства в полосе отвода автомобильной дороги</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34</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полосе отвода автомобильной дороги</w:t>
      </w:r>
    </w:p>
    <w:tbl>
      <w:tblPr>
        <w:tblStyle w:val="1111"/>
        <w:tblW w:w="15276" w:type="dxa"/>
        <w:tblLayout w:type="fixed"/>
        <w:tblLook w:val="04A0" w:firstRow="1" w:lastRow="0" w:firstColumn="1" w:lastColumn="0" w:noHBand="0" w:noVBand="1"/>
      </w:tblPr>
      <w:tblGrid>
        <w:gridCol w:w="4503"/>
        <w:gridCol w:w="10773"/>
      </w:tblGrid>
      <w:tr w:rsidR="00296BB6" w:rsidRPr="00296BB6" w:rsidTr="00296BB6">
        <w:tc>
          <w:tcPr>
            <w:tcW w:w="4503"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773" w:type="dxa"/>
          </w:tcPr>
          <w:p w:rsidR="00296BB6" w:rsidRPr="00296BB6" w:rsidRDefault="00296BB6" w:rsidP="00296BB6">
            <w:pPr>
              <w:spacing w:line="240" w:lineRule="exact"/>
              <w:jc w:val="center"/>
              <w:rPr>
                <w:b/>
                <w:sz w:val="18"/>
                <w:szCs w:val="18"/>
              </w:rPr>
            </w:pPr>
            <w:r w:rsidRPr="00296BB6">
              <w:rPr>
                <w:b/>
                <w:sz w:val="18"/>
                <w:szCs w:val="18"/>
              </w:rPr>
              <w:t>Полоса отвода автомобильной дороги</w:t>
            </w:r>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773" w:type="dxa"/>
          </w:tcPr>
          <w:p w:rsidR="00296BB6" w:rsidRPr="00296BB6" w:rsidRDefault="00296BB6" w:rsidP="00296BB6">
            <w:pPr>
              <w:spacing w:line="240" w:lineRule="exact"/>
              <w:rPr>
                <w:sz w:val="18"/>
                <w:szCs w:val="18"/>
              </w:rPr>
            </w:pPr>
            <w:r w:rsidRPr="00296BB6">
              <w:rPr>
                <w:sz w:val="18"/>
                <w:szCs w:val="18"/>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773" w:type="dxa"/>
          </w:tcPr>
          <w:p w:rsidR="00296BB6" w:rsidRPr="00296BB6" w:rsidRDefault="00296BB6" w:rsidP="00296BB6">
            <w:pPr>
              <w:spacing w:line="240" w:lineRule="exact"/>
              <w:rPr>
                <w:sz w:val="18"/>
                <w:szCs w:val="18"/>
              </w:rPr>
            </w:pPr>
            <w:r w:rsidRPr="00296BB6">
              <w:rPr>
                <w:sz w:val="18"/>
                <w:szCs w:val="18"/>
              </w:rPr>
              <w:t>В границах полосы отвода автомобильной дороги, за исключением случаев, предусмотренных Федеральным законом, запрещаются:</w:t>
            </w:r>
          </w:p>
          <w:p w:rsidR="00296BB6" w:rsidRPr="00296BB6" w:rsidRDefault="00296BB6" w:rsidP="00296BB6">
            <w:pPr>
              <w:spacing w:line="240" w:lineRule="exact"/>
              <w:rPr>
                <w:sz w:val="18"/>
                <w:szCs w:val="18"/>
              </w:rPr>
            </w:pPr>
            <w:r w:rsidRPr="00296BB6">
              <w:rPr>
                <w:sz w:val="18"/>
                <w:szCs w:val="1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96BB6" w:rsidRPr="00296BB6" w:rsidRDefault="00296BB6" w:rsidP="00296BB6">
            <w:pPr>
              <w:spacing w:line="240" w:lineRule="exact"/>
              <w:rPr>
                <w:sz w:val="18"/>
                <w:szCs w:val="18"/>
              </w:rPr>
            </w:pPr>
            <w:r w:rsidRPr="00296BB6">
              <w:rPr>
                <w:sz w:val="18"/>
                <w:szCs w:val="1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96BB6" w:rsidRPr="00296BB6" w:rsidRDefault="00296BB6" w:rsidP="00296BB6">
            <w:pPr>
              <w:spacing w:line="240" w:lineRule="exact"/>
              <w:rPr>
                <w:sz w:val="18"/>
                <w:szCs w:val="18"/>
              </w:rPr>
            </w:pPr>
            <w:r w:rsidRPr="00296BB6">
              <w:rPr>
                <w:sz w:val="18"/>
                <w:szCs w:val="1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96BB6" w:rsidRPr="00296BB6" w:rsidRDefault="00296BB6" w:rsidP="00296BB6">
            <w:pPr>
              <w:spacing w:line="240" w:lineRule="exact"/>
              <w:rPr>
                <w:sz w:val="18"/>
                <w:szCs w:val="18"/>
              </w:rPr>
            </w:pPr>
            <w:r w:rsidRPr="00296BB6">
              <w:rPr>
                <w:sz w:val="18"/>
                <w:szCs w:val="1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96BB6" w:rsidRPr="00296BB6" w:rsidRDefault="00296BB6" w:rsidP="00296BB6">
            <w:pPr>
              <w:spacing w:line="240" w:lineRule="exact"/>
              <w:rPr>
                <w:sz w:val="18"/>
                <w:szCs w:val="18"/>
              </w:rPr>
            </w:pPr>
            <w:r w:rsidRPr="00296BB6">
              <w:rPr>
                <w:sz w:val="18"/>
                <w:szCs w:val="1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96BB6" w:rsidRPr="00296BB6" w:rsidRDefault="00296BB6" w:rsidP="00296BB6">
            <w:pPr>
              <w:spacing w:line="240" w:lineRule="exact"/>
              <w:rPr>
                <w:sz w:val="18"/>
                <w:szCs w:val="18"/>
              </w:rPr>
            </w:pPr>
            <w:r w:rsidRPr="00296BB6">
              <w:rPr>
                <w:sz w:val="18"/>
                <w:szCs w:val="1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r>
      <w:tr w:rsidR="00296BB6" w:rsidRPr="00296BB6" w:rsidTr="00296BB6">
        <w:tc>
          <w:tcPr>
            <w:tcW w:w="4503"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773" w:type="dxa"/>
          </w:tcPr>
          <w:p w:rsidR="00296BB6" w:rsidRPr="00296BB6" w:rsidRDefault="00296BB6" w:rsidP="00296BB6">
            <w:pPr>
              <w:spacing w:line="240" w:lineRule="exact"/>
              <w:rPr>
                <w:sz w:val="18"/>
                <w:szCs w:val="18"/>
              </w:rPr>
            </w:pPr>
            <w:r w:rsidRPr="00296BB6">
              <w:rPr>
                <w:sz w:val="18"/>
                <w:szCs w:val="18"/>
              </w:rPr>
              <w:t xml:space="preserve">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88. Градостроительные регламенты в части ограничения использования земельных участков и объектов капитального строительства в охранных зонах магистральных трубопроводов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35</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капитального строительства в охранных зонах магистральных трубопроводов </w:t>
      </w:r>
    </w:p>
    <w:tbl>
      <w:tblPr>
        <w:tblStyle w:val="1111"/>
        <w:tblW w:w="15276" w:type="dxa"/>
        <w:tblLayout w:type="fixed"/>
        <w:tblLook w:val="04A0" w:firstRow="1" w:lastRow="0" w:firstColumn="1" w:lastColumn="0" w:noHBand="0" w:noVBand="1"/>
      </w:tblPr>
      <w:tblGrid>
        <w:gridCol w:w="4361"/>
        <w:gridCol w:w="10915"/>
      </w:tblGrid>
      <w:tr w:rsidR="00296BB6" w:rsidRPr="00296BB6" w:rsidTr="00296BB6">
        <w:trPr>
          <w:trHeight w:val="722"/>
        </w:trPr>
        <w:tc>
          <w:tcPr>
            <w:tcW w:w="4361"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915" w:type="dxa"/>
          </w:tcPr>
          <w:p w:rsidR="00296BB6" w:rsidRPr="00296BB6" w:rsidRDefault="00296BB6" w:rsidP="00296BB6">
            <w:pPr>
              <w:spacing w:line="240" w:lineRule="exact"/>
              <w:jc w:val="center"/>
              <w:rPr>
                <w:b/>
                <w:sz w:val="18"/>
                <w:szCs w:val="18"/>
              </w:rPr>
            </w:pPr>
            <w:r w:rsidRPr="00296BB6">
              <w:rPr>
                <w:b/>
                <w:sz w:val="18"/>
                <w:szCs w:val="18"/>
              </w:rPr>
              <w:t>Охранные зоны магистральных трубопроводов</w:t>
            </w:r>
          </w:p>
        </w:tc>
      </w:tr>
      <w:tr w:rsidR="00296BB6" w:rsidRPr="00296BB6" w:rsidTr="00296BB6">
        <w:trPr>
          <w:trHeight w:val="2166"/>
        </w:trPr>
        <w:tc>
          <w:tcPr>
            <w:tcW w:w="4361"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915" w:type="dxa"/>
          </w:tcPr>
          <w:p w:rsidR="00296BB6" w:rsidRPr="00296BB6" w:rsidRDefault="00296BB6" w:rsidP="00296BB6">
            <w:pPr>
              <w:spacing w:line="240" w:lineRule="exact"/>
              <w:rPr>
                <w:sz w:val="18"/>
                <w:szCs w:val="18"/>
              </w:rPr>
            </w:pPr>
            <w:r w:rsidRPr="00296BB6">
              <w:rPr>
                <w:sz w:val="18"/>
                <w:szCs w:val="18"/>
              </w:rPr>
              <w:t>Охранные зоны устанавливаются:</w:t>
            </w:r>
          </w:p>
          <w:p w:rsidR="00296BB6" w:rsidRPr="00296BB6" w:rsidRDefault="00296BB6" w:rsidP="00296BB6">
            <w:pPr>
              <w:spacing w:line="240" w:lineRule="exact"/>
              <w:rPr>
                <w:sz w:val="18"/>
                <w:szCs w:val="18"/>
              </w:rPr>
            </w:pPr>
            <w:r w:rsidRPr="00296BB6">
              <w:rPr>
                <w:sz w:val="18"/>
                <w:szCs w:val="18"/>
              </w:rPr>
              <w:t>вдоль трасс трубопроводов, транспортирующих нефть, природный газ, нефтепродукты, нефтяной и искусственный углеводородные газы – 25 метров от оси трубопровода с каждой стороны;</w:t>
            </w:r>
          </w:p>
          <w:p w:rsidR="00296BB6" w:rsidRPr="00296BB6" w:rsidRDefault="00296BB6" w:rsidP="00296BB6">
            <w:pPr>
              <w:spacing w:line="240" w:lineRule="exact"/>
              <w:rPr>
                <w:sz w:val="18"/>
                <w:szCs w:val="18"/>
              </w:rPr>
            </w:pPr>
            <w:r w:rsidRPr="00296BB6">
              <w:rPr>
                <w:sz w:val="18"/>
                <w:szCs w:val="18"/>
              </w:rPr>
              <w:t xml:space="preserve">вдоль трасс трубопроводов, транспортирующих сжиженные углеводородные газы, нестабильные бензин и конденсат – 100 метров от оси трубопровода с каждой стороны; </w:t>
            </w:r>
          </w:p>
          <w:p w:rsidR="00296BB6" w:rsidRPr="00296BB6" w:rsidRDefault="00296BB6" w:rsidP="00296BB6">
            <w:pPr>
              <w:spacing w:line="240" w:lineRule="exact"/>
              <w:rPr>
                <w:sz w:val="18"/>
                <w:szCs w:val="18"/>
              </w:rPr>
            </w:pPr>
            <w:r w:rsidRPr="00296BB6">
              <w:rPr>
                <w:sz w:val="18"/>
                <w:szCs w:val="18"/>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rsidR="00296BB6" w:rsidRPr="00296BB6" w:rsidRDefault="00296BB6" w:rsidP="00296BB6">
            <w:pPr>
              <w:spacing w:line="240" w:lineRule="exact"/>
              <w:rPr>
                <w:sz w:val="18"/>
                <w:szCs w:val="18"/>
              </w:rPr>
            </w:pPr>
            <w:r w:rsidRPr="00296BB6">
              <w:rPr>
                <w:sz w:val="18"/>
                <w:szCs w:val="18"/>
              </w:rPr>
              <w:t>вдоль подводных переходов - в виде участка водного пространства от водной поверхности до дна, от осей крайних ниток переходов на 100 метров с каждой стороны;</w:t>
            </w:r>
          </w:p>
        </w:tc>
      </w:tr>
      <w:tr w:rsidR="00296BB6" w:rsidRPr="00296BB6" w:rsidTr="00296BB6">
        <w:trPr>
          <w:trHeight w:val="709"/>
        </w:trPr>
        <w:tc>
          <w:tcPr>
            <w:tcW w:w="4361"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915"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 объекта капитального строительства</w:t>
            </w:r>
          </w:p>
        </w:tc>
      </w:tr>
      <w:tr w:rsidR="00296BB6" w:rsidRPr="00296BB6" w:rsidTr="00296BB6">
        <w:trPr>
          <w:trHeight w:val="819"/>
        </w:trPr>
        <w:tc>
          <w:tcPr>
            <w:tcW w:w="4361"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915" w:type="dxa"/>
          </w:tcPr>
          <w:p w:rsidR="00296BB6" w:rsidRPr="00296BB6" w:rsidRDefault="00296BB6" w:rsidP="00296BB6">
            <w:pPr>
              <w:spacing w:line="240" w:lineRule="exact"/>
              <w:rPr>
                <w:sz w:val="18"/>
                <w:szCs w:val="18"/>
              </w:rPr>
            </w:pPr>
            <w:r w:rsidRPr="00296BB6">
              <w:rPr>
                <w:sz w:val="18"/>
                <w:szCs w:val="18"/>
              </w:rPr>
              <w:t xml:space="preserve">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w:t>
            </w:r>
            <w:proofErr w:type="spellStart"/>
            <w:r w:rsidRPr="00296BB6">
              <w:rPr>
                <w:sz w:val="18"/>
                <w:szCs w:val="18"/>
              </w:rPr>
              <w:t>Миннефтепромом</w:t>
            </w:r>
            <w:proofErr w:type="spellEnd"/>
            <w:r w:rsidRPr="00296BB6">
              <w:rPr>
                <w:sz w:val="18"/>
                <w:szCs w:val="18"/>
              </w:rPr>
              <w:t xml:space="preserve"> СССР 14.12.1978</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89. Градостроительные регламенты в части ограничения использования земельных участков и объектов капитального строительства в охранной зоне газопроводов и систем газоснабжения</w:t>
      </w:r>
    </w:p>
    <w:p w:rsidR="00296BB6" w:rsidRPr="00296BB6" w:rsidRDefault="00296BB6" w:rsidP="00296BB6">
      <w:pPr>
        <w:jc w:val="right"/>
        <w:rPr>
          <w:rFonts w:eastAsia="Calibri"/>
          <w:bCs/>
          <w:sz w:val="18"/>
          <w:szCs w:val="18"/>
          <w:lang w:eastAsia="en-US"/>
        </w:rPr>
      </w:pP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35</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охранной зоне газопроводов и систем газоснабжения</w:t>
      </w:r>
    </w:p>
    <w:tbl>
      <w:tblPr>
        <w:tblStyle w:val="1111"/>
        <w:tblW w:w="15276" w:type="dxa"/>
        <w:tblLayout w:type="fixed"/>
        <w:tblLook w:val="04A0" w:firstRow="1" w:lastRow="0" w:firstColumn="1" w:lastColumn="0" w:noHBand="0" w:noVBand="1"/>
      </w:tblPr>
      <w:tblGrid>
        <w:gridCol w:w="4361"/>
        <w:gridCol w:w="10915"/>
      </w:tblGrid>
      <w:tr w:rsidR="00296BB6" w:rsidRPr="00296BB6" w:rsidTr="00296BB6">
        <w:tc>
          <w:tcPr>
            <w:tcW w:w="4361"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915" w:type="dxa"/>
          </w:tcPr>
          <w:p w:rsidR="00296BB6" w:rsidRPr="00296BB6" w:rsidRDefault="00296BB6" w:rsidP="00296BB6">
            <w:pPr>
              <w:spacing w:line="240" w:lineRule="exact"/>
              <w:jc w:val="center"/>
              <w:rPr>
                <w:b/>
                <w:sz w:val="18"/>
                <w:szCs w:val="18"/>
              </w:rPr>
            </w:pPr>
            <w:r w:rsidRPr="00296BB6">
              <w:rPr>
                <w:b/>
                <w:sz w:val="18"/>
                <w:szCs w:val="18"/>
              </w:rPr>
              <w:t>Охранная зона газопроводов и систем газоснабжения</w:t>
            </w:r>
          </w:p>
          <w:p w:rsidR="00296BB6" w:rsidRPr="00296BB6" w:rsidRDefault="00296BB6" w:rsidP="00296BB6">
            <w:pPr>
              <w:spacing w:line="240" w:lineRule="exact"/>
              <w:jc w:val="center"/>
              <w:rPr>
                <w:b/>
                <w:sz w:val="18"/>
                <w:szCs w:val="18"/>
              </w:rPr>
            </w:pPr>
          </w:p>
        </w:tc>
      </w:tr>
      <w:tr w:rsidR="00296BB6" w:rsidRPr="00296BB6" w:rsidTr="00296BB6">
        <w:tc>
          <w:tcPr>
            <w:tcW w:w="4361"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915" w:type="dxa"/>
          </w:tcPr>
          <w:p w:rsidR="00296BB6" w:rsidRPr="00296BB6" w:rsidRDefault="00296BB6" w:rsidP="00296BB6">
            <w:pPr>
              <w:spacing w:line="240" w:lineRule="exact"/>
              <w:rPr>
                <w:sz w:val="18"/>
                <w:szCs w:val="18"/>
              </w:rPr>
            </w:pPr>
            <w:r w:rsidRPr="00296BB6">
              <w:rPr>
                <w:sz w:val="18"/>
                <w:szCs w:val="18"/>
              </w:rPr>
              <w:t>Для газораспределительных сетей устанавливаются следующие охранные зоны:</w:t>
            </w:r>
          </w:p>
          <w:p w:rsidR="00296BB6" w:rsidRPr="00296BB6" w:rsidRDefault="00296BB6" w:rsidP="00296BB6">
            <w:pPr>
              <w:spacing w:line="240" w:lineRule="exact"/>
              <w:rPr>
                <w:sz w:val="18"/>
                <w:szCs w:val="18"/>
              </w:rPr>
            </w:pPr>
            <w:r w:rsidRPr="00296BB6">
              <w:rPr>
                <w:sz w:val="18"/>
                <w:szCs w:val="1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96BB6" w:rsidRPr="00296BB6" w:rsidRDefault="00296BB6" w:rsidP="00296BB6">
            <w:pPr>
              <w:spacing w:line="240" w:lineRule="exact"/>
              <w:rPr>
                <w:sz w:val="18"/>
                <w:szCs w:val="18"/>
              </w:rPr>
            </w:pPr>
            <w:r w:rsidRPr="00296BB6">
              <w:rPr>
                <w:sz w:val="18"/>
                <w:szCs w:val="1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96BB6" w:rsidRPr="00296BB6" w:rsidRDefault="00296BB6" w:rsidP="00296BB6">
            <w:pPr>
              <w:spacing w:line="240" w:lineRule="exact"/>
              <w:rPr>
                <w:sz w:val="18"/>
                <w:szCs w:val="18"/>
              </w:rPr>
            </w:pPr>
            <w:r w:rsidRPr="00296BB6">
              <w:rPr>
                <w:sz w:val="18"/>
                <w:szCs w:val="18"/>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96BB6" w:rsidRPr="00296BB6" w:rsidRDefault="00296BB6" w:rsidP="00296BB6">
            <w:pPr>
              <w:spacing w:line="240" w:lineRule="exact"/>
              <w:rPr>
                <w:sz w:val="18"/>
                <w:szCs w:val="18"/>
              </w:rPr>
            </w:pPr>
            <w:r w:rsidRPr="00296BB6">
              <w:rPr>
                <w:sz w:val="18"/>
                <w:szCs w:val="18"/>
              </w:rPr>
              <w:t xml:space="preserve">г) вдоль подводных переходов газопроводов через судоходные и сплавные реки, озера, водохранилища, каналы - в виде участка водного </w:t>
            </w:r>
            <w:r w:rsidRPr="00296BB6">
              <w:rPr>
                <w:sz w:val="18"/>
                <w:szCs w:val="18"/>
              </w:rPr>
              <w:lastRenderedPageBreak/>
              <w:t>пространства от водной поверхности до дна, заключенного между параллельными плоскостями, отстоящими на 100 м с каждой стороны газопровода;</w:t>
            </w:r>
          </w:p>
          <w:p w:rsidR="00296BB6" w:rsidRPr="00296BB6" w:rsidRDefault="00296BB6" w:rsidP="00296BB6">
            <w:pPr>
              <w:spacing w:line="240" w:lineRule="exact"/>
              <w:rPr>
                <w:sz w:val="18"/>
                <w:szCs w:val="18"/>
              </w:rPr>
            </w:pPr>
            <w:r w:rsidRPr="00296BB6">
              <w:rPr>
                <w:sz w:val="18"/>
                <w:szCs w:val="18"/>
              </w:rPr>
              <w:t>д)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96BB6" w:rsidRPr="00296BB6" w:rsidRDefault="00296BB6" w:rsidP="00296BB6">
            <w:pPr>
              <w:spacing w:line="240" w:lineRule="exact"/>
              <w:rPr>
                <w:sz w:val="18"/>
                <w:szCs w:val="18"/>
              </w:rPr>
            </w:pPr>
            <w:r w:rsidRPr="00296BB6">
              <w:rPr>
                <w:sz w:val="18"/>
                <w:szCs w:val="18"/>
              </w:rPr>
              <w:t>Для исключения возможности повреждения трубопроводов (при любом виде их прокладки) устанавливаются охранные зоны:</w:t>
            </w:r>
          </w:p>
          <w:p w:rsidR="00296BB6" w:rsidRPr="00296BB6" w:rsidRDefault="00296BB6" w:rsidP="00296BB6">
            <w:pPr>
              <w:spacing w:line="240" w:lineRule="exact"/>
              <w:rPr>
                <w:sz w:val="18"/>
                <w:szCs w:val="18"/>
              </w:rPr>
            </w:pPr>
            <w:r w:rsidRPr="00296BB6">
              <w:rPr>
                <w:sz w:val="18"/>
                <w:szCs w:val="18"/>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296BB6" w:rsidRPr="00296BB6" w:rsidRDefault="00296BB6" w:rsidP="00296BB6">
            <w:pPr>
              <w:spacing w:line="240" w:lineRule="exact"/>
              <w:rPr>
                <w:sz w:val="18"/>
                <w:szCs w:val="18"/>
              </w:rPr>
            </w:pPr>
            <w:r w:rsidRPr="00296BB6">
              <w:rPr>
                <w:sz w:val="18"/>
                <w:szCs w:val="18"/>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296BB6" w:rsidRPr="00296BB6" w:rsidRDefault="00296BB6" w:rsidP="00296BB6">
            <w:pPr>
              <w:spacing w:line="240" w:lineRule="exact"/>
              <w:rPr>
                <w:sz w:val="18"/>
                <w:szCs w:val="18"/>
              </w:rPr>
            </w:pPr>
            <w:r w:rsidRPr="00296BB6">
              <w:rPr>
                <w:sz w:val="18"/>
                <w:szCs w:val="1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96BB6" w:rsidRPr="00296BB6" w:rsidRDefault="00296BB6" w:rsidP="00296BB6">
            <w:pPr>
              <w:spacing w:line="240" w:lineRule="exact"/>
              <w:rPr>
                <w:sz w:val="18"/>
                <w:szCs w:val="18"/>
              </w:rPr>
            </w:pPr>
            <w:r w:rsidRPr="00296BB6">
              <w:rPr>
                <w:sz w:val="18"/>
                <w:szCs w:val="18"/>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296BB6" w:rsidRPr="00296BB6" w:rsidRDefault="00296BB6" w:rsidP="00296BB6">
            <w:pPr>
              <w:spacing w:line="240" w:lineRule="exact"/>
              <w:rPr>
                <w:sz w:val="18"/>
                <w:szCs w:val="18"/>
              </w:rPr>
            </w:pPr>
            <w:r w:rsidRPr="00296BB6">
              <w:rPr>
                <w:sz w:val="18"/>
                <w:szCs w:val="18"/>
              </w:rPr>
              <w:t xml:space="preserve">вокруг емкостей для хранения и </w:t>
            </w:r>
            <w:proofErr w:type="spellStart"/>
            <w:r w:rsidRPr="00296BB6">
              <w:rPr>
                <w:sz w:val="18"/>
                <w:szCs w:val="18"/>
              </w:rPr>
              <w:t>разгазирования</w:t>
            </w:r>
            <w:proofErr w:type="spellEnd"/>
            <w:r w:rsidRPr="00296BB6">
              <w:rPr>
                <w:sz w:val="18"/>
                <w:szCs w:val="1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296BB6" w:rsidRPr="00296BB6" w:rsidRDefault="00296BB6" w:rsidP="00296BB6">
            <w:pPr>
              <w:spacing w:line="240" w:lineRule="exact"/>
              <w:rPr>
                <w:sz w:val="18"/>
                <w:szCs w:val="18"/>
              </w:rPr>
            </w:pPr>
            <w:proofErr w:type="gramStart"/>
            <w:r w:rsidRPr="00296BB6">
              <w:rPr>
                <w:sz w:val="18"/>
                <w:szCs w:val="18"/>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tc>
      </w:tr>
      <w:tr w:rsidR="00296BB6" w:rsidRPr="00296BB6" w:rsidTr="00296BB6">
        <w:tc>
          <w:tcPr>
            <w:tcW w:w="4361" w:type="dxa"/>
          </w:tcPr>
          <w:p w:rsidR="00296BB6" w:rsidRPr="00296BB6" w:rsidRDefault="00296BB6" w:rsidP="00296BB6">
            <w:pPr>
              <w:spacing w:line="240" w:lineRule="exact"/>
              <w:rPr>
                <w:sz w:val="18"/>
                <w:szCs w:val="18"/>
              </w:rPr>
            </w:pPr>
            <w:r w:rsidRPr="00296BB6">
              <w:rPr>
                <w:sz w:val="18"/>
                <w:szCs w:val="18"/>
              </w:rPr>
              <w:lastRenderedPageBreak/>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915"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296BB6" w:rsidRPr="00296BB6" w:rsidTr="00296BB6">
        <w:tc>
          <w:tcPr>
            <w:tcW w:w="4361"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915" w:type="dxa"/>
          </w:tcPr>
          <w:p w:rsidR="00296BB6" w:rsidRPr="00296BB6" w:rsidRDefault="00296BB6" w:rsidP="00296BB6">
            <w:pPr>
              <w:spacing w:line="240" w:lineRule="exact"/>
              <w:rPr>
                <w:sz w:val="18"/>
                <w:szCs w:val="18"/>
              </w:rPr>
            </w:pPr>
            <w:r w:rsidRPr="00296BB6">
              <w:rPr>
                <w:sz w:val="18"/>
                <w:szCs w:val="18"/>
              </w:rPr>
              <w:t>Федеральный закон от 31.03.1999 г. №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90. Градостроительные регламенты в части ограничения использования земельных участков и объектов капитального строительства в санитарном разрыве (санитарной полосе отчуждения) объектов газоснабжения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36</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санитарном разрыве (санитарной полосе отчуждения) объектов газоснабжения</w:t>
      </w:r>
    </w:p>
    <w:tbl>
      <w:tblPr>
        <w:tblStyle w:val="1111"/>
        <w:tblW w:w="15276" w:type="dxa"/>
        <w:tblLayout w:type="fixed"/>
        <w:tblLook w:val="04A0" w:firstRow="1" w:lastRow="0" w:firstColumn="1" w:lastColumn="0" w:noHBand="0" w:noVBand="1"/>
      </w:tblPr>
      <w:tblGrid>
        <w:gridCol w:w="4219"/>
        <w:gridCol w:w="11057"/>
      </w:tblGrid>
      <w:tr w:rsidR="00296BB6" w:rsidRPr="00296BB6" w:rsidTr="00296BB6">
        <w:trPr>
          <w:trHeight w:val="717"/>
        </w:trPr>
        <w:tc>
          <w:tcPr>
            <w:tcW w:w="4219"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1057" w:type="dxa"/>
          </w:tcPr>
          <w:p w:rsidR="00296BB6" w:rsidRPr="00296BB6" w:rsidRDefault="00296BB6" w:rsidP="00296BB6">
            <w:pPr>
              <w:spacing w:line="240" w:lineRule="exact"/>
              <w:jc w:val="center"/>
              <w:rPr>
                <w:b/>
                <w:sz w:val="18"/>
                <w:szCs w:val="18"/>
              </w:rPr>
            </w:pPr>
            <w:r w:rsidRPr="00296BB6">
              <w:rPr>
                <w:b/>
                <w:sz w:val="18"/>
                <w:szCs w:val="18"/>
              </w:rPr>
              <w:t>Санитарный разрыв (санитарная полоса отчуждения) объектов газоснабжения</w:t>
            </w:r>
          </w:p>
        </w:tc>
      </w:tr>
      <w:tr w:rsidR="00296BB6" w:rsidRPr="00296BB6" w:rsidTr="00296BB6">
        <w:trPr>
          <w:trHeight w:val="956"/>
        </w:trPr>
        <w:tc>
          <w:tcPr>
            <w:tcW w:w="4219"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1057" w:type="dxa"/>
          </w:tcPr>
          <w:p w:rsidR="00296BB6" w:rsidRPr="00296BB6" w:rsidRDefault="00296BB6" w:rsidP="00296BB6">
            <w:pPr>
              <w:spacing w:line="240" w:lineRule="exact"/>
              <w:rPr>
                <w:sz w:val="18"/>
                <w:szCs w:val="18"/>
              </w:rPr>
            </w:pPr>
            <w:r w:rsidRPr="00296BB6">
              <w:rPr>
                <w:sz w:val="18"/>
                <w:szCs w:val="18"/>
              </w:rPr>
              <w:t>Устанавливаются в соответствии с таблицами 1-6 СанПиН 2.2.1/2.1.1.1200-03</w:t>
            </w:r>
          </w:p>
        </w:tc>
      </w:tr>
      <w:tr w:rsidR="00296BB6" w:rsidRPr="00296BB6" w:rsidTr="00296BB6">
        <w:trPr>
          <w:trHeight w:val="784"/>
        </w:trPr>
        <w:tc>
          <w:tcPr>
            <w:tcW w:w="4219"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1057"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соответствующего объекта капитального строительства, в том числе и линейного.</w:t>
            </w:r>
          </w:p>
        </w:tc>
      </w:tr>
      <w:tr w:rsidR="00296BB6" w:rsidRPr="00296BB6" w:rsidTr="00795D13">
        <w:trPr>
          <w:trHeight w:val="290"/>
        </w:trPr>
        <w:tc>
          <w:tcPr>
            <w:tcW w:w="4219"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1057" w:type="dxa"/>
          </w:tcPr>
          <w:p w:rsidR="00296BB6" w:rsidRPr="00296BB6" w:rsidRDefault="00296BB6" w:rsidP="00296BB6">
            <w:pPr>
              <w:spacing w:line="240" w:lineRule="exact"/>
              <w:rPr>
                <w:sz w:val="18"/>
                <w:szCs w:val="18"/>
              </w:rPr>
            </w:pPr>
            <w:r w:rsidRPr="00296BB6">
              <w:rPr>
                <w:sz w:val="18"/>
                <w:szCs w:val="18"/>
              </w:rPr>
              <w:t>СанПиН 2.2.1/2.1.1.1200-03 «Санитарно-защитные зоны и санитарная классификация предприятий, сооружений и иных объектов»</w:t>
            </w:r>
          </w:p>
        </w:tc>
      </w:tr>
    </w:tbl>
    <w:p w:rsidR="00296BB6" w:rsidRPr="00296BB6" w:rsidRDefault="00296BB6" w:rsidP="00296BB6">
      <w:pPr>
        <w:keepNext/>
        <w:keepLines/>
        <w:spacing w:line="240" w:lineRule="exact"/>
        <w:jc w:val="both"/>
        <w:outlineLvl w:val="1"/>
        <w:rPr>
          <w:b/>
          <w:bCs/>
          <w:sz w:val="18"/>
          <w:szCs w:val="18"/>
        </w:rPr>
      </w:pPr>
      <w:r w:rsidRPr="00296BB6">
        <w:rPr>
          <w:b/>
          <w:bCs/>
          <w:sz w:val="18"/>
          <w:szCs w:val="18"/>
        </w:rPr>
        <w:lastRenderedPageBreak/>
        <w:t xml:space="preserve">Статья 91. Градостроительные регламенты в части ограничения использования земельных участков и объектов капитального строительства в охранных зонах тепловых сетей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37</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охранных зонах тепловых сетей</w:t>
      </w:r>
    </w:p>
    <w:tbl>
      <w:tblPr>
        <w:tblStyle w:val="1111"/>
        <w:tblW w:w="15276" w:type="dxa"/>
        <w:tblLayout w:type="fixed"/>
        <w:tblLook w:val="04A0" w:firstRow="1" w:lastRow="0" w:firstColumn="1" w:lastColumn="0" w:noHBand="0" w:noVBand="1"/>
      </w:tblPr>
      <w:tblGrid>
        <w:gridCol w:w="4219"/>
        <w:gridCol w:w="11057"/>
      </w:tblGrid>
      <w:tr w:rsidR="00296BB6" w:rsidRPr="00296BB6" w:rsidTr="00795D13">
        <w:trPr>
          <w:trHeight w:val="724"/>
        </w:trPr>
        <w:tc>
          <w:tcPr>
            <w:tcW w:w="4219"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1057" w:type="dxa"/>
          </w:tcPr>
          <w:p w:rsidR="00296BB6" w:rsidRPr="00296BB6" w:rsidRDefault="00296BB6" w:rsidP="00296BB6">
            <w:pPr>
              <w:spacing w:line="240" w:lineRule="exact"/>
              <w:jc w:val="center"/>
              <w:rPr>
                <w:b/>
                <w:sz w:val="18"/>
                <w:szCs w:val="18"/>
              </w:rPr>
            </w:pPr>
            <w:r w:rsidRPr="00296BB6">
              <w:rPr>
                <w:b/>
                <w:sz w:val="18"/>
                <w:szCs w:val="18"/>
              </w:rPr>
              <w:t>Охранные зоны тепловых сетей</w:t>
            </w:r>
          </w:p>
        </w:tc>
      </w:tr>
      <w:tr w:rsidR="00296BB6" w:rsidRPr="00296BB6" w:rsidTr="00795D13">
        <w:trPr>
          <w:trHeight w:val="241"/>
        </w:trPr>
        <w:tc>
          <w:tcPr>
            <w:tcW w:w="4219"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1057" w:type="dxa"/>
          </w:tcPr>
          <w:p w:rsidR="00296BB6" w:rsidRPr="00296BB6" w:rsidRDefault="00296BB6" w:rsidP="00296BB6">
            <w:pPr>
              <w:spacing w:line="240" w:lineRule="exact"/>
              <w:rPr>
                <w:sz w:val="18"/>
                <w:szCs w:val="18"/>
              </w:rPr>
            </w:pPr>
            <w:r w:rsidRPr="00296BB6">
              <w:rPr>
                <w:sz w:val="18"/>
                <w:szCs w:val="1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296BB6">
              <w:rPr>
                <w:sz w:val="18"/>
                <w:szCs w:val="18"/>
              </w:rPr>
              <w:t>бесканальной</w:t>
            </w:r>
            <w:proofErr w:type="spellEnd"/>
            <w:r w:rsidRPr="00296BB6">
              <w:rPr>
                <w:sz w:val="18"/>
                <w:szCs w:val="18"/>
              </w:rPr>
              <w:t xml:space="preserve"> прокладки</w:t>
            </w:r>
          </w:p>
        </w:tc>
      </w:tr>
      <w:tr w:rsidR="00296BB6" w:rsidRPr="00296BB6" w:rsidTr="00795D13">
        <w:trPr>
          <w:trHeight w:val="145"/>
        </w:trPr>
        <w:tc>
          <w:tcPr>
            <w:tcW w:w="4219"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1057"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объекта капитального строительства, в том числе и линейного.</w:t>
            </w:r>
          </w:p>
        </w:tc>
      </w:tr>
      <w:tr w:rsidR="00296BB6" w:rsidRPr="00296BB6" w:rsidTr="00795D13">
        <w:trPr>
          <w:trHeight w:val="145"/>
        </w:trPr>
        <w:tc>
          <w:tcPr>
            <w:tcW w:w="4219"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1057" w:type="dxa"/>
          </w:tcPr>
          <w:p w:rsidR="00296BB6" w:rsidRPr="00296BB6" w:rsidRDefault="00296BB6" w:rsidP="00296BB6">
            <w:pPr>
              <w:spacing w:line="240" w:lineRule="exact"/>
              <w:rPr>
                <w:sz w:val="18"/>
                <w:szCs w:val="18"/>
              </w:rPr>
            </w:pPr>
            <w:r w:rsidRPr="00296BB6">
              <w:rPr>
                <w:sz w:val="18"/>
                <w:szCs w:val="18"/>
              </w:rPr>
              <w:t>Приказ Минстроя РФ от 17.08.1992 №197 «О типовых правилах охраны коммунальных тепловых сетей»</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92. Градостроительные регламенты в части ограничения использования земельных участков и объектов капитального строительства в охранных зонах канализационных систем и сооружений</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38</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охранных зонах канализационных систем и сооружений</w:t>
      </w:r>
    </w:p>
    <w:tbl>
      <w:tblPr>
        <w:tblStyle w:val="1111"/>
        <w:tblW w:w="14709" w:type="dxa"/>
        <w:tblLayout w:type="fixed"/>
        <w:tblLook w:val="04A0" w:firstRow="1" w:lastRow="0" w:firstColumn="1" w:lastColumn="0" w:noHBand="0" w:noVBand="1"/>
      </w:tblPr>
      <w:tblGrid>
        <w:gridCol w:w="6345"/>
        <w:gridCol w:w="8364"/>
      </w:tblGrid>
      <w:tr w:rsidR="00296BB6" w:rsidRPr="00296BB6" w:rsidTr="00795D13">
        <w:trPr>
          <w:trHeight w:val="686"/>
        </w:trPr>
        <w:tc>
          <w:tcPr>
            <w:tcW w:w="6345" w:type="dxa"/>
            <w:vAlign w:val="center"/>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8364" w:type="dxa"/>
          </w:tcPr>
          <w:p w:rsidR="00296BB6" w:rsidRPr="00296BB6" w:rsidRDefault="00296BB6" w:rsidP="00296BB6">
            <w:pPr>
              <w:spacing w:line="240" w:lineRule="exact"/>
              <w:jc w:val="center"/>
              <w:rPr>
                <w:b/>
                <w:sz w:val="18"/>
                <w:szCs w:val="18"/>
              </w:rPr>
            </w:pPr>
            <w:r w:rsidRPr="00296BB6">
              <w:rPr>
                <w:b/>
                <w:sz w:val="18"/>
                <w:szCs w:val="18"/>
              </w:rPr>
              <w:t>Охранные зоны канализационных систем и сооружений</w:t>
            </w:r>
          </w:p>
        </w:tc>
      </w:tr>
      <w:tr w:rsidR="00296BB6" w:rsidRPr="00296BB6" w:rsidTr="00795D13">
        <w:trPr>
          <w:trHeight w:val="601"/>
        </w:trPr>
        <w:tc>
          <w:tcPr>
            <w:tcW w:w="6345"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8364" w:type="dxa"/>
          </w:tcPr>
          <w:p w:rsidR="00296BB6" w:rsidRPr="00296BB6" w:rsidRDefault="00296BB6" w:rsidP="00296BB6">
            <w:pPr>
              <w:spacing w:line="240" w:lineRule="exact"/>
              <w:rPr>
                <w:color w:val="FF0000"/>
                <w:sz w:val="18"/>
                <w:szCs w:val="18"/>
              </w:rPr>
            </w:pPr>
            <w:r w:rsidRPr="00296BB6">
              <w:rPr>
                <w:sz w:val="18"/>
                <w:szCs w:val="18"/>
              </w:rPr>
              <w:t>Согласно Правилам технической эксплуатации систем и сооружений коммунального водоснабжения и канализации</w:t>
            </w:r>
          </w:p>
        </w:tc>
      </w:tr>
      <w:tr w:rsidR="00296BB6" w:rsidRPr="00296BB6" w:rsidTr="00795D13">
        <w:trPr>
          <w:trHeight w:val="914"/>
        </w:trPr>
        <w:tc>
          <w:tcPr>
            <w:tcW w:w="6345" w:type="dxa"/>
            <w:vAlign w:val="center"/>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8364" w:type="dxa"/>
          </w:tcPr>
          <w:p w:rsidR="00296BB6" w:rsidRPr="00296BB6" w:rsidRDefault="00296BB6" w:rsidP="00296BB6">
            <w:pPr>
              <w:spacing w:line="240" w:lineRule="exact"/>
              <w:rPr>
                <w:sz w:val="18"/>
                <w:szCs w:val="18"/>
              </w:rPr>
            </w:pPr>
            <w:r w:rsidRPr="00296BB6">
              <w:rPr>
                <w:sz w:val="18"/>
                <w:szCs w:val="18"/>
              </w:rPr>
              <w:t>Запрещается любая хозяйственная деятельность, за исключением хозяйственной и иной деятельности, при которой обеспечивается безопасность эксплуатации объектов</w:t>
            </w:r>
          </w:p>
        </w:tc>
      </w:tr>
      <w:tr w:rsidR="00296BB6" w:rsidRPr="00296BB6" w:rsidTr="00795D13">
        <w:trPr>
          <w:trHeight w:val="457"/>
        </w:trPr>
        <w:tc>
          <w:tcPr>
            <w:tcW w:w="6345"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8364" w:type="dxa"/>
          </w:tcPr>
          <w:p w:rsidR="00296BB6" w:rsidRPr="00296BB6" w:rsidRDefault="00296BB6" w:rsidP="00296BB6">
            <w:pPr>
              <w:spacing w:line="240" w:lineRule="exact"/>
              <w:rPr>
                <w:color w:val="FF0000"/>
                <w:sz w:val="18"/>
                <w:szCs w:val="18"/>
              </w:rPr>
            </w:pPr>
            <w:r w:rsidRPr="00296BB6">
              <w:rPr>
                <w:sz w:val="18"/>
                <w:szCs w:val="18"/>
              </w:rPr>
              <w:t>МДК 3-02.2001. Правила технической эксплуатации систем и сооружений коммунального водоснабжения и канализации</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 xml:space="preserve">Статья 93. Градостроительные регламенты в части ограничения использования земельных участков и объектов капитального строительства в охранных зонах государственных природных </w:t>
      </w:r>
      <w:proofErr w:type="spellStart"/>
      <w:proofErr w:type="gramStart"/>
      <w:r w:rsidRPr="00296BB6">
        <w:rPr>
          <w:b/>
          <w:bCs/>
          <w:sz w:val="18"/>
          <w:szCs w:val="18"/>
        </w:rPr>
        <w:t>заповед-ников</w:t>
      </w:r>
      <w:proofErr w:type="spellEnd"/>
      <w:proofErr w:type="gramEnd"/>
      <w:r w:rsidRPr="00296BB6">
        <w:rPr>
          <w:b/>
          <w:bCs/>
          <w:sz w:val="18"/>
          <w:szCs w:val="18"/>
        </w:rPr>
        <w:t xml:space="preserve">, национальных парков, природных парков, государственных природных заказников, памятников природы, дендрологических парков и ботанических садов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39</w:t>
      </w:r>
    </w:p>
    <w:p w:rsidR="00296BB6" w:rsidRPr="00296BB6" w:rsidRDefault="00296BB6" w:rsidP="00296BB6">
      <w:pPr>
        <w:ind w:firstLine="709"/>
        <w:jc w:val="both"/>
        <w:rPr>
          <w:sz w:val="18"/>
          <w:szCs w:val="18"/>
        </w:rPr>
      </w:pPr>
      <w:r w:rsidRPr="00296BB6">
        <w:rPr>
          <w:sz w:val="18"/>
          <w:szCs w:val="18"/>
        </w:rPr>
        <w:t>Ограничения использования земельных участков и объектов капитального строительства в охранных зонах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bl>
      <w:tblPr>
        <w:tblStyle w:val="1111"/>
        <w:tblW w:w="14850" w:type="dxa"/>
        <w:tblLayout w:type="fixed"/>
        <w:tblLook w:val="04A0" w:firstRow="1" w:lastRow="0" w:firstColumn="1" w:lastColumn="0" w:noHBand="0" w:noVBand="1"/>
      </w:tblPr>
      <w:tblGrid>
        <w:gridCol w:w="5070"/>
        <w:gridCol w:w="9780"/>
      </w:tblGrid>
      <w:tr w:rsidR="00296BB6" w:rsidRPr="00296BB6" w:rsidTr="00795D13">
        <w:tc>
          <w:tcPr>
            <w:tcW w:w="5070"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9780" w:type="dxa"/>
          </w:tcPr>
          <w:p w:rsidR="00296BB6" w:rsidRPr="00296BB6" w:rsidRDefault="00296BB6" w:rsidP="00296BB6">
            <w:pPr>
              <w:spacing w:line="240" w:lineRule="exact"/>
              <w:jc w:val="center"/>
              <w:rPr>
                <w:b/>
                <w:sz w:val="18"/>
                <w:szCs w:val="18"/>
              </w:rPr>
            </w:pPr>
            <w:r w:rsidRPr="00296BB6">
              <w:rPr>
                <w:b/>
                <w:sz w:val="18"/>
                <w:szCs w:val="18"/>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r>
      <w:tr w:rsidR="00296BB6" w:rsidRPr="00296BB6" w:rsidTr="00795D13">
        <w:tc>
          <w:tcPr>
            <w:tcW w:w="507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9780"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установлены в </w:t>
            </w:r>
            <w:proofErr w:type="spellStart"/>
            <w:proofErr w:type="gramStart"/>
            <w:r w:rsidRPr="00296BB6">
              <w:rPr>
                <w:sz w:val="18"/>
                <w:szCs w:val="18"/>
              </w:rPr>
              <w:t>Государст</w:t>
            </w:r>
            <w:proofErr w:type="spellEnd"/>
            <w:r w:rsidRPr="00296BB6">
              <w:rPr>
                <w:sz w:val="18"/>
                <w:szCs w:val="18"/>
              </w:rPr>
              <w:t>-венном</w:t>
            </w:r>
            <w:proofErr w:type="gramEnd"/>
            <w:r w:rsidRPr="00296BB6">
              <w:rPr>
                <w:sz w:val="18"/>
                <w:szCs w:val="18"/>
              </w:rPr>
              <w:t xml:space="preserve"> кадастре особо охраняемых природных территорий. Государственный кадастр особо </w:t>
            </w:r>
            <w:proofErr w:type="spellStart"/>
            <w:proofErr w:type="gramStart"/>
            <w:r w:rsidRPr="00296BB6">
              <w:rPr>
                <w:sz w:val="18"/>
                <w:szCs w:val="18"/>
              </w:rPr>
              <w:t>охраняе-мых</w:t>
            </w:r>
            <w:proofErr w:type="spellEnd"/>
            <w:proofErr w:type="gramEnd"/>
            <w:r w:rsidRPr="00296BB6">
              <w:rPr>
                <w:sz w:val="18"/>
                <w:szCs w:val="18"/>
              </w:rPr>
              <w:t xml:space="preserve">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296BB6">
              <w:rPr>
                <w:sz w:val="18"/>
                <w:szCs w:val="18"/>
              </w:rPr>
              <w:t>природопользователях</w:t>
            </w:r>
            <w:proofErr w:type="spellEnd"/>
            <w:r w:rsidRPr="00296BB6">
              <w:rPr>
                <w:sz w:val="18"/>
                <w:szCs w:val="18"/>
              </w:rPr>
              <w:t>, эколого-просветительской, научной, экономической, исторической и культурной ценности.</w:t>
            </w:r>
          </w:p>
        </w:tc>
      </w:tr>
      <w:tr w:rsidR="00296BB6" w:rsidRPr="00296BB6" w:rsidTr="00795D13">
        <w:tc>
          <w:tcPr>
            <w:tcW w:w="5070"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w:t>
            </w:r>
            <w:r w:rsidRPr="00296BB6">
              <w:rPr>
                <w:sz w:val="18"/>
                <w:szCs w:val="18"/>
              </w:rPr>
              <w:lastRenderedPageBreak/>
              <w:t xml:space="preserve">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9780" w:type="dxa"/>
          </w:tcPr>
          <w:p w:rsidR="00296BB6" w:rsidRPr="00296BB6" w:rsidRDefault="00296BB6" w:rsidP="00296BB6">
            <w:pPr>
              <w:spacing w:line="240" w:lineRule="exact"/>
              <w:rPr>
                <w:sz w:val="18"/>
                <w:szCs w:val="18"/>
              </w:rPr>
            </w:pPr>
            <w:r w:rsidRPr="00296BB6">
              <w:rPr>
                <w:sz w:val="18"/>
                <w:szCs w:val="18"/>
              </w:rPr>
              <w:lastRenderedPageBreak/>
              <w:t xml:space="preserve">1. На территории государственного природного </w:t>
            </w:r>
            <w:proofErr w:type="spellStart"/>
            <w:proofErr w:type="gramStart"/>
            <w:r w:rsidRPr="00296BB6">
              <w:rPr>
                <w:sz w:val="18"/>
                <w:szCs w:val="18"/>
              </w:rPr>
              <w:t>запо-ведника</w:t>
            </w:r>
            <w:proofErr w:type="spellEnd"/>
            <w:proofErr w:type="gramEnd"/>
            <w:r w:rsidRPr="00296BB6">
              <w:rPr>
                <w:sz w:val="18"/>
                <w:szCs w:val="18"/>
              </w:rPr>
              <w:t xml:space="preserve"> запрещается любая деятельность, противоречащая задачам </w:t>
            </w:r>
            <w:r w:rsidRPr="00296BB6">
              <w:rPr>
                <w:sz w:val="18"/>
                <w:szCs w:val="18"/>
              </w:rPr>
              <w:lastRenderedPageBreak/>
              <w:t>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296BB6" w:rsidRPr="00296BB6" w:rsidRDefault="00296BB6" w:rsidP="00296BB6">
            <w:pPr>
              <w:spacing w:line="240" w:lineRule="exact"/>
              <w:rPr>
                <w:sz w:val="18"/>
                <w:szCs w:val="18"/>
              </w:rPr>
            </w:pPr>
            <w:r w:rsidRPr="00296BB6">
              <w:rPr>
                <w:sz w:val="18"/>
                <w:szCs w:val="18"/>
              </w:rPr>
              <w:t>На территориях государственных природных заповедников запрещается интродукция живых организмов в целях их акклиматизации.</w:t>
            </w:r>
          </w:p>
          <w:p w:rsidR="00296BB6" w:rsidRPr="00296BB6" w:rsidRDefault="00296BB6" w:rsidP="00296BB6">
            <w:pPr>
              <w:spacing w:line="240" w:lineRule="exact"/>
              <w:rPr>
                <w:sz w:val="18"/>
                <w:szCs w:val="18"/>
              </w:rPr>
            </w:pPr>
            <w:r w:rsidRPr="00296BB6">
              <w:rPr>
                <w:sz w:val="18"/>
                <w:szCs w:val="18"/>
              </w:rP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296BB6" w:rsidRPr="00296BB6" w:rsidRDefault="00296BB6" w:rsidP="00296BB6">
            <w:pPr>
              <w:spacing w:line="240" w:lineRule="exact"/>
              <w:rPr>
                <w:sz w:val="18"/>
                <w:szCs w:val="18"/>
              </w:rPr>
            </w:pPr>
            <w:r w:rsidRPr="00296BB6">
              <w:rPr>
                <w:sz w:val="18"/>
                <w:szCs w:val="18"/>
              </w:rPr>
              <w:t>а) разведка и разработка полезных ископаемых;</w:t>
            </w:r>
          </w:p>
          <w:p w:rsidR="00296BB6" w:rsidRPr="00296BB6" w:rsidRDefault="00296BB6" w:rsidP="00296BB6">
            <w:pPr>
              <w:spacing w:line="240" w:lineRule="exact"/>
              <w:rPr>
                <w:sz w:val="18"/>
                <w:szCs w:val="18"/>
              </w:rPr>
            </w:pPr>
            <w:r w:rsidRPr="00296BB6">
              <w:rPr>
                <w:sz w:val="18"/>
                <w:szCs w:val="18"/>
              </w:rPr>
              <w:t>б) деятельность, влекущая за собой нарушение почвенного покрова и геологических обнажений;</w:t>
            </w:r>
          </w:p>
          <w:p w:rsidR="00296BB6" w:rsidRPr="00296BB6" w:rsidRDefault="00296BB6" w:rsidP="00296BB6">
            <w:pPr>
              <w:spacing w:line="240" w:lineRule="exact"/>
              <w:rPr>
                <w:sz w:val="18"/>
                <w:szCs w:val="18"/>
              </w:rPr>
            </w:pPr>
            <w:r w:rsidRPr="00296BB6">
              <w:rPr>
                <w:sz w:val="18"/>
                <w:szCs w:val="18"/>
              </w:rPr>
              <w:t>в) деятельность, влекущая за собой изменения гидрологического режима;</w:t>
            </w:r>
          </w:p>
          <w:p w:rsidR="00296BB6" w:rsidRPr="00296BB6" w:rsidRDefault="00296BB6" w:rsidP="00296BB6">
            <w:pPr>
              <w:spacing w:line="240" w:lineRule="exact"/>
              <w:rPr>
                <w:sz w:val="18"/>
                <w:szCs w:val="18"/>
              </w:rPr>
            </w:pPr>
            <w:r w:rsidRPr="00296BB6">
              <w:rPr>
                <w:sz w:val="18"/>
                <w:szCs w:val="18"/>
              </w:rPr>
              <w:t>г) предоставление на территориях национальных парков садоводческих и дачных участков;</w:t>
            </w:r>
          </w:p>
          <w:p w:rsidR="00296BB6" w:rsidRPr="00296BB6" w:rsidRDefault="00296BB6" w:rsidP="00296BB6">
            <w:pPr>
              <w:spacing w:line="240" w:lineRule="exact"/>
              <w:rPr>
                <w:sz w:val="18"/>
                <w:szCs w:val="18"/>
              </w:rPr>
            </w:pPr>
            <w:r w:rsidRPr="00296BB6">
              <w:rPr>
                <w:sz w:val="18"/>
                <w:szCs w:val="18"/>
              </w:rPr>
              <w:t xml:space="preserve">д) строительство магистральных дорог, </w:t>
            </w:r>
            <w:proofErr w:type="spellStart"/>
            <w:proofErr w:type="gramStart"/>
            <w:r w:rsidRPr="00296BB6">
              <w:rPr>
                <w:sz w:val="18"/>
                <w:szCs w:val="18"/>
              </w:rPr>
              <w:t>трубопро-водов</w:t>
            </w:r>
            <w:proofErr w:type="spellEnd"/>
            <w:proofErr w:type="gramEnd"/>
            <w:r w:rsidRPr="00296BB6">
              <w:rPr>
                <w:sz w:val="18"/>
                <w:szCs w:val="18"/>
              </w:rPr>
              <w:t>,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296BB6" w:rsidRPr="00296BB6" w:rsidRDefault="00296BB6" w:rsidP="00296BB6">
            <w:pPr>
              <w:spacing w:line="240" w:lineRule="exact"/>
              <w:rPr>
                <w:sz w:val="18"/>
                <w:szCs w:val="18"/>
              </w:rPr>
            </w:pPr>
            <w:r w:rsidRPr="00296BB6">
              <w:rPr>
                <w:sz w:val="18"/>
                <w:szCs w:val="18"/>
              </w:rPr>
              <w:t>(в ред. Федерального закона от 30.11.2011 N 365-ФЗ)</w:t>
            </w:r>
          </w:p>
          <w:p w:rsidR="00296BB6" w:rsidRPr="00296BB6" w:rsidRDefault="00296BB6" w:rsidP="00296BB6">
            <w:pPr>
              <w:spacing w:line="240" w:lineRule="exact"/>
              <w:rPr>
                <w:sz w:val="18"/>
                <w:szCs w:val="18"/>
              </w:rPr>
            </w:pPr>
            <w:proofErr w:type="gramStart"/>
            <w:r w:rsidRPr="00296BB6">
              <w:rPr>
                <w:sz w:val="18"/>
                <w:szCs w:val="18"/>
              </w:rP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других </w:t>
            </w:r>
            <w:proofErr w:type="spellStart"/>
            <w:r w:rsidRPr="00296BB6">
              <w:rPr>
                <w:sz w:val="18"/>
                <w:szCs w:val="18"/>
              </w:rPr>
              <w:t>недревесных</w:t>
            </w:r>
            <w:proofErr w:type="spellEnd"/>
            <w:r w:rsidRPr="00296BB6">
              <w:rPr>
                <w:sz w:val="18"/>
                <w:szCs w:val="1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w:t>
            </w:r>
            <w:proofErr w:type="gramEnd"/>
            <w:r w:rsidRPr="00296BB6">
              <w:rPr>
                <w:sz w:val="18"/>
                <w:szCs w:val="18"/>
              </w:rPr>
              <w:t xml:space="preserve"> живых организмов в целях их акклиматизации;</w:t>
            </w:r>
          </w:p>
          <w:p w:rsidR="00296BB6" w:rsidRPr="00296BB6" w:rsidRDefault="00296BB6" w:rsidP="00296BB6">
            <w:pPr>
              <w:spacing w:line="240" w:lineRule="exact"/>
              <w:rPr>
                <w:sz w:val="18"/>
                <w:szCs w:val="18"/>
              </w:rPr>
            </w:pPr>
            <w:r w:rsidRPr="00296BB6">
              <w:rPr>
                <w:sz w:val="18"/>
                <w:szCs w:val="18"/>
              </w:rPr>
              <w:t>(в ред. Федеральных законов от 04.12.2006 N 201-ФЗ, от 03.12.2008 N 250-ФЗ)</w:t>
            </w:r>
          </w:p>
          <w:p w:rsidR="00296BB6" w:rsidRPr="00296BB6" w:rsidRDefault="00296BB6" w:rsidP="00296BB6">
            <w:pPr>
              <w:spacing w:line="240" w:lineRule="exact"/>
              <w:rPr>
                <w:sz w:val="18"/>
                <w:szCs w:val="18"/>
              </w:rPr>
            </w:pPr>
            <w:r w:rsidRPr="00296BB6">
              <w:rPr>
                <w:sz w:val="18"/>
                <w:szCs w:val="18"/>
              </w:rPr>
              <w:t xml:space="preserve">ж) движение и стоянка механизированных </w:t>
            </w:r>
            <w:proofErr w:type="gramStart"/>
            <w:r w:rsidRPr="00296BB6">
              <w:rPr>
                <w:sz w:val="18"/>
                <w:szCs w:val="18"/>
              </w:rPr>
              <w:t>транспорт-</w:t>
            </w:r>
            <w:proofErr w:type="spellStart"/>
            <w:r w:rsidRPr="00296BB6">
              <w:rPr>
                <w:sz w:val="18"/>
                <w:szCs w:val="18"/>
              </w:rPr>
              <w:t>ных</w:t>
            </w:r>
            <w:proofErr w:type="spellEnd"/>
            <w:proofErr w:type="gramEnd"/>
            <w:r w:rsidRPr="00296BB6">
              <w:rPr>
                <w:sz w:val="18"/>
                <w:szCs w:val="18"/>
              </w:rPr>
              <w:t xml:space="preserve">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296BB6" w:rsidRPr="00296BB6" w:rsidRDefault="00296BB6" w:rsidP="00296BB6">
            <w:pPr>
              <w:spacing w:line="240" w:lineRule="exact"/>
              <w:rPr>
                <w:sz w:val="18"/>
                <w:szCs w:val="18"/>
              </w:rPr>
            </w:pPr>
            <w:r w:rsidRPr="00296BB6">
              <w:rPr>
                <w:sz w:val="18"/>
                <w:szCs w:val="18"/>
              </w:rPr>
              <w:t>(в ред. Федерального закона от 04.12.2006 N 201-ФЗ)</w:t>
            </w:r>
          </w:p>
          <w:p w:rsidR="00296BB6" w:rsidRPr="00296BB6" w:rsidRDefault="00296BB6" w:rsidP="00296BB6">
            <w:pPr>
              <w:spacing w:line="240" w:lineRule="exact"/>
              <w:rPr>
                <w:sz w:val="18"/>
                <w:szCs w:val="18"/>
              </w:rPr>
            </w:pPr>
            <w:r w:rsidRPr="00296BB6">
              <w:rPr>
                <w:sz w:val="18"/>
                <w:szCs w:val="18"/>
              </w:rPr>
              <w:t>з)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296BB6" w:rsidRPr="00296BB6" w:rsidRDefault="00296BB6" w:rsidP="00296BB6">
            <w:pPr>
              <w:spacing w:line="240" w:lineRule="exact"/>
              <w:rPr>
                <w:sz w:val="18"/>
                <w:szCs w:val="18"/>
              </w:rPr>
            </w:pPr>
            <w:r w:rsidRPr="00296BB6">
              <w:rPr>
                <w:sz w:val="18"/>
                <w:szCs w:val="18"/>
              </w:rPr>
              <w:t>и) вывоз предметов, имеющих историко-культурную ценность.</w:t>
            </w:r>
          </w:p>
          <w:p w:rsidR="00296BB6" w:rsidRPr="00296BB6" w:rsidRDefault="00296BB6" w:rsidP="00296BB6">
            <w:pPr>
              <w:spacing w:line="240" w:lineRule="exact"/>
              <w:rPr>
                <w:sz w:val="18"/>
                <w:szCs w:val="18"/>
              </w:rPr>
            </w:pPr>
            <w:r w:rsidRPr="00296BB6">
              <w:rPr>
                <w:sz w:val="18"/>
                <w:szCs w:val="18"/>
              </w:rPr>
              <w:t>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296BB6">
              <w:rPr>
                <w:sz w:val="18"/>
                <w:szCs w:val="18"/>
              </w:rPr>
              <w:t>ств пр</w:t>
            </w:r>
            <w:proofErr w:type="gramEnd"/>
            <w:r w:rsidRPr="00296BB6">
              <w:rPr>
                <w:sz w:val="18"/>
                <w:szCs w:val="18"/>
              </w:rPr>
              <w:t>иродных парков, нарушение режима содержания памятников истории и культуры.</w:t>
            </w:r>
          </w:p>
          <w:p w:rsidR="00296BB6" w:rsidRPr="00296BB6" w:rsidRDefault="00296BB6" w:rsidP="00296BB6">
            <w:pPr>
              <w:spacing w:line="240" w:lineRule="exact"/>
              <w:rPr>
                <w:sz w:val="18"/>
                <w:szCs w:val="18"/>
              </w:rPr>
            </w:pPr>
            <w:r w:rsidRPr="00296BB6">
              <w:rPr>
                <w:sz w:val="18"/>
                <w:szCs w:val="18"/>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296BB6" w:rsidRPr="00296BB6" w:rsidRDefault="00296BB6" w:rsidP="00296BB6">
            <w:pPr>
              <w:spacing w:line="240" w:lineRule="exact"/>
              <w:rPr>
                <w:sz w:val="18"/>
                <w:szCs w:val="18"/>
              </w:rPr>
            </w:pPr>
            <w:r w:rsidRPr="00296BB6">
              <w:rPr>
                <w:sz w:val="18"/>
                <w:szCs w:val="18"/>
              </w:rPr>
              <w:t xml:space="preserve">2. Задачи и особенности </w:t>
            </w:r>
            <w:proofErr w:type="gramStart"/>
            <w:r w:rsidRPr="00296BB6">
              <w:rPr>
                <w:sz w:val="18"/>
                <w:szCs w:val="18"/>
              </w:rPr>
              <w:t>режима особой охраны территории конкретного государственного природного заказника федерального значения</w:t>
            </w:r>
            <w:proofErr w:type="gramEnd"/>
            <w:r w:rsidRPr="00296BB6">
              <w:rPr>
                <w:sz w:val="18"/>
                <w:szCs w:val="18"/>
              </w:rPr>
              <w:t xml:space="preserve"> определяются положением о нем, утверждаемым федеральным органом исполнительной власти в области охраны окружающей среды.</w:t>
            </w:r>
          </w:p>
          <w:p w:rsidR="00296BB6" w:rsidRPr="00296BB6" w:rsidRDefault="00296BB6" w:rsidP="00296BB6">
            <w:pPr>
              <w:spacing w:line="240" w:lineRule="exact"/>
              <w:rPr>
                <w:sz w:val="18"/>
                <w:szCs w:val="18"/>
              </w:rPr>
            </w:pPr>
            <w:r w:rsidRPr="00296BB6">
              <w:rPr>
                <w:sz w:val="18"/>
                <w:szCs w:val="18"/>
              </w:rPr>
              <w:t>(</w:t>
            </w:r>
            <w:proofErr w:type="gramStart"/>
            <w:r w:rsidRPr="00296BB6">
              <w:rPr>
                <w:sz w:val="18"/>
                <w:szCs w:val="18"/>
              </w:rPr>
              <w:t>в</w:t>
            </w:r>
            <w:proofErr w:type="gramEnd"/>
            <w:r w:rsidRPr="00296BB6">
              <w:rPr>
                <w:sz w:val="18"/>
                <w:szCs w:val="18"/>
              </w:rPr>
              <w:t xml:space="preserve"> ред. Федерального закона от 29.12.2004 N 199-ФЗ)</w:t>
            </w:r>
          </w:p>
          <w:p w:rsidR="00296BB6" w:rsidRPr="00296BB6" w:rsidRDefault="00296BB6" w:rsidP="00296BB6">
            <w:pPr>
              <w:spacing w:line="240" w:lineRule="exact"/>
              <w:rPr>
                <w:sz w:val="18"/>
                <w:szCs w:val="18"/>
              </w:rPr>
            </w:pPr>
            <w:r w:rsidRPr="00296BB6">
              <w:rPr>
                <w:sz w:val="18"/>
                <w:szCs w:val="18"/>
              </w:rP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296BB6" w:rsidRPr="00296BB6" w:rsidRDefault="00296BB6" w:rsidP="00296BB6">
            <w:pPr>
              <w:spacing w:line="240" w:lineRule="exact"/>
              <w:rPr>
                <w:sz w:val="18"/>
                <w:szCs w:val="18"/>
              </w:rPr>
            </w:pPr>
            <w:r w:rsidRPr="00296BB6">
              <w:rPr>
                <w:sz w:val="18"/>
                <w:szCs w:val="18"/>
              </w:rPr>
              <w:lastRenderedPageBreak/>
              <w:t xml:space="preserve">4. На территориях государственных природных </w:t>
            </w:r>
            <w:proofErr w:type="gramStart"/>
            <w:r w:rsidRPr="00296BB6">
              <w:rPr>
                <w:sz w:val="18"/>
                <w:szCs w:val="18"/>
              </w:rPr>
              <w:t>заказ-</w:t>
            </w:r>
            <w:proofErr w:type="spellStart"/>
            <w:r w:rsidRPr="00296BB6">
              <w:rPr>
                <w:sz w:val="18"/>
                <w:szCs w:val="18"/>
              </w:rPr>
              <w:t>ников</w:t>
            </w:r>
            <w:proofErr w:type="spellEnd"/>
            <w:proofErr w:type="gramEnd"/>
            <w:r w:rsidRPr="00296BB6">
              <w:rPr>
                <w:sz w:val="18"/>
                <w:szCs w:val="18"/>
              </w:rPr>
              <w:t>,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296BB6" w:rsidRPr="00296BB6" w:rsidRDefault="00296BB6" w:rsidP="00296BB6">
            <w:pPr>
              <w:spacing w:line="240" w:lineRule="exact"/>
              <w:rPr>
                <w:sz w:val="18"/>
                <w:szCs w:val="18"/>
              </w:rPr>
            </w:pPr>
            <w:r w:rsidRPr="00296BB6">
              <w:rPr>
                <w:sz w:val="18"/>
                <w:szCs w:val="18"/>
              </w:rPr>
              <w:t xml:space="preserve">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w:t>
            </w:r>
            <w:proofErr w:type="gramStart"/>
            <w:r w:rsidRPr="00296BB6">
              <w:rPr>
                <w:sz w:val="18"/>
                <w:szCs w:val="18"/>
              </w:rPr>
              <w:t>охраны</w:t>
            </w:r>
            <w:proofErr w:type="gramEnd"/>
            <w:r w:rsidRPr="00296BB6">
              <w:rPr>
                <w:sz w:val="18"/>
                <w:szCs w:val="18"/>
              </w:rPr>
              <w:t xml:space="preserve"> и несут за его нарушение административную, уголовную и иную установленную законом ответственность.</w:t>
            </w:r>
          </w:p>
          <w:p w:rsidR="00296BB6" w:rsidRPr="00296BB6" w:rsidRDefault="00296BB6" w:rsidP="00296BB6">
            <w:pPr>
              <w:spacing w:line="240" w:lineRule="exact"/>
              <w:rPr>
                <w:sz w:val="18"/>
                <w:szCs w:val="18"/>
              </w:rPr>
            </w:pPr>
            <w:r w:rsidRPr="00296BB6">
              <w:rPr>
                <w:sz w:val="18"/>
                <w:szCs w:val="1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296BB6" w:rsidRPr="00296BB6" w:rsidRDefault="00296BB6" w:rsidP="00296BB6">
            <w:pPr>
              <w:spacing w:line="240" w:lineRule="exact"/>
              <w:rPr>
                <w:sz w:val="18"/>
                <w:szCs w:val="18"/>
              </w:rPr>
            </w:pPr>
            <w:r w:rsidRPr="00296BB6">
              <w:rPr>
                <w:sz w:val="18"/>
                <w:szCs w:val="18"/>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296BB6" w:rsidRPr="00296BB6" w:rsidRDefault="00296BB6" w:rsidP="00296BB6">
            <w:pPr>
              <w:spacing w:line="240" w:lineRule="exact"/>
              <w:rPr>
                <w:sz w:val="18"/>
                <w:szCs w:val="18"/>
              </w:rPr>
            </w:pPr>
            <w:r w:rsidRPr="00296BB6">
              <w:rPr>
                <w:sz w:val="18"/>
                <w:szCs w:val="18"/>
              </w:rPr>
              <w:t xml:space="preserve">1. На территориях дендрологических парков и </w:t>
            </w:r>
            <w:proofErr w:type="spellStart"/>
            <w:proofErr w:type="gramStart"/>
            <w:r w:rsidRPr="00296BB6">
              <w:rPr>
                <w:sz w:val="18"/>
                <w:szCs w:val="18"/>
              </w:rPr>
              <w:t>ботани-ческих</w:t>
            </w:r>
            <w:proofErr w:type="spellEnd"/>
            <w:proofErr w:type="gramEnd"/>
            <w:r w:rsidRPr="00296BB6">
              <w:rPr>
                <w:sz w:val="18"/>
                <w:szCs w:val="18"/>
              </w:rPr>
              <w:t xml:space="preserve"> садов запрещается всякая деятельность, не связанная с выполнением их задач и влекущая за собой нарушение сохранности флористических объектов.</w:t>
            </w:r>
          </w:p>
        </w:tc>
      </w:tr>
      <w:tr w:rsidR="00296BB6" w:rsidRPr="00296BB6" w:rsidTr="00795D13">
        <w:tc>
          <w:tcPr>
            <w:tcW w:w="5070"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9780" w:type="dxa"/>
          </w:tcPr>
          <w:p w:rsidR="00296BB6" w:rsidRPr="00296BB6" w:rsidRDefault="00296BB6" w:rsidP="00296BB6">
            <w:pPr>
              <w:spacing w:line="240" w:lineRule="exact"/>
              <w:rPr>
                <w:sz w:val="18"/>
                <w:szCs w:val="18"/>
              </w:rPr>
            </w:pPr>
            <w:r w:rsidRPr="00296BB6">
              <w:rPr>
                <w:sz w:val="18"/>
                <w:szCs w:val="18"/>
              </w:rPr>
              <w:t>Федеральный закон от 14.03.1995г. № 33-ФЗ «Об особо охраняемых природных территориях»</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94. Градостроительные регламенты в части ограничения использования земельных участков и объектов капитального строительства в зонах охраны объектов культурного наследия</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40</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зонах охраны объектов культурного наследия</w:t>
      </w:r>
    </w:p>
    <w:p w:rsidR="00296BB6" w:rsidRPr="00296BB6" w:rsidRDefault="00296BB6" w:rsidP="00296BB6">
      <w:pPr>
        <w:ind w:firstLine="709"/>
        <w:jc w:val="both"/>
        <w:rPr>
          <w:sz w:val="18"/>
          <w:szCs w:val="18"/>
        </w:rPr>
      </w:pPr>
    </w:p>
    <w:p w:rsidR="00296BB6" w:rsidRPr="00296BB6" w:rsidRDefault="00296BB6" w:rsidP="00296BB6">
      <w:pPr>
        <w:ind w:firstLine="709"/>
        <w:jc w:val="both"/>
        <w:rPr>
          <w:sz w:val="18"/>
          <w:szCs w:val="18"/>
        </w:rPr>
      </w:pPr>
    </w:p>
    <w:tbl>
      <w:tblPr>
        <w:tblStyle w:val="1111"/>
        <w:tblW w:w="14850" w:type="dxa"/>
        <w:tblLayout w:type="fixed"/>
        <w:tblLook w:val="04A0" w:firstRow="1" w:lastRow="0" w:firstColumn="1" w:lastColumn="0" w:noHBand="0" w:noVBand="1"/>
      </w:tblPr>
      <w:tblGrid>
        <w:gridCol w:w="4786"/>
        <w:gridCol w:w="10064"/>
      </w:tblGrid>
      <w:tr w:rsidR="00296BB6" w:rsidRPr="00296BB6" w:rsidTr="00795D13">
        <w:trPr>
          <w:trHeight w:val="145"/>
        </w:trPr>
        <w:tc>
          <w:tcPr>
            <w:tcW w:w="4786"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064" w:type="dxa"/>
          </w:tcPr>
          <w:p w:rsidR="00296BB6" w:rsidRPr="00296BB6" w:rsidRDefault="00296BB6" w:rsidP="00296BB6">
            <w:pPr>
              <w:spacing w:line="240" w:lineRule="exact"/>
              <w:jc w:val="center"/>
              <w:rPr>
                <w:b/>
                <w:sz w:val="18"/>
                <w:szCs w:val="18"/>
              </w:rPr>
            </w:pPr>
            <w:r w:rsidRPr="00296BB6">
              <w:rPr>
                <w:b/>
                <w:sz w:val="18"/>
                <w:szCs w:val="18"/>
              </w:rPr>
              <w:t>Зоны охраны объектов культурного наследия</w:t>
            </w:r>
          </w:p>
        </w:tc>
      </w:tr>
      <w:tr w:rsidR="00296BB6" w:rsidRPr="00296BB6" w:rsidTr="00795D13">
        <w:trPr>
          <w:trHeight w:val="145"/>
        </w:trPr>
        <w:tc>
          <w:tcPr>
            <w:tcW w:w="4786"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064" w:type="dxa"/>
          </w:tcPr>
          <w:p w:rsidR="00296BB6" w:rsidRPr="00296BB6" w:rsidRDefault="00296BB6" w:rsidP="00296BB6">
            <w:pPr>
              <w:spacing w:line="240" w:lineRule="exact"/>
              <w:rPr>
                <w:sz w:val="18"/>
                <w:szCs w:val="18"/>
              </w:rPr>
            </w:pPr>
            <w:r w:rsidRPr="00296BB6">
              <w:rPr>
                <w:sz w:val="18"/>
                <w:szCs w:val="1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96BB6" w:rsidRPr="00296BB6" w:rsidRDefault="00296BB6" w:rsidP="00296BB6">
            <w:pPr>
              <w:spacing w:line="240" w:lineRule="exact"/>
              <w:rPr>
                <w:sz w:val="18"/>
                <w:szCs w:val="18"/>
              </w:rPr>
            </w:pPr>
            <w:r w:rsidRPr="00296BB6">
              <w:rPr>
                <w:sz w:val="18"/>
                <w:szCs w:val="18"/>
              </w:rPr>
              <w:t>Необходимый состав зон охраны объекта культурного наследия определяется проектом зон охраны объекта культурного наследия.</w:t>
            </w:r>
          </w:p>
          <w:p w:rsidR="00296BB6" w:rsidRPr="00296BB6" w:rsidRDefault="00296BB6" w:rsidP="00296BB6">
            <w:pPr>
              <w:spacing w:line="240" w:lineRule="exact"/>
              <w:rPr>
                <w:sz w:val="18"/>
                <w:szCs w:val="18"/>
              </w:rPr>
            </w:pPr>
            <w:r w:rsidRPr="00296BB6">
              <w:rPr>
                <w:sz w:val="18"/>
                <w:szCs w:val="1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96BB6" w:rsidRPr="00296BB6" w:rsidRDefault="00296BB6" w:rsidP="00296BB6">
            <w:pPr>
              <w:spacing w:line="240" w:lineRule="exact"/>
              <w:rPr>
                <w:sz w:val="18"/>
                <w:szCs w:val="18"/>
              </w:rPr>
            </w:pPr>
            <w:r w:rsidRPr="00296BB6">
              <w:rPr>
                <w:sz w:val="18"/>
                <w:szCs w:val="18"/>
              </w:rPr>
              <w:t xml:space="preserve">Требование об установлении зон охраны объекта культурного наследия к выявленному объекту культурного наследия не предъявляется. </w:t>
            </w:r>
          </w:p>
          <w:p w:rsidR="00296BB6" w:rsidRPr="00296BB6" w:rsidRDefault="00296BB6" w:rsidP="00296BB6">
            <w:pPr>
              <w:spacing w:line="240" w:lineRule="exact"/>
              <w:rPr>
                <w:sz w:val="18"/>
                <w:szCs w:val="18"/>
              </w:rPr>
            </w:pPr>
            <w:proofErr w:type="gramStart"/>
            <w:r w:rsidRPr="00296BB6">
              <w:rPr>
                <w:sz w:val="18"/>
                <w:szCs w:val="1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296BB6">
              <w:rPr>
                <w:sz w:val="18"/>
                <w:szCs w:val="18"/>
              </w:rPr>
              <w:t xml:space="preserve"> </w:t>
            </w:r>
            <w:proofErr w:type="gramStart"/>
            <w:r w:rsidRPr="00296BB6">
              <w:rPr>
                <w:sz w:val="18"/>
                <w:szCs w:val="18"/>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tc>
      </w:tr>
      <w:tr w:rsidR="00296BB6" w:rsidRPr="00296BB6" w:rsidTr="00795D13">
        <w:trPr>
          <w:trHeight w:val="145"/>
        </w:trPr>
        <w:tc>
          <w:tcPr>
            <w:tcW w:w="4786" w:type="dxa"/>
          </w:tcPr>
          <w:p w:rsidR="00296BB6" w:rsidRPr="00296BB6" w:rsidRDefault="00296BB6" w:rsidP="00296BB6">
            <w:pPr>
              <w:spacing w:line="240" w:lineRule="exact"/>
              <w:rPr>
                <w:sz w:val="18"/>
                <w:szCs w:val="18"/>
              </w:rPr>
            </w:pPr>
            <w:proofErr w:type="gramStart"/>
            <w:r w:rsidRPr="00296BB6">
              <w:rPr>
                <w:sz w:val="18"/>
                <w:szCs w:val="18"/>
              </w:rPr>
              <w:t xml:space="preserve">Устанавливаемые </w:t>
            </w:r>
            <w:proofErr w:type="spellStart"/>
            <w:r w:rsidRPr="00296BB6">
              <w:rPr>
                <w:sz w:val="18"/>
                <w:szCs w:val="18"/>
              </w:rPr>
              <w:t>ограниче-ния</w:t>
            </w:r>
            <w:proofErr w:type="spellEnd"/>
            <w:r w:rsidRPr="00296BB6">
              <w:rPr>
                <w:sz w:val="18"/>
                <w:szCs w:val="18"/>
              </w:rPr>
              <w:t xml:space="preserve"> в использовании земель-</w:t>
            </w:r>
            <w:proofErr w:type="spellStart"/>
            <w:r w:rsidRPr="00296BB6">
              <w:rPr>
                <w:sz w:val="18"/>
                <w:szCs w:val="18"/>
              </w:rPr>
              <w:t>ных</w:t>
            </w:r>
            <w:proofErr w:type="spellEnd"/>
            <w:r w:rsidRPr="00296BB6">
              <w:rPr>
                <w:sz w:val="18"/>
                <w:szCs w:val="18"/>
              </w:rPr>
              <w:t xml:space="preserve"> участков и объектов капитального строительства</w:t>
            </w:r>
            <w:proofErr w:type="gramEnd"/>
          </w:p>
        </w:tc>
        <w:tc>
          <w:tcPr>
            <w:tcW w:w="10064" w:type="dxa"/>
          </w:tcPr>
          <w:p w:rsidR="00296BB6" w:rsidRPr="00296BB6" w:rsidRDefault="00296BB6" w:rsidP="00296BB6">
            <w:pPr>
              <w:spacing w:line="240" w:lineRule="exact"/>
              <w:rPr>
                <w:sz w:val="18"/>
                <w:szCs w:val="18"/>
              </w:rPr>
            </w:pPr>
            <w:proofErr w:type="gramStart"/>
            <w:r w:rsidRPr="00296BB6">
              <w:rPr>
                <w:sz w:val="18"/>
                <w:szCs w:val="1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w:t>
            </w:r>
            <w:r w:rsidRPr="00296BB6">
              <w:rPr>
                <w:sz w:val="18"/>
                <w:szCs w:val="18"/>
              </w:rPr>
              <w:lastRenderedPageBreak/>
              <w:t>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296BB6">
              <w:rPr>
                <w:sz w:val="18"/>
                <w:szCs w:val="18"/>
              </w:rPr>
              <w:t xml:space="preserve"> указанный объект культурного наследия, согласованных с региональным органом охраны объектов культурного наследия.</w:t>
            </w:r>
          </w:p>
          <w:p w:rsidR="00296BB6" w:rsidRPr="00296BB6" w:rsidRDefault="00296BB6" w:rsidP="00296BB6">
            <w:pPr>
              <w:spacing w:line="240" w:lineRule="exact"/>
              <w:rPr>
                <w:sz w:val="18"/>
                <w:szCs w:val="18"/>
              </w:rPr>
            </w:pPr>
            <w:proofErr w:type="gramStart"/>
            <w:r w:rsidRPr="00296BB6">
              <w:rPr>
                <w:sz w:val="18"/>
                <w:szCs w:val="18"/>
              </w:rPr>
              <w:t>В случае обнаружения в ходе проведения изыска-</w:t>
            </w:r>
            <w:proofErr w:type="spellStart"/>
            <w:r w:rsidRPr="00296BB6">
              <w:rPr>
                <w:sz w:val="18"/>
                <w:szCs w:val="18"/>
              </w:rPr>
              <w:t>тельских</w:t>
            </w:r>
            <w:proofErr w:type="spellEnd"/>
            <w:r w:rsidRPr="00296BB6">
              <w:rPr>
                <w:sz w:val="18"/>
                <w:szCs w:val="18"/>
              </w:rPr>
              <w:t xml:space="preserve">, проектных, земляных, строительных, </w:t>
            </w:r>
            <w:proofErr w:type="spellStart"/>
            <w:r w:rsidRPr="00296BB6">
              <w:rPr>
                <w:sz w:val="18"/>
                <w:szCs w:val="18"/>
              </w:rPr>
              <w:t>мелиора-тивных</w:t>
            </w:r>
            <w:proofErr w:type="spellEnd"/>
            <w:r w:rsidRPr="00296BB6">
              <w:rPr>
                <w:sz w:val="18"/>
                <w:szCs w:val="18"/>
              </w:rPr>
              <w:t>,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296BB6">
              <w:rPr>
                <w:sz w:val="18"/>
                <w:szCs w:val="18"/>
              </w:rPr>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tc>
      </w:tr>
      <w:tr w:rsidR="00296BB6" w:rsidRPr="00296BB6" w:rsidTr="00795D13">
        <w:trPr>
          <w:trHeight w:val="485"/>
        </w:trPr>
        <w:tc>
          <w:tcPr>
            <w:tcW w:w="4786" w:type="dxa"/>
          </w:tcPr>
          <w:p w:rsidR="00296BB6" w:rsidRPr="00296BB6" w:rsidRDefault="00296BB6" w:rsidP="00296BB6">
            <w:pPr>
              <w:spacing w:line="240" w:lineRule="exact"/>
              <w:rPr>
                <w:sz w:val="18"/>
                <w:szCs w:val="18"/>
              </w:rPr>
            </w:pPr>
            <w:r w:rsidRPr="00296BB6">
              <w:rPr>
                <w:sz w:val="18"/>
                <w:szCs w:val="18"/>
              </w:rPr>
              <w:lastRenderedPageBreak/>
              <w:t xml:space="preserve">Основание установления </w:t>
            </w:r>
            <w:proofErr w:type="spellStart"/>
            <w:proofErr w:type="gramStart"/>
            <w:r w:rsidRPr="00296BB6">
              <w:rPr>
                <w:sz w:val="18"/>
                <w:szCs w:val="18"/>
              </w:rPr>
              <w:t>ог-раничений</w:t>
            </w:r>
            <w:proofErr w:type="spellEnd"/>
            <w:proofErr w:type="gramEnd"/>
          </w:p>
        </w:tc>
        <w:tc>
          <w:tcPr>
            <w:tcW w:w="10064" w:type="dxa"/>
          </w:tcPr>
          <w:p w:rsidR="00296BB6" w:rsidRPr="00296BB6" w:rsidRDefault="00296BB6" w:rsidP="00296BB6">
            <w:pPr>
              <w:spacing w:line="240" w:lineRule="exact"/>
              <w:rPr>
                <w:sz w:val="18"/>
                <w:szCs w:val="18"/>
              </w:rPr>
            </w:pPr>
            <w:r w:rsidRPr="00296BB6">
              <w:rPr>
                <w:sz w:val="18"/>
                <w:szCs w:val="18"/>
              </w:rPr>
              <w:t>Федеральный закон от 25.06.2002 N 73-ФЗ "Об объектах культурного наследия (памятниках истории и культуры) народов Российской Федерации"</w:t>
            </w:r>
          </w:p>
        </w:tc>
      </w:tr>
    </w:tbl>
    <w:p w:rsidR="00296BB6" w:rsidRPr="00296BB6" w:rsidRDefault="00296BB6" w:rsidP="00296BB6">
      <w:pPr>
        <w:keepNext/>
        <w:keepLines/>
        <w:spacing w:before="120" w:after="120" w:line="240" w:lineRule="exact"/>
        <w:jc w:val="both"/>
        <w:outlineLvl w:val="1"/>
        <w:rPr>
          <w:b/>
          <w:bCs/>
          <w:sz w:val="18"/>
          <w:szCs w:val="18"/>
        </w:rPr>
      </w:pPr>
      <w:r w:rsidRPr="00296BB6">
        <w:rPr>
          <w:b/>
          <w:bCs/>
          <w:sz w:val="18"/>
          <w:szCs w:val="18"/>
        </w:rPr>
        <w:t xml:space="preserve">Статья 95. Градостроительные регламенты в части ограничения использования земельных участков и объектов капитального строительства в защитных зонах объектов культурного наследия </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41</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защитных зонах объектов культурного наследия</w:t>
      </w:r>
    </w:p>
    <w:tbl>
      <w:tblPr>
        <w:tblStyle w:val="1111"/>
        <w:tblW w:w="14992" w:type="dxa"/>
        <w:tblLayout w:type="fixed"/>
        <w:tblLook w:val="04A0" w:firstRow="1" w:lastRow="0" w:firstColumn="1" w:lastColumn="0" w:noHBand="0" w:noVBand="1"/>
      </w:tblPr>
      <w:tblGrid>
        <w:gridCol w:w="4503"/>
        <w:gridCol w:w="10489"/>
      </w:tblGrid>
      <w:tr w:rsidR="00296BB6" w:rsidRPr="00296BB6" w:rsidTr="00795D13">
        <w:tc>
          <w:tcPr>
            <w:tcW w:w="4503"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489" w:type="dxa"/>
          </w:tcPr>
          <w:p w:rsidR="00296BB6" w:rsidRPr="00296BB6" w:rsidRDefault="00296BB6" w:rsidP="00296BB6">
            <w:pPr>
              <w:spacing w:line="240" w:lineRule="exact"/>
              <w:jc w:val="center"/>
              <w:rPr>
                <w:b/>
                <w:sz w:val="18"/>
                <w:szCs w:val="18"/>
              </w:rPr>
            </w:pPr>
            <w:r w:rsidRPr="00296BB6">
              <w:rPr>
                <w:b/>
                <w:sz w:val="18"/>
                <w:szCs w:val="18"/>
              </w:rPr>
              <w:t>Защитные зоны объектов культурного наследия</w:t>
            </w:r>
          </w:p>
        </w:tc>
      </w:tr>
      <w:tr w:rsidR="00296BB6" w:rsidRPr="00296BB6" w:rsidTr="00795D13">
        <w:tc>
          <w:tcPr>
            <w:tcW w:w="4503" w:type="dxa"/>
          </w:tcPr>
          <w:p w:rsidR="00296BB6" w:rsidRPr="00296BB6" w:rsidRDefault="00296BB6" w:rsidP="00296BB6">
            <w:pPr>
              <w:spacing w:line="240" w:lineRule="exact"/>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489" w:type="dxa"/>
          </w:tcPr>
          <w:p w:rsidR="00296BB6" w:rsidRPr="00296BB6" w:rsidRDefault="00296BB6" w:rsidP="00296BB6">
            <w:pPr>
              <w:spacing w:line="240" w:lineRule="exact"/>
              <w:rPr>
                <w:sz w:val="18"/>
                <w:szCs w:val="18"/>
              </w:rPr>
            </w:pPr>
            <w:r w:rsidRPr="00296BB6">
              <w:rPr>
                <w:sz w:val="18"/>
                <w:szCs w:val="18"/>
              </w:rPr>
              <w:t>Границы защитной зоны объекта культурного наследия устанавливаются:</w:t>
            </w:r>
          </w:p>
          <w:p w:rsidR="00296BB6" w:rsidRPr="00296BB6" w:rsidRDefault="00296BB6" w:rsidP="00296BB6">
            <w:pPr>
              <w:spacing w:line="240" w:lineRule="exact"/>
              <w:rPr>
                <w:sz w:val="18"/>
                <w:szCs w:val="18"/>
              </w:rPr>
            </w:pPr>
            <w:r w:rsidRPr="00296BB6">
              <w:rPr>
                <w:sz w:val="18"/>
                <w:szCs w:val="18"/>
              </w:rPr>
              <w:t xml:space="preserve">1) для памятника, расположенного в границах </w:t>
            </w:r>
            <w:proofErr w:type="gramStart"/>
            <w:r w:rsidRPr="00296BB6">
              <w:rPr>
                <w:sz w:val="18"/>
                <w:szCs w:val="18"/>
              </w:rPr>
              <w:t>населен-</w:t>
            </w:r>
            <w:proofErr w:type="spellStart"/>
            <w:r w:rsidRPr="00296BB6">
              <w:rPr>
                <w:sz w:val="18"/>
                <w:szCs w:val="18"/>
              </w:rPr>
              <w:t>ного</w:t>
            </w:r>
            <w:proofErr w:type="spellEnd"/>
            <w:proofErr w:type="gramEnd"/>
            <w:r w:rsidRPr="00296BB6">
              <w:rPr>
                <w:sz w:val="18"/>
                <w:szCs w:val="18"/>
              </w:rPr>
              <w:t xml:space="preserve">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96BB6" w:rsidRPr="00296BB6" w:rsidRDefault="00296BB6" w:rsidP="00296BB6">
            <w:pPr>
              <w:spacing w:line="240" w:lineRule="exact"/>
              <w:rPr>
                <w:sz w:val="18"/>
                <w:szCs w:val="18"/>
              </w:rPr>
            </w:pPr>
            <w:r w:rsidRPr="00296BB6">
              <w:rPr>
                <w:sz w:val="18"/>
                <w:szCs w:val="18"/>
              </w:rPr>
              <w:t xml:space="preserve">2) для ансамбля, расположенного в границах </w:t>
            </w:r>
            <w:proofErr w:type="gramStart"/>
            <w:r w:rsidRPr="00296BB6">
              <w:rPr>
                <w:sz w:val="18"/>
                <w:szCs w:val="18"/>
              </w:rPr>
              <w:t>населен-</w:t>
            </w:r>
            <w:proofErr w:type="spellStart"/>
            <w:r w:rsidRPr="00296BB6">
              <w:rPr>
                <w:sz w:val="18"/>
                <w:szCs w:val="18"/>
              </w:rPr>
              <w:t>ного</w:t>
            </w:r>
            <w:proofErr w:type="spellEnd"/>
            <w:proofErr w:type="gramEnd"/>
            <w:r w:rsidRPr="00296BB6">
              <w:rPr>
                <w:sz w:val="18"/>
                <w:szCs w:val="18"/>
              </w:rPr>
              <w:t xml:space="preserve"> пункта, на расстоянии 150 метров от внешних границ территории ансамбля, для ансамбля, </w:t>
            </w:r>
            <w:proofErr w:type="spellStart"/>
            <w:r w:rsidRPr="00296BB6">
              <w:rPr>
                <w:sz w:val="18"/>
                <w:szCs w:val="18"/>
              </w:rPr>
              <w:t>распо-ложенного</w:t>
            </w:r>
            <w:proofErr w:type="spellEnd"/>
            <w:r w:rsidRPr="00296BB6">
              <w:rPr>
                <w:sz w:val="18"/>
                <w:szCs w:val="18"/>
              </w:rPr>
              <w:t xml:space="preserve"> вне границ населенного пункта, на расстоянии 250 метров от внешних границ территории ансамбля.</w:t>
            </w:r>
          </w:p>
        </w:tc>
      </w:tr>
      <w:tr w:rsidR="00296BB6" w:rsidRPr="00296BB6" w:rsidTr="00795D13">
        <w:tc>
          <w:tcPr>
            <w:tcW w:w="4503" w:type="dxa"/>
          </w:tcPr>
          <w:p w:rsidR="00296BB6" w:rsidRPr="00296BB6" w:rsidRDefault="00296BB6" w:rsidP="00296BB6">
            <w:pPr>
              <w:spacing w:line="240" w:lineRule="exact"/>
              <w:rPr>
                <w:sz w:val="18"/>
                <w:szCs w:val="18"/>
              </w:rPr>
            </w:pPr>
            <w:r w:rsidRPr="00296BB6">
              <w:rPr>
                <w:sz w:val="18"/>
                <w:szCs w:val="18"/>
              </w:rPr>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489" w:type="dxa"/>
          </w:tcPr>
          <w:p w:rsidR="00296BB6" w:rsidRPr="00296BB6" w:rsidRDefault="00296BB6" w:rsidP="00296BB6">
            <w:pPr>
              <w:spacing w:line="240" w:lineRule="exact"/>
              <w:rPr>
                <w:sz w:val="18"/>
                <w:szCs w:val="18"/>
              </w:rPr>
            </w:pPr>
            <w:proofErr w:type="gramStart"/>
            <w:r w:rsidRPr="00296BB6">
              <w:rPr>
                <w:sz w:val="18"/>
                <w:szCs w:val="1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296BB6" w:rsidRPr="00296BB6" w:rsidRDefault="00296BB6" w:rsidP="00296BB6">
            <w:pPr>
              <w:spacing w:line="240" w:lineRule="exact"/>
              <w:rPr>
                <w:sz w:val="18"/>
                <w:szCs w:val="18"/>
              </w:rPr>
            </w:pPr>
            <w:r w:rsidRPr="00296BB6">
              <w:rPr>
                <w:sz w:val="18"/>
                <w:szCs w:val="1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N 73-ФЗ</w:t>
            </w:r>
          </w:p>
        </w:tc>
      </w:tr>
      <w:tr w:rsidR="00296BB6" w:rsidRPr="00296BB6" w:rsidTr="00795D13">
        <w:tc>
          <w:tcPr>
            <w:tcW w:w="4503"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489" w:type="dxa"/>
          </w:tcPr>
          <w:p w:rsidR="00296BB6" w:rsidRPr="00296BB6" w:rsidRDefault="00296BB6" w:rsidP="00296BB6">
            <w:pPr>
              <w:spacing w:line="240" w:lineRule="exact"/>
              <w:rPr>
                <w:sz w:val="18"/>
                <w:szCs w:val="18"/>
              </w:rPr>
            </w:pPr>
            <w:r w:rsidRPr="00296BB6">
              <w:rPr>
                <w:sz w:val="18"/>
                <w:szCs w:val="18"/>
              </w:rPr>
              <w:t>Федеральный закон от 25.06.2002 N 73-ФЗ "Об объектах культурного наследия (памятниках истории и культуры) народов Российской Федерации"</w:t>
            </w:r>
          </w:p>
        </w:tc>
      </w:tr>
    </w:tbl>
    <w:p w:rsidR="00296BB6" w:rsidRPr="00296BB6" w:rsidRDefault="00296BB6" w:rsidP="00296BB6">
      <w:pPr>
        <w:keepNext/>
        <w:keepLines/>
        <w:spacing w:before="120" w:after="120" w:line="240" w:lineRule="exact"/>
        <w:ind w:firstLine="709"/>
        <w:jc w:val="both"/>
        <w:outlineLvl w:val="1"/>
        <w:rPr>
          <w:b/>
          <w:bCs/>
          <w:sz w:val="18"/>
          <w:szCs w:val="18"/>
        </w:rPr>
      </w:pPr>
      <w:r w:rsidRPr="00296BB6">
        <w:rPr>
          <w:b/>
          <w:bCs/>
          <w:sz w:val="18"/>
          <w:szCs w:val="18"/>
        </w:rPr>
        <w:t>Статья 96. Градостроительные регламенты в части ограничения использования земельных участков и объектов капитального строительства в зонах затопления, подтопления</w:t>
      </w:r>
    </w:p>
    <w:p w:rsidR="00296BB6" w:rsidRPr="00296BB6" w:rsidRDefault="00296BB6" w:rsidP="00296BB6">
      <w:pPr>
        <w:jc w:val="right"/>
        <w:rPr>
          <w:rFonts w:eastAsia="Calibri"/>
          <w:bCs/>
          <w:sz w:val="18"/>
          <w:szCs w:val="18"/>
          <w:lang w:eastAsia="en-US"/>
        </w:rPr>
      </w:pPr>
      <w:r w:rsidRPr="00296BB6">
        <w:rPr>
          <w:rFonts w:eastAsia="Calibri"/>
          <w:bCs/>
          <w:sz w:val="18"/>
          <w:szCs w:val="18"/>
          <w:lang w:eastAsia="en-US"/>
        </w:rPr>
        <w:t>Таблица 42</w:t>
      </w:r>
    </w:p>
    <w:p w:rsidR="00296BB6" w:rsidRPr="00296BB6" w:rsidRDefault="00296BB6" w:rsidP="00296BB6">
      <w:pPr>
        <w:ind w:firstLine="709"/>
        <w:jc w:val="both"/>
        <w:rPr>
          <w:sz w:val="18"/>
          <w:szCs w:val="18"/>
        </w:rPr>
      </w:pPr>
      <w:r w:rsidRPr="00296BB6">
        <w:rPr>
          <w:sz w:val="18"/>
          <w:szCs w:val="18"/>
        </w:rPr>
        <w:t xml:space="preserve">Ограничения использования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 в зонах затопления, подтопления</w:t>
      </w:r>
    </w:p>
    <w:tbl>
      <w:tblPr>
        <w:tblStyle w:val="1111"/>
        <w:tblW w:w="14992" w:type="dxa"/>
        <w:tblLayout w:type="fixed"/>
        <w:tblLook w:val="04A0" w:firstRow="1" w:lastRow="0" w:firstColumn="1" w:lastColumn="0" w:noHBand="0" w:noVBand="1"/>
      </w:tblPr>
      <w:tblGrid>
        <w:gridCol w:w="4644"/>
        <w:gridCol w:w="10348"/>
      </w:tblGrid>
      <w:tr w:rsidR="00296BB6" w:rsidRPr="00296BB6" w:rsidTr="00795D13">
        <w:tc>
          <w:tcPr>
            <w:tcW w:w="4644" w:type="dxa"/>
          </w:tcPr>
          <w:p w:rsidR="00296BB6" w:rsidRPr="00296BB6" w:rsidRDefault="00296BB6" w:rsidP="00296BB6">
            <w:pPr>
              <w:spacing w:line="240" w:lineRule="exact"/>
              <w:jc w:val="center"/>
              <w:rPr>
                <w:b/>
                <w:sz w:val="18"/>
                <w:szCs w:val="18"/>
              </w:rPr>
            </w:pPr>
            <w:r w:rsidRPr="00296BB6">
              <w:rPr>
                <w:b/>
                <w:sz w:val="18"/>
                <w:szCs w:val="18"/>
              </w:rPr>
              <w:t>Наименование зоны с особыми условиями использования территории</w:t>
            </w:r>
          </w:p>
        </w:tc>
        <w:tc>
          <w:tcPr>
            <w:tcW w:w="10348" w:type="dxa"/>
          </w:tcPr>
          <w:p w:rsidR="00296BB6" w:rsidRPr="00296BB6" w:rsidRDefault="00296BB6" w:rsidP="00296BB6">
            <w:pPr>
              <w:spacing w:line="240" w:lineRule="exact"/>
              <w:jc w:val="center"/>
              <w:rPr>
                <w:b/>
                <w:sz w:val="18"/>
                <w:szCs w:val="18"/>
              </w:rPr>
            </w:pPr>
            <w:r w:rsidRPr="00296BB6">
              <w:rPr>
                <w:b/>
                <w:sz w:val="18"/>
                <w:szCs w:val="18"/>
              </w:rPr>
              <w:t>Зоны затопления, подтопления</w:t>
            </w:r>
          </w:p>
        </w:tc>
      </w:tr>
      <w:tr w:rsidR="00296BB6" w:rsidRPr="00296BB6" w:rsidTr="00795D13">
        <w:tc>
          <w:tcPr>
            <w:tcW w:w="4644" w:type="dxa"/>
          </w:tcPr>
          <w:p w:rsidR="00296BB6" w:rsidRPr="00296BB6" w:rsidRDefault="00296BB6" w:rsidP="00795D13">
            <w:pPr>
              <w:spacing w:line="240" w:lineRule="exact"/>
              <w:ind w:right="33"/>
              <w:rPr>
                <w:sz w:val="18"/>
                <w:szCs w:val="18"/>
              </w:rPr>
            </w:pPr>
            <w:r w:rsidRPr="00296BB6">
              <w:rPr>
                <w:sz w:val="18"/>
                <w:szCs w:val="18"/>
              </w:rPr>
              <w:t xml:space="preserve">Основные характеристики и размеры зон с </w:t>
            </w:r>
            <w:proofErr w:type="gramStart"/>
            <w:r w:rsidRPr="00296BB6">
              <w:rPr>
                <w:sz w:val="18"/>
                <w:szCs w:val="18"/>
              </w:rPr>
              <w:t>особыми</w:t>
            </w:r>
            <w:proofErr w:type="gramEnd"/>
            <w:r w:rsidRPr="00296BB6">
              <w:rPr>
                <w:sz w:val="18"/>
                <w:szCs w:val="18"/>
              </w:rPr>
              <w:t xml:space="preserve"> </w:t>
            </w:r>
            <w:proofErr w:type="spellStart"/>
            <w:r w:rsidRPr="00296BB6">
              <w:rPr>
                <w:sz w:val="18"/>
                <w:szCs w:val="18"/>
              </w:rPr>
              <w:lastRenderedPageBreak/>
              <w:t>усло-виями</w:t>
            </w:r>
            <w:proofErr w:type="spellEnd"/>
            <w:r w:rsidRPr="00296BB6">
              <w:rPr>
                <w:sz w:val="18"/>
                <w:szCs w:val="18"/>
              </w:rPr>
              <w:t xml:space="preserve"> использования </w:t>
            </w:r>
            <w:proofErr w:type="spellStart"/>
            <w:r w:rsidRPr="00296BB6">
              <w:rPr>
                <w:sz w:val="18"/>
                <w:szCs w:val="18"/>
              </w:rPr>
              <w:t>терри</w:t>
            </w:r>
            <w:proofErr w:type="spellEnd"/>
            <w:r w:rsidRPr="00296BB6">
              <w:rPr>
                <w:sz w:val="18"/>
                <w:szCs w:val="18"/>
              </w:rPr>
              <w:t>-тории</w:t>
            </w:r>
          </w:p>
        </w:tc>
        <w:tc>
          <w:tcPr>
            <w:tcW w:w="10348" w:type="dxa"/>
          </w:tcPr>
          <w:p w:rsidR="00296BB6" w:rsidRPr="00296BB6" w:rsidRDefault="00296BB6" w:rsidP="00296BB6">
            <w:pPr>
              <w:spacing w:line="240" w:lineRule="exact"/>
              <w:rPr>
                <w:sz w:val="18"/>
                <w:szCs w:val="18"/>
              </w:rPr>
            </w:pPr>
            <w:r w:rsidRPr="00296BB6">
              <w:rPr>
                <w:sz w:val="18"/>
                <w:szCs w:val="18"/>
              </w:rPr>
              <w:lastRenderedPageBreak/>
              <w:t xml:space="preserve">Границы зон затопления, подтопления определяются уполномоченным Правительством Российской Федерации федеральным </w:t>
            </w:r>
            <w:r w:rsidRPr="00296BB6">
              <w:rPr>
                <w:sz w:val="18"/>
                <w:szCs w:val="18"/>
              </w:rPr>
              <w:lastRenderedPageBreak/>
              <w:t>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(Водный кодекс часть 4 статья 67.1)</w:t>
            </w:r>
          </w:p>
        </w:tc>
      </w:tr>
      <w:tr w:rsidR="00296BB6" w:rsidRPr="00296BB6" w:rsidTr="00795D13">
        <w:tc>
          <w:tcPr>
            <w:tcW w:w="4644" w:type="dxa"/>
          </w:tcPr>
          <w:p w:rsidR="00296BB6" w:rsidRPr="00296BB6" w:rsidRDefault="00296BB6" w:rsidP="00296BB6">
            <w:pPr>
              <w:spacing w:line="240" w:lineRule="exact"/>
              <w:rPr>
                <w:sz w:val="18"/>
                <w:szCs w:val="18"/>
              </w:rPr>
            </w:pPr>
            <w:r w:rsidRPr="00296BB6">
              <w:rPr>
                <w:sz w:val="18"/>
                <w:szCs w:val="18"/>
              </w:rPr>
              <w:lastRenderedPageBreak/>
              <w:t xml:space="preserve">Устанавливаемые ограничения в использовании земельных участков и объектов </w:t>
            </w:r>
            <w:proofErr w:type="gramStart"/>
            <w:r w:rsidRPr="00296BB6">
              <w:rPr>
                <w:sz w:val="18"/>
                <w:szCs w:val="18"/>
              </w:rPr>
              <w:t>капиталь-</w:t>
            </w:r>
            <w:proofErr w:type="spellStart"/>
            <w:r w:rsidRPr="00296BB6">
              <w:rPr>
                <w:sz w:val="18"/>
                <w:szCs w:val="18"/>
              </w:rPr>
              <w:t>ного</w:t>
            </w:r>
            <w:proofErr w:type="spellEnd"/>
            <w:proofErr w:type="gramEnd"/>
            <w:r w:rsidRPr="00296BB6">
              <w:rPr>
                <w:sz w:val="18"/>
                <w:szCs w:val="18"/>
              </w:rPr>
              <w:t xml:space="preserve"> строительства</w:t>
            </w:r>
          </w:p>
        </w:tc>
        <w:tc>
          <w:tcPr>
            <w:tcW w:w="10348" w:type="dxa"/>
          </w:tcPr>
          <w:p w:rsidR="00296BB6" w:rsidRPr="00296BB6" w:rsidRDefault="00296BB6" w:rsidP="00296BB6">
            <w:pPr>
              <w:spacing w:line="240" w:lineRule="exact"/>
              <w:rPr>
                <w:sz w:val="18"/>
                <w:szCs w:val="18"/>
              </w:rPr>
            </w:pPr>
            <w:r w:rsidRPr="00296BB6">
              <w:rPr>
                <w:sz w:val="18"/>
                <w:szCs w:val="18"/>
              </w:rPr>
              <w:t>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rsidR="00296BB6" w:rsidRPr="00296BB6" w:rsidRDefault="00296BB6" w:rsidP="00296BB6">
            <w:pPr>
              <w:spacing w:line="240" w:lineRule="exact"/>
              <w:rPr>
                <w:sz w:val="18"/>
                <w:szCs w:val="18"/>
              </w:rPr>
            </w:pPr>
            <w:r w:rsidRPr="00296BB6">
              <w:rPr>
                <w:sz w:val="18"/>
                <w:szCs w:val="18"/>
              </w:rPr>
              <w:t>В границах зон затопления, подтопления запрещаются:</w:t>
            </w:r>
          </w:p>
          <w:p w:rsidR="00296BB6" w:rsidRPr="00296BB6" w:rsidRDefault="00296BB6" w:rsidP="00296BB6">
            <w:pPr>
              <w:spacing w:line="240" w:lineRule="exact"/>
              <w:rPr>
                <w:sz w:val="18"/>
                <w:szCs w:val="18"/>
              </w:rPr>
            </w:pPr>
            <w:r w:rsidRPr="00296BB6">
              <w:rPr>
                <w:sz w:val="18"/>
                <w:szCs w:val="18"/>
              </w:rPr>
              <w:t>1) использование сточных вод в целях регулирования плодородия почв;</w:t>
            </w:r>
          </w:p>
          <w:p w:rsidR="00296BB6" w:rsidRPr="00296BB6" w:rsidRDefault="00296BB6" w:rsidP="00296BB6">
            <w:pPr>
              <w:spacing w:line="240" w:lineRule="exact"/>
              <w:rPr>
                <w:sz w:val="18"/>
                <w:szCs w:val="18"/>
              </w:rPr>
            </w:pPr>
            <w:r w:rsidRPr="00296BB6">
              <w:rPr>
                <w:sz w:val="18"/>
                <w:szCs w:val="18"/>
              </w:rPr>
              <w:t xml:space="preserve">2) размещение кладбищ, скотомогильников, мест </w:t>
            </w:r>
            <w:proofErr w:type="spellStart"/>
            <w:proofErr w:type="gramStart"/>
            <w:r w:rsidRPr="00296BB6">
              <w:rPr>
                <w:sz w:val="18"/>
                <w:szCs w:val="18"/>
              </w:rPr>
              <w:t>захо-ронения</w:t>
            </w:r>
            <w:proofErr w:type="spellEnd"/>
            <w:proofErr w:type="gramEnd"/>
            <w:r w:rsidRPr="00296BB6">
              <w:rPr>
                <w:sz w:val="18"/>
                <w:szCs w:val="18"/>
              </w:rPr>
              <w:t xml:space="preserve">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96BB6" w:rsidRPr="00296BB6" w:rsidRDefault="00296BB6" w:rsidP="00296BB6">
            <w:pPr>
              <w:spacing w:line="240" w:lineRule="exact"/>
              <w:rPr>
                <w:sz w:val="18"/>
                <w:szCs w:val="18"/>
              </w:rPr>
            </w:pPr>
            <w:r w:rsidRPr="00296BB6">
              <w:rPr>
                <w:sz w:val="18"/>
                <w:szCs w:val="18"/>
              </w:rPr>
              <w:t xml:space="preserve">3) осуществление авиационных мер по борьбе с </w:t>
            </w:r>
            <w:proofErr w:type="gramStart"/>
            <w:r w:rsidRPr="00296BB6">
              <w:rPr>
                <w:sz w:val="18"/>
                <w:szCs w:val="18"/>
              </w:rPr>
              <w:t>вред-</w:t>
            </w:r>
            <w:proofErr w:type="spellStart"/>
            <w:r w:rsidRPr="00296BB6">
              <w:rPr>
                <w:sz w:val="18"/>
                <w:szCs w:val="18"/>
              </w:rPr>
              <w:t>ными</w:t>
            </w:r>
            <w:proofErr w:type="spellEnd"/>
            <w:proofErr w:type="gramEnd"/>
            <w:r w:rsidRPr="00296BB6">
              <w:rPr>
                <w:sz w:val="18"/>
                <w:szCs w:val="18"/>
              </w:rPr>
              <w:t xml:space="preserve"> организмами.</w:t>
            </w:r>
          </w:p>
        </w:tc>
      </w:tr>
      <w:tr w:rsidR="00296BB6" w:rsidRPr="00296BB6" w:rsidTr="00795D13">
        <w:tc>
          <w:tcPr>
            <w:tcW w:w="4644" w:type="dxa"/>
          </w:tcPr>
          <w:p w:rsidR="00296BB6" w:rsidRPr="00296BB6" w:rsidRDefault="00296BB6" w:rsidP="00296BB6">
            <w:pPr>
              <w:spacing w:line="240" w:lineRule="exact"/>
              <w:rPr>
                <w:sz w:val="18"/>
                <w:szCs w:val="18"/>
              </w:rPr>
            </w:pPr>
            <w:r w:rsidRPr="00296BB6">
              <w:rPr>
                <w:sz w:val="18"/>
                <w:szCs w:val="18"/>
              </w:rPr>
              <w:t xml:space="preserve">Основание установления </w:t>
            </w:r>
            <w:proofErr w:type="spellStart"/>
            <w:proofErr w:type="gramStart"/>
            <w:r w:rsidRPr="00296BB6">
              <w:rPr>
                <w:sz w:val="18"/>
                <w:szCs w:val="18"/>
              </w:rPr>
              <w:t>огра-ничений</w:t>
            </w:r>
            <w:proofErr w:type="spellEnd"/>
            <w:proofErr w:type="gramEnd"/>
          </w:p>
        </w:tc>
        <w:tc>
          <w:tcPr>
            <w:tcW w:w="10348" w:type="dxa"/>
          </w:tcPr>
          <w:p w:rsidR="00296BB6" w:rsidRPr="00296BB6" w:rsidRDefault="00296BB6" w:rsidP="00296BB6">
            <w:pPr>
              <w:spacing w:line="240" w:lineRule="exact"/>
              <w:rPr>
                <w:sz w:val="18"/>
                <w:szCs w:val="18"/>
              </w:rPr>
            </w:pPr>
            <w:r w:rsidRPr="00296BB6">
              <w:rPr>
                <w:sz w:val="18"/>
                <w:szCs w:val="18"/>
              </w:rPr>
              <w:t xml:space="preserve">Статья 67.1 Водного кодекса Российской Федерации </w:t>
            </w:r>
          </w:p>
        </w:tc>
      </w:tr>
    </w:tbl>
    <w:p w:rsidR="00296BB6" w:rsidRPr="00296BB6" w:rsidRDefault="00296BB6" w:rsidP="00296BB6">
      <w:pPr>
        <w:spacing w:after="200" w:line="276" w:lineRule="auto"/>
        <w:rPr>
          <w:rFonts w:asciiTheme="minorHAnsi" w:eastAsiaTheme="minorHAnsi" w:hAnsiTheme="minorHAnsi" w:cstheme="minorBidi"/>
          <w:sz w:val="18"/>
          <w:szCs w:val="18"/>
          <w:lang w:eastAsia="en-US"/>
        </w:rPr>
      </w:pPr>
    </w:p>
    <w:p w:rsidR="00296BB6" w:rsidRPr="00296BB6" w:rsidRDefault="00296BB6" w:rsidP="00296BB6">
      <w:pPr>
        <w:spacing w:after="200" w:line="276" w:lineRule="auto"/>
        <w:jc w:val="center"/>
        <w:rPr>
          <w:rFonts w:asciiTheme="minorHAnsi" w:eastAsiaTheme="minorHAnsi" w:hAnsiTheme="minorHAnsi" w:cstheme="minorBidi"/>
          <w:sz w:val="18"/>
          <w:szCs w:val="18"/>
          <w:lang w:eastAsia="en-US"/>
        </w:rPr>
      </w:pPr>
      <w:r w:rsidRPr="00296BB6">
        <w:rPr>
          <w:rFonts w:asciiTheme="minorHAnsi" w:eastAsiaTheme="minorHAnsi" w:hAnsiTheme="minorHAnsi" w:cstheme="minorBidi"/>
          <w:sz w:val="18"/>
          <w:szCs w:val="18"/>
          <w:lang w:eastAsia="en-US"/>
        </w:rPr>
        <w:t>_______________________________________</w:t>
      </w:r>
    </w:p>
    <w:p w:rsidR="00296BB6" w:rsidRPr="00296BB6" w:rsidRDefault="00296BB6" w:rsidP="00296BB6">
      <w:pPr>
        <w:ind w:firstLine="240"/>
        <w:rPr>
          <w:sz w:val="18"/>
          <w:szCs w:val="18"/>
        </w:rPr>
      </w:pPr>
    </w:p>
    <w:p w:rsidR="00336B27" w:rsidRPr="00296BB6" w:rsidRDefault="00336B27" w:rsidP="00336B27">
      <w:pPr>
        <w:rPr>
          <w:sz w:val="18"/>
          <w:szCs w:val="18"/>
        </w:rPr>
      </w:pPr>
    </w:p>
    <w:p w:rsidR="00336B27" w:rsidRPr="00296BB6" w:rsidRDefault="00336B27" w:rsidP="00336B27">
      <w:pPr>
        <w:rPr>
          <w:sz w:val="18"/>
          <w:szCs w:val="18"/>
        </w:rPr>
      </w:pPr>
    </w:p>
    <w:p w:rsidR="00C32C21" w:rsidRPr="00296BB6" w:rsidRDefault="00C32C21" w:rsidP="00381158">
      <w:pPr>
        <w:autoSpaceDE w:val="0"/>
        <w:autoSpaceDN w:val="0"/>
        <w:adjustRightInd w:val="0"/>
        <w:jc w:val="both"/>
        <w:outlineLvl w:val="1"/>
        <w:rPr>
          <w:sz w:val="18"/>
          <w:szCs w:val="18"/>
        </w:rPr>
      </w:pPr>
      <w:r w:rsidRPr="00296BB6">
        <w:rPr>
          <w:sz w:val="18"/>
          <w:szCs w:val="18"/>
        </w:rPr>
        <w:t xml:space="preserve">Муниципальная газета           Адрес редакции-издателя                       Номер газеты подписан к печати </w:t>
      </w:r>
    </w:p>
    <w:p w:rsidR="00D27988" w:rsidRPr="00296BB6" w:rsidRDefault="00D27988" w:rsidP="00381158">
      <w:pPr>
        <w:autoSpaceDE w:val="0"/>
        <w:autoSpaceDN w:val="0"/>
        <w:adjustRightInd w:val="0"/>
        <w:jc w:val="both"/>
        <w:outlineLvl w:val="1"/>
        <w:rPr>
          <w:b/>
          <w:sz w:val="18"/>
          <w:szCs w:val="18"/>
        </w:rPr>
      </w:pPr>
      <w:r w:rsidRPr="00296BB6">
        <w:rPr>
          <w:sz w:val="18"/>
          <w:szCs w:val="18"/>
        </w:rPr>
        <w:t xml:space="preserve">                                                                                              </w:t>
      </w:r>
      <w:r w:rsidR="00AF61FA" w:rsidRPr="00296BB6">
        <w:rPr>
          <w:sz w:val="18"/>
          <w:szCs w:val="18"/>
        </w:rPr>
        <w:t xml:space="preserve">                      </w:t>
      </w:r>
      <w:r w:rsidR="007176C3" w:rsidRPr="00296BB6">
        <w:rPr>
          <w:sz w:val="18"/>
          <w:szCs w:val="18"/>
        </w:rPr>
        <w:t xml:space="preserve">        </w:t>
      </w:r>
      <w:r w:rsidR="00795D13">
        <w:rPr>
          <w:sz w:val="18"/>
          <w:szCs w:val="18"/>
        </w:rPr>
        <w:t>11.01.2018</w:t>
      </w:r>
      <w:r w:rsidR="007176C3" w:rsidRPr="00296BB6">
        <w:rPr>
          <w:sz w:val="18"/>
          <w:szCs w:val="18"/>
        </w:rPr>
        <w:t xml:space="preserve"> </w:t>
      </w:r>
      <w:r w:rsidRPr="00296BB6">
        <w:rPr>
          <w:sz w:val="18"/>
          <w:szCs w:val="18"/>
        </w:rPr>
        <w:t xml:space="preserve">  в  </w:t>
      </w:r>
      <w:r w:rsidR="00795D13">
        <w:rPr>
          <w:sz w:val="18"/>
          <w:szCs w:val="18"/>
        </w:rPr>
        <w:t>16.15</w:t>
      </w:r>
      <w:bookmarkStart w:id="165" w:name="_GoBack"/>
      <w:bookmarkEnd w:id="165"/>
      <w:r w:rsidRPr="00296BB6">
        <w:rPr>
          <w:sz w:val="18"/>
          <w:szCs w:val="18"/>
        </w:rPr>
        <w:t xml:space="preserve">  часов</w:t>
      </w:r>
    </w:p>
    <w:p w:rsidR="00C32C21" w:rsidRPr="00296BB6" w:rsidRDefault="00C32C21" w:rsidP="00381158">
      <w:pPr>
        <w:ind w:left="142" w:hanging="142"/>
        <w:rPr>
          <w:sz w:val="18"/>
          <w:szCs w:val="18"/>
        </w:rPr>
      </w:pPr>
      <w:r w:rsidRPr="00296BB6">
        <w:rPr>
          <w:sz w:val="18"/>
          <w:szCs w:val="18"/>
        </w:rPr>
        <w:t xml:space="preserve">«Взвадский вестник»                     175219 д. Взвад                                        </w:t>
      </w:r>
    </w:p>
    <w:p w:rsidR="00C32C21" w:rsidRPr="00296BB6" w:rsidRDefault="00C32C21" w:rsidP="00381158">
      <w:pPr>
        <w:rPr>
          <w:sz w:val="18"/>
          <w:szCs w:val="18"/>
        </w:rPr>
      </w:pPr>
      <w:r w:rsidRPr="00296BB6">
        <w:rPr>
          <w:sz w:val="18"/>
          <w:szCs w:val="18"/>
        </w:rPr>
        <w:t xml:space="preserve">                                                          Новгородская область                              Тираж – 5 экземпляров                        </w:t>
      </w:r>
    </w:p>
    <w:p w:rsidR="00C32C21" w:rsidRPr="00296BB6" w:rsidRDefault="00C32C21" w:rsidP="00381158">
      <w:pPr>
        <w:rPr>
          <w:sz w:val="18"/>
          <w:szCs w:val="18"/>
        </w:rPr>
      </w:pPr>
      <w:r w:rsidRPr="00296BB6">
        <w:rPr>
          <w:sz w:val="18"/>
          <w:szCs w:val="18"/>
        </w:rPr>
        <w:t xml:space="preserve">                                                          Старорусский район</w:t>
      </w:r>
      <w:r w:rsidR="00AF61FA" w:rsidRPr="00296BB6">
        <w:rPr>
          <w:sz w:val="18"/>
          <w:szCs w:val="18"/>
        </w:rPr>
        <w:t xml:space="preserve">   </w:t>
      </w:r>
    </w:p>
    <w:p w:rsidR="00C32C21" w:rsidRPr="00296BB6" w:rsidRDefault="00C32C21" w:rsidP="00381158">
      <w:pPr>
        <w:rPr>
          <w:sz w:val="18"/>
          <w:szCs w:val="18"/>
        </w:rPr>
      </w:pPr>
      <w:r w:rsidRPr="00296BB6">
        <w:rPr>
          <w:sz w:val="18"/>
          <w:szCs w:val="18"/>
        </w:rPr>
        <w:t xml:space="preserve">                                                          ул. </w:t>
      </w:r>
      <w:proofErr w:type="gramStart"/>
      <w:r w:rsidRPr="00296BB6">
        <w:rPr>
          <w:sz w:val="18"/>
          <w:szCs w:val="18"/>
        </w:rPr>
        <w:t>Центральная</w:t>
      </w:r>
      <w:proofErr w:type="gramEnd"/>
      <w:r w:rsidRPr="00296BB6">
        <w:rPr>
          <w:sz w:val="18"/>
          <w:szCs w:val="18"/>
        </w:rPr>
        <w:t xml:space="preserve">, д. 1                          Материалы этого выпуска </w:t>
      </w:r>
    </w:p>
    <w:p w:rsidR="00C32C21" w:rsidRPr="00296BB6" w:rsidRDefault="00C32C21" w:rsidP="00381158">
      <w:pPr>
        <w:rPr>
          <w:sz w:val="18"/>
          <w:szCs w:val="18"/>
        </w:rPr>
      </w:pPr>
      <w:r w:rsidRPr="00296BB6">
        <w:rPr>
          <w:sz w:val="18"/>
          <w:szCs w:val="18"/>
        </w:rPr>
        <w:t xml:space="preserve">                                                          </w:t>
      </w:r>
      <w:r w:rsidRPr="00296BB6">
        <w:rPr>
          <w:sz w:val="18"/>
          <w:szCs w:val="18"/>
          <w:lang w:val="en-US"/>
        </w:rPr>
        <w:t>E</w:t>
      </w:r>
      <w:r w:rsidRPr="00296BB6">
        <w:rPr>
          <w:sz w:val="18"/>
          <w:szCs w:val="18"/>
        </w:rPr>
        <w:t>-</w:t>
      </w:r>
      <w:r w:rsidRPr="00296BB6">
        <w:rPr>
          <w:sz w:val="18"/>
          <w:szCs w:val="18"/>
          <w:lang w:val="en-US"/>
        </w:rPr>
        <w:t>mail</w:t>
      </w:r>
      <w:r w:rsidRPr="00296BB6">
        <w:rPr>
          <w:sz w:val="18"/>
          <w:szCs w:val="18"/>
        </w:rPr>
        <w:t xml:space="preserve">: </w:t>
      </w:r>
      <w:proofErr w:type="spellStart"/>
      <w:r w:rsidRPr="00296BB6">
        <w:rPr>
          <w:sz w:val="18"/>
          <w:szCs w:val="18"/>
          <w:lang w:val="en-US"/>
        </w:rPr>
        <w:t>admvzvad</w:t>
      </w:r>
      <w:proofErr w:type="spellEnd"/>
      <w:r w:rsidRPr="00296BB6">
        <w:rPr>
          <w:sz w:val="18"/>
          <w:szCs w:val="18"/>
        </w:rPr>
        <w:t>2@</w:t>
      </w:r>
      <w:proofErr w:type="spellStart"/>
      <w:r w:rsidRPr="00296BB6">
        <w:rPr>
          <w:sz w:val="18"/>
          <w:szCs w:val="18"/>
          <w:lang w:val="en-US"/>
        </w:rPr>
        <w:t>yandex</w:t>
      </w:r>
      <w:proofErr w:type="spellEnd"/>
      <w:r w:rsidRPr="00296BB6">
        <w:rPr>
          <w:sz w:val="18"/>
          <w:szCs w:val="18"/>
        </w:rPr>
        <w:t>.</w:t>
      </w:r>
      <w:proofErr w:type="spellStart"/>
      <w:r w:rsidRPr="00296BB6">
        <w:rPr>
          <w:sz w:val="18"/>
          <w:szCs w:val="18"/>
          <w:lang w:val="en-US"/>
        </w:rPr>
        <w:t>ru</w:t>
      </w:r>
      <w:proofErr w:type="spellEnd"/>
      <w:r w:rsidRPr="00296BB6">
        <w:rPr>
          <w:sz w:val="18"/>
          <w:szCs w:val="18"/>
        </w:rPr>
        <w:t xml:space="preserve">             публикуются бесплатно</w:t>
      </w:r>
    </w:p>
    <w:p w:rsidR="00C32C21" w:rsidRPr="00296BB6" w:rsidRDefault="00C32C21" w:rsidP="00381158">
      <w:pPr>
        <w:rPr>
          <w:sz w:val="18"/>
          <w:szCs w:val="18"/>
        </w:rPr>
      </w:pPr>
      <w:r w:rsidRPr="00296BB6">
        <w:rPr>
          <w:sz w:val="18"/>
          <w:szCs w:val="18"/>
        </w:rPr>
        <w:t xml:space="preserve">                                                          Главный редактор: С.В. Колесова</w:t>
      </w:r>
    </w:p>
    <w:p w:rsidR="00922664" w:rsidRPr="00296BB6" w:rsidRDefault="00C32C21" w:rsidP="00381158">
      <w:pPr>
        <w:rPr>
          <w:sz w:val="18"/>
          <w:szCs w:val="18"/>
        </w:rPr>
      </w:pPr>
      <w:r w:rsidRPr="00296BB6">
        <w:rPr>
          <w:sz w:val="18"/>
          <w:szCs w:val="18"/>
        </w:rPr>
        <w:t xml:space="preserve">                                                          Телефон: 72-944                                                          Факс: 72-944                     </w:t>
      </w:r>
    </w:p>
    <w:sectPr w:rsidR="00922664" w:rsidRPr="00296BB6" w:rsidSect="00296BB6">
      <w:headerReference w:type="default" r:id="rId9"/>
      <w:pgSz w:w="16838" w:h="11906" w:orient="landscape"/>
      <w:pgMar w:top="567" w:right="113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D7" w:rsidRDefault="004042D7" w:rsidP="00C32C21">
      <w:r>
        <w:separator/>
      </w:r>
    </w:p>
  </w:endnote>
  <w:endnote w:type="continuationSeparator" w:id="0">
    <w:p w:rsidR="004042D7" w:rsidRDefault="004042D7" w:rsidP="00C3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altName w:val="Georgia"/>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B6" w:rsidRDefault="00296BB6">
    <w:pPr>
      <w:pStyle w:val="a7"/>
      <w:framePr w:wrap="around" w:vAnchor="text" w:hAnchor="margin" w:xAlign="right" w:y="1"/>
      <w:rPr>
        <w:rStyle w:val="afb"/>
        <w:rFonts w:eastAsia="Lucida Sans Unicode"/>
      </w:rPr>
    </w:pPr>
    <w:r>
      <w:rPr>
        <w:rStyle w:val="afb"/>
        <w:rFonts w:eastAsia="Lucida Sans Unicode"/>
      </w:rPr>
      <w:fldChar w:fldCharType="begin"/>
    </w:r>
    <w:r>
      <w:rPr>
        <w:rStyle w:val="afb"/>
        <w:rFonts w:eastAsia="Lucida Sans Unicode"/>
      </w:rPr>
      <w:instrText xml:space="preserve">PAGE  </w:instrText>
    </w:r>
    <w:r>
      <w:rPr>
        <w:rStyle w:val="afb"/>
        <w:rFonts w:eastAsia="Lucida Sans Unicode"/>
      </w:rPr>
      <w:fldChar w:fldCharType="end"/>
    </w:r>
  </w:p>
  <w:p w:rsidR="00296BB6" w:rsidRDefault="00296BB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D7" w:rsidRDefault="004042D7" w:rsidP="00C32C21">
      <w:r>
        <w:separator/>
      </w:r>
    </w:p>
  </w:footnote>
  <w:footnote w:type="continuationSeparator" w:id="0">
    <w:p w:rsidR="004042D7" w:rsidRDefault="004042D7" w:rsidP="00C32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B6" w:rsidRDefault="00296BB6">
    <w:pPr>
      <w:pStyle w:val="a5"/>
      <w:jc w:val="center"/>
    </w:pPr>
    <w:r>
      <w:fldChar w:fldCharType="begin"/>
    </w:r>
    <w:r>
      <w:instrText>PAGE   \* MERGEFORMAT</w:instrText>
    </w:r>
    <w:r>
      <w:fldChar w:fldCharType="separate"/>
    </w:r>
    <w:r w:rsidR="00795D13">
      <w:rPr>
        <w:noProof/>
      </w:rPr>
      <w:t>71</w:t>
    </w:r>
    <w:r>
      <w:fldChar w:fldCharType="end"/>
    </w:r>
  </w:p>
  <w:p w:rsidR="00296BB6" w:rsidRPr="00E901DA" w:rsidRDefault="00296BB6" w:rsidP="00540911">
    <w:pPr>
      <w:pStyle w:val="a5"/>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Num12"/>
    <w:lvl w:ilvl="0">
      <w:start w:val="1"/>
      <w:numFmt w:val="decimal"/>
      <w:pStyle w:val="1"/>
      <w:lvlText w:val="%1."/>
      <w:lvlJc w:val="left"/>
      <w:pPr>
        <w:tabs>
          <w:tab w:val="num" w:pos="665"/>
        </w:tabs>
        <w:ind w:left="1070" w:hanging="360"/>
      </w:pPr>
    </w:lvl>
    <w:lvl w:ilvl="1">
      <w:start w:val="1"/>
      <w:numFmt w:val="lowerLetter"/>
      <w:lvlText w:val="%2."/>
      <w:lvlJc w:val="left"/>
      <w:pPr>
        <w:tabs>
          <w:tab w:val="num" w:pos="665"/>
        </w:tabs>
        <w:ind w:left="1790" w:hanging="360"/>
      </w:pPr>
    </w:lvl>
    <w:lvl w:ilvl="2">
      <w:start w:val="1"/>
      <w:numFmt w:val="lowerRoman"/>
      <w:lvlText w:val="%2.%3."/>
      <w:lvlJc w:val="right"/>
      <w:pPr>
        <w:tabs>
          <w:tab w:val="num" w:pos="665"/>
        </w:tabs>
        <w:ind w:left="2510" w:hanging="180"/>
      </w:pPr>
    </w:lvl>
    <w:lvl w:ilvl="3">
      <w:start w:val="1"/>
      <w:numFmt w:val="decimal"/>
      <w:lvlText w:val="%2.%3.%4."/>
      <w:lvlJc w:val="left"/>
      <w:pPr>
        <w:tabs>
          <w:tab w:val="num" w:pos="665"/>
        </w:tabs>
        <w:ind w:left="3230" w:hanging="360"/>
      </w:pPr>
    </w:lvl>
    <w:lvl w:ilvl="4">
      <w:start w:val="1"/>
      <w:numFmt w:val="lowerLetter"/>
      <w:lvlText w:val="%2.%3.%4.%5."/>
      <w:lvlJc w:val="left"/>
      <w:pPr>
        <w:tabs>
          <w:tab w:val="num" w:pos="665"/>
        </w:tabs>
        <w:ind w:left="3950" w:hanging="360"/>
      </w:pPr>
    </w:lvl>
    <w:lvl w:ilvl="5">
      <w:start w:val="1"/>
      <w:numFmt w:val="lowerRoman"/>
      <w:lvlText w:val="%2.%3.%4.%5.%6."/>
      <w:lvlJc w:val="right"/>
      <w:pPr>
        <w:tabs>
          <w:tab w:val="num" w:pos="665"/>
        </w:tabs>
        <w:ind w:left="4670" w:hanging="180"/>
      </w:pPr>
    </w:lvl>
    <w:lvl w:ilvl="6">
      <w:start w:val="1"/>
      <w:numFmt w:val="decimal"/>
      <w:lvlText w:val="%2.%3.%4.%5.%6.%7."/>
      <w:lvlJc w:val="left"/>
      <w:pPr>
        <w:tabs>
          <w:tab w:val="num" w:pos="665"/>
        </w:tabs>
        <w:ind w:left="5390" w:hanging="360"/>
      </w:pPr>
    </w:lvl>
    <w:lvl w:ilvl="7">
      <w:start w:val="1"/>
      <w:numFmt w:val="lowerLetter"/>
      <w:lvlText w:val="%2.%3.%4.%5.%6.%7.%8."/>
      <w:lvlJc w:val="left"/>
      <w:pPr>
        <w:tabs>
          <w:tab w:val="num" w:pos="665"/>
        </w:tabs>
        <w:ind w:left="6110" w:hanging="360"/>
      </w:pPr>
    </w:lvl>
    <w:lvl w:ilvl="8">
      <w:start w:val="1"/>
      <w:numFmt w:val="lowerRoman"/>
      <w:lvlText w:val="%2.%3.%4.%5.%6.%7.%8.%9."/>
      <w:lvlJc w:val="right"/>
      <w:pPr>
        <w:tabs>
          <w:tab w:val="num" w:pos="665"/>
        </w:tabs>
        <w:ind w:left="6830" w:hanging="180"/>
      </w:pPr>
    </w:lvl>
  </w:abstractNum>
  <w:abstractNum w:abstractNumId="4">
    <w:nsid w:val="06744D23"/>
    <w:multiLevelType w:val="multilevel"/>
    <w:tmpl w:val="06744D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1E4853"/>
    <w:multiLevelType w:val="multilevel"/>
    <w:tmpl w:val="071E485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74B054A"/>
    <w:multiLevelType w:val="hybridMultilevel"/>
    <w:tmpl w:val="522A70AE"/>
    <w:lvl w:ilvl="0" w:tplc="155832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D30115"/>
    <w:multiLevelType w:val="hybridMultilevel"/>
    <w:tmpl w:val="E6BA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E1B4F"/>
    <w:multiLevelType w:val="multilevel"/>
    <w:tmpl w:val="170E1B4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3B133A"/>
    <w:multiLevelType w:val="multilevel"/>
    <w:tmpl w:val="193B1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E01BA9"/>
    <w:multiLevelType w:val="hybridMultilevel"/>
    <w:tmpl w:val="9BEC2A44"/>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3D1AB4"/>
    <w:multiLevelType w:val="hybridMultilevel"/>
    <w:tmpl w:val="F9607ADA"/>
    <w:lvl w:ilvl="0" w:tplc="EF24D340">
      <w:start w:val="1"/>
      <w:numFmt w:val="decimal"/>
      <w:lvlText w:val="%1."/>
      <w:lvlJc w:val="left"/>
      <w:pPr>
        <w:ind w:left="815" w:hanging="39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
    <w:nsid w:val="34CB0508"/>
    <w:multiLevelType w:val="hybridMultilevel"/>
    <w:tmpl w:val="4584704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94689"/>
    <w:multiLevelType w:val="hybridMultilevel"/>
    <w:tmpl w:val="3D0E8BF4"/>
    <w:lvl w:ilvl="0" w:tplc="AEA816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B6159"/>
    <w:multiLevelType w:val="multilevel"/>
    <w:tmpl w:val="45AB615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FD637A"/>
    <w:multiLevelType w:val="hybridMultilevel"/>
    <w:tmpl w:val="868AEFC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43591"/>
    <w:multiLevelType w:val="hybridMultilevel"/>
    <w:tmpl w:val="ED4640C4"/>
    <w:lvl w:ilvl="0" w:tplc="4CBAF14E">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50807C2B"/>
    <w:multiLevelType w:val="multilevel"/>
    <w:tmpl w:val="50807C2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61034E"/>
    <w:multiLevelType w:val="multilevel"/>
    <w:tmpl w:val="F8B25CA0"/>
    <w:lvl w:ilvl="0">
      <w:start w:val="1"/>
      <w:numFmt w:val="decimal"/>
      <w:lvlText w:val="%1."/>
      <w:lvlJc w:val="left"/>
      <w:pPr>
        <w:ind w:left="720" w:hanging="360"/>
      </w:pPr>
      <w:rPr>
        <w:rFonts w:cs="Times New Roman" w:hint="default"/>
      </w:rPr>
    </w:lvl>
    <w:lvl w:ilvl="1">
      <w:start w:val="2"/>
      <w:numFmt w:val="decimal"/>
      <w:isLgl/>
      <w:lvlText w:val="%1.%2"/>
      <w:lvlJc w:val="left"/>
      <w:pPr>
        <w:ind w:left="1755" w:hanging="525"/>
      </w:pPr>
      <w:rPr>
        <w:rFonts w:cs="Times New Roman" w:hint="default"/>
      </w:rPr>
    </w:lvl>
    <w:lvl w:ilvl="2">
      <w:start w:val="1"/>
      <w:numFmt w:val="decimal"/>
      <w:isLgl/>
      <w:lvlText w:val="%1.%2.%3"/>
      <w:lvlJc w:val="left"/>
      <w:pPr>
        <w:ind w:left="2820" w:hanging="720"/>
      </w:pPr>
      <w:rPr>
        <w:rFonts w:cs="Times New Roman" w:hint="default"/>
      </w:rPr>
    </w:lvl>
    <w:lvl w:ilvl="3">
      <w:start w:val="1"/>
      <w:numFmt w:val="decimal"/>
      <w:isLgl/>
      <w:lvlText w:val="%1.%2.%3.%4"/>
      <w:lvlJc w:val="left"/>
      <w:pPr>
        <w:ind w:left="4050" w:hanging="1080"/>
      </w:pPr>
      <w:rPr>
        <w:rFonts w:cs="Times New Roman" w:hint="default"/>
      </w:rPr>
    </w:lvl>
    <w:lvl w:ilvl="4">
      <w:start w:val="1"/>
      <w:numFmt w:val="decimal"/>
      <w:isLgl/>
      <w:lvlText w:val="%1.%2.%3.%4.%5"/>
      <w:lvlJc w:val="left"/>
      <w:pPr>
        <w:ind w:left="4920" w:hanging="1080"/>
      </w:pPr>
      <w:rPr>
        <w:rFonts w:cs="Times New Roman" w:hint="default"/>
      </w:rPr>
    </w:lvl>
    <w:lvl w:ilvl="5">
      <w:start w:val="1"/>
      <w:numFmt w:val="decimal"/>
      <w:isLgl/>
      <w:lvlText w:val="%1.%2.%3.%4.%5.%6"/>
      <w:lvlJc w:val="left"/>
      <w:pPr>
        <w:ind w:left="6150" w:hanging="1440"/>
      </w:pPr>
      <w:rPr>
        <w:rFonts w:cs="Times New Roman" w:hint="default"/>
      </w:rPr>
    </w:lvl>
    <w:lvl w:ilvl="6">
      <w:start w:val="1"/>
      <w:numFmt w:val="decimal"/>
      <w:isLgl/>
      <w:lvlText w:val="%1.%2.%3.%4.%5.%6.%7"/>
      <w:lvlJc w:val="left"/>
      <w:pPr>
        <w:ind w:left="7020" w:hanging="1440"/>
      </w:pPr>
      <w:rPr>
        <w:rFonts w:cs="Times New Roman" w:hint="default"/>
      </w:rPr>
    </w:lvl>
    <w:lvl w:ilvl="7">
      <w:start w:val="1"/>
      <w:numFmt w:val="decimal"/>
      <w:isLgl/>
      <w:lvlText w:val="%1.%2.%3.%4.%5.%6.%7.%8"/>
      <w:lvlJc w:val="left"/>
      <w:pPr>
        <w:ind w:left="8250" w:hanging="1800"/>
      </w:pPr>
      <w:rPr>
        <w:rFonts w:cs="Times New Roman" w:hint="default"/>
      </w:rPr>
    </w:lvl>
    <w:lvl w:ilvl="8">
      <w:start w:val="1"/>
      <w:numFmt w:val="decimal"/>
      <w:isLgl/>
      <w:lvlText w:val="%1.%2.%3.%4.%5.%6.%7.%8.%9"/>
      <w:lvlJc w:val="left"/>
      <w:pPr>
        <w:ind w:left="9480" w:hanging="2160"/>
      </w:pPr>
      <w:rPr>
        <w:rFonts w:cs="Times New Roman" w:hint="default"/>
      </w:rPr>
    </w:lvl>
  </w:abstractNum>
  <w:abstractNum w:abstractNumId="19">
    <w:nsid w:val="5E0D6FCB"/>
    <w:multiLevelType w:val="hybridMultilevel"/>
    <w:tmpl w:val="15407DB4"/>
    <w:lvl w:ilvl="0" w:tplc="FB06A22C">
      <w:start w:val="2014"/>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68231D"/>
    <w:multiLevelType w:val="hybridMultilevel"/>
    <w:tmpl w:val="64D488C2"/>
    <w:lvl w:ilvl="0" w:tplc="958A6A4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69372B26"/>
    <w:multiLevelType w:val="multilevel"/>
    <w:tmpl w:val="4D90E13E"/>
    <w:lvl w:ilvl="0">
      <w:start w:val="1"/>
      <w:numFmt w:val="decimal"/>
      <w:lvlText w:val="%1."/>
      <w:lvlJc w:val="left"/>
      <w:pPr>
        <w:ind w:left="72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30" w:hanging="1800"/>
      </w:pPr>
      <w:rPr>
        <w:rFonts w:hint="default"/>
      </w:rPr>
    </w:lvl>
    <w:lvl w:ilvl="8">
      <w:start w:val="1"/>
      <w:numFmt w:val="decimal"/>
      <w:isLgl/>
      <w:lvlText w:val="%1.%2.%3.%4.%5.%6.%7.%8.%9."/>
      <w:lvlJc w:val="left"/>
      <w:pPr>
        <w:ind w:left="4200" w:hanging="2160"/>
      </w:pPr>
      <w:rPr>
        <w:rFonts w:hint="default"/>
      </w:rPr>
    </w:lvl>
  </w:abstractNum>
  <w:abstractNum w:abstractNumId="22">
    <w:nsid w:val="72D52AA7"/>
    <w:multiLevelType w:val="hybridMultilevel"/>
    <w:tmpl w:val="3F32CB3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6C0730A"/>
    <w:multiLevelType w:val="multilevel"/>
    <w:tmpl w:val="76C07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E92850"/>
    <w:multiLevelType w:val="multilevel"/>
    <w:tmpl w:val="A3649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817CC6"/>
    <w:multiLevelType w:val="hybridMultilevel"/>
    <w:tmpl w:val="CBCAB10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1183D"/>
    <w:multiLevelType w:val="hybridMultilevel"/>
    <w:tmpl w:val="8474D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4"/>
  </w:num>
  <w:num w:numId="3">
    <w:abstractNumId w:val="18"/>
  </w:num>
  <w:num w:numId="4">
    <w:abstractNumId w:val="12"/>
  </w:num>
  <w:num w:numId="5">
    <w:abstractNumId w:val="15"/>
  </w:num>
  <w:num w:numId="6">
    <w:abstractNumId w:val="6"/>
  </w:num>
  <w:num w:numId="7">
    <w:abstractNumId w:val="21"/>
  </w:num>
  <w:num w:numId="8">
    <w:abstractNumId w:val="13"/>
  </w:num>
  <w:num w:numId="9">
    <w:abstractNumId w:val="7"/>
  </w:num>
  <w:num w:numId="10">
    <w:abstractNumId w:val="16"/>
  </w:num>
  <w:num w:numId="11">
    <w:abstractNumId w:val="11"/>
  </w:num>
  <w:num w:numId="12">
    <w:abstractNumId w:val="25"/>
  </w:num>
  <w:num w:numId="13">
    <w:abstractNumId w:val="26"/>
  </w:num>
  <w:num w:numId="14">
    <w:abstractNumId w:val="22"/>
  </w:num>
  <w:num w:numId="15">
    <w:abstractNumId w:val="10"/>
  </w:num>
  <w:num w:numId="16">
    <w:abstractNumId w:val="19"/>
  </w:num>
  <w:num w:numId="17">
    <w:abstractNumId w:val="20"/>
  </w:num>
  <w:num w:numId="18">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19">
    <w:abstractNumId w:val="8"/>
  </w:num>
  <w:num w:numId="20">
    <w:abstractNumId w:val="4"/>
  </w:num>
  <w:num w:numId="21">
    <w:abstractNumId w:val="5"/>
  </w:num>
  <w:num w:numId="22">
    <w:abstractNumId w:val="23"/>
  </w:num>
  <w:num w:numId="23">
    <w:abstractNumId w:val="14"/>
  </w:num>
  <w:num w:numId="24">
    <w:abstractNumId w:val="9"/>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1"/>
    <w:rsid w:val="0002420D"/>
    <w:rsid w:val="00035916"/>
    <w:rsid w:val="0004719D"/>
    <w:rsid w:val="00067EC0"/>
    <w:rsid w:val="000867A2"/>
    <w:rsid w:val="000948D0"/>
    <w:rsid w:val="000B45BA"/>
    <w:rsid w:val="000C617B"/>
    <w:rsid w:val="000D3E86"/>
    <w:rsid w:val="000F0923"/>
    <w:rsid w:val="001000A3"/>
    <w:rsid w:val="00114966"/>
    <w:rsid w:val="00136139"/>
    <w:rsid w:val="00143775"/>
    <w:rsid w:val="001659E0"/>
    <w:rsid w:val="001678FA"/>
    <w:rsid w:val="00167EB2"/>
    <w:rsid w:val="00172031"/>
    <w:rsid w:val="00187BEE"/>
    <w:rsid w:val="00192E6F"/>
    <w:rsid w:val="001B1974"/>
    <w:rsid w:val="001B5F0E"/>
    <w:rsid w:val="001C056E"/>
    <w:rsid w:val="001C3F4C"/>
    <w:rsid w:val="001D396C"/>
    <w:rsid w:val="001F39AB"/>
    <w:rsid w:val="00214BC7"/>
    <w:rsid w:val="002163E7"/>
    <w:rsid w:val="0023434C"/>
    <w:rsid w:val="002423DA"/>
    <w:rsid w:val="00255BE0"/>
    <w:rsid w:val="00285FA9"/>
    <w:rsid w:val="00296BB6"/>
    <w:rsid w:val="002C3CF4"/>
    <w:rsid w:val="002E02DE"/>
    <w:rsid w:val="003000AB"/>
    <w:rsid w:val="00302567"/>
    <w:rsid w:val="00321216"/>
    <w:rsid w:val="00324876"/>
    <w:rsid w:val="00336B27"/>
    <w:rsid w:val="0034065D"/>
    <w:rsid w:val="00381158"/>
    <w:rsid w:val="003834BA"/>
    <w:rsid w:val="00383DC3"/>
    <w:rsid w:val="003F49D2"/>
    <w:rsid w:val="004042D7"/>
    <w:rsid w:val="00404855"/>
    <w:rsid w:val="00445446"/>
    <w:rsid w:val="00446556"/>
    <w:rsid w:val="0046795C"/>
    <w:rsid w:val="004701AB"/>
    <w:rsid w:val="004937D2"/>
    <w:rsid w:val="004A4420"/>
    <w:rsid w:val="004B3394"/>
    <w:rsid w:val="004B3DB8"/>
    <w:rsid w:val="004C237D"/>
    <w:rsid w:val="004C7713"/>
    <w:rsid w:val="004D7817"/>
    <w:rsid w:val="004F5520"/>
    <w:rsid w:val="00503D01"/>
    <w:rsid w:val="00530C11"/>
    <w:rsid w:val="00540911"/>
    <w:rsid w:val="00566A7C"/>
    <w:rsid w:val="00574019"/>
    <w:rsid w:val="00596A1B"/>
    <w:rsid w:val="005A1CA6"/>
    <w:rsid w:val="005A52D4"/>
    <w:rsid w:val="005E48AC"/>
    <w:rsid w:val="005E76DF"/>
    <w:rsid w:val="00611CD9"/>
    <w:rsid w:val="00643505"/>
    <w:rsid w:val="006753D3"/>
    <w:rsid w:val="006A380D"/>
    <w:rsid w:val="006B55D4"/>
    <w:rsid w:val="006E1B24"/>
    <w:rsid w:val="006E7639"/>
    <w:rsid w:val="006F5A78"/>
    <w:rsid w:val="006F7085"/>
    <w:rsid w:val="00704A9C"/>
    <w:rsid w:val="007176C3"/>
    <w:rsid w:val="007425CA"/>
    <w:rsid w:val="00754A7D"/>
    <w:rsid w:val="00760C3F"/>
    <w:rsid w:val="00762D55"/>
    <w:rsid w:val="00765C5A"/>
    <w:rsid w:val="0078592B"/>
    <w:rsid w:val="00795D13"/>
    <w:rsid w:val="007A4253"/>
    <w:rsid w:val="007B3359"/>
    <w:rsid w:val="007D1D0C"/>
    <w:rsid w:val="00840FA6"/>
    <w:rsid w:val="008411C9"/>
    <w:rsid w:val="00845E41"/>
    <w:rsid w:val="00846376"/>
    <w:rsid w:val="0085750B"/>
    <w:rsid w:val="008857AF"/>
    <w:rsid w:val="00894EDC"/>
    <w:rsid w:val="008A34C3"/>
    <w:rsid w:val="008B7E4D"/>
    <w:rsid w:val="008D0A0E"/>
    <w:rsid w:val="008E4D2D"/>
    <w:rsid w:val="00904203"/>
    <w:rsid w:val="00922664"/>
    <w:rsid w:val="00936AED"/>
    <w:rsid w:val="00937158"/>
    <w:rsid w:val="00942DFA"/>
    <w:rsid w:val="00943B6B"/>
    <w:rsid w:val="009508E9"/>
    <w:rsid w:val="00952728"/>
    <w:rsid w:val="00954F64"/>
    <w:rsid w:val="0096783C"/>
    <w:rsid w:val="009755C8"/>
    <w:rsid w:val="009777C9"/>
    <w:rsid w:val="00983893"/>
    <w:rsid w:val="009E26BF"/>
    <w:rsid w:val="009E5CF1"/>
    <w:rsid w:val="00A122D1"/>
    <w:rsid w:val="00A14180"/>
    <w:rsid w:val="00A152C7"/>
    <w:rsid w:val="00A22361"/>
    <w:rsid w:val="00A43D13"/>
    <w:rsid w:val="00A62080"/>
    <w:rsid w:val="00A64C74"/>
    <w:rsid w:val="00A87E22"/>
    <w:rsid w:val="00AA04B0"/>
    <w:rsid w:val="00AA6B24"/>
    <w:rsid w:val="00AB776A"/>
    <w:rsid w:val="00AF1B65"/>
    <w:rsid w:val="00AF61FA"/>
    <w:rsid w:val="00AF688E"/>
    <w:rsid w:val="00B03144"/>
    <w:rsid w:val="00B54CE7"/>
    <w:rsid w:val="00B60215"/>
    <w:rsid w:val="00B6465B"/>
    <w:rsid w:val="00B6703C"/>
    <w:rsid w:val="00B76E07"/>
    <w:rsid w:val="00B84A88"/>
    <w:rsid w:val="00BB408E"/>
    <w:rsid w:val="00BB72F0"/>
    <w:rsid w:val="00BD2B6F"/>
    <w:rsid w:val="00BE488B"/>
    <w:rsid w:val="00C30393"/>
    <w:rsid w:val="00C314D4"/>
    <w:rsid w:val="00C32C21"/>
    <w:rsid w:val="00C343EA"/>
    <w:rsid w:val="00C660C9"/>
    <w:rsid w:val="00C6663E"/>
    <w:rsid w:val="00C85E4D"/>
    <w:rsid w:val="00CB4BC3"/>
    <w:rsid w:val="00CC23E4"/>
    <w:rsid w:val="00CD555E"/>
    <w:rsid w:val="00CE04FD"/>
    <w:rsid w:val="00CE14B8"/>
    <w:rsid w:val="00CF63E6"/>
    <w:rsid w:val="00D066D9"/>
    <w:rsid w:val="00D122FA"/>
    <w:rsid w:val="00D17007"/>
    <w:rsid w:val="00D17BC1"/>
    <w:rsid w:val="00D27988"/>
    <w:rsid w:val="00D36DF2"/>
    <w:rsid w:val="00D36FA3"/>
    <w:rsid w:val="00D669C2"/>
    <w:rsid w:val="00D75B2E"/>
    <w:rsid w:val="00D92509"/>
    <w:rsid w:val="00D9314A"/>
    <w:rsid w:val="00DA003A"/>
    <w:rsid w:val="00DA1F97"/>
    <w:rsid w:val="00DD516A"/>
    <w:rsid w:val="00DE7D8C"/>
    <w:rsid w:val="00DF5EDF"/>
    <w:rsid w:val="00E04609"/>
    <w:rsid w:val="00E06CFB"/>
    <w:rsid w:val="00E20311"/>
    <w:rsid w:val="00E3510E"/>
    <w:rsid w:val="00E76869"/>
    <w:rsid w:val="00E918EC"/>
    <w:rsid w:val="00EA2100"/>
    <w:rsid w:val="00EA34EA"/>
    <w:rsid w:val="00ED38EF"/>
    <w:rsid w:val="00EF7020"/>
    <w:rsid w:val="00F14B71"/>
    <w:rsid w:val="00F22690"/>
    <w:rsid w:val="00F2478C"/>
    <w:rsid w:val="00F30539"/>
    <w:rsid w:val="00F3363B"/>
    <w:rsid w:val="00F4694E"/>
    <w:rsid w:val="00F57828"/>
    <w:rsid w:val="00F73EA9"/>
    <w:rsid w:val="00F762DD"/>
    <w:rsid w:val="00F82A6B"/>
    <w:rsid w:val="00F85019"/>
    <w:rsid w:val="00F91714"/>
    <w:rsid w:val="00FA18EA"/>
    <w:rsid w:val="00FB5DD8"/>
    <w:rsid w:val="00FC07FA"/>
    <w:rsid w:val="00FD2E68"/>
    <w:rsid w:val="00FD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footer" w:qFormat="1"/>
    <w:lsdException w:name="caption" w:uiPriority="35" w:qFormat="1"/>
    <w:lsdException w:name="footnote reference" w:qFormat="1"/>
    <w:lsdException w:name="page number" w:uiPriority="0"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HTML Preformatted" w:uiPriority="0"/>
    <w:lsdException w:name="Balloon Tex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21"/>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922664"/>
    <w:pPr>
      <w:keepNext/>
      <w:widowControl w:val="0"/>
      <w:spacing w:before="180" w:line="240" w:lineRule="exact"/>
      <w:outlineLvl w:val="0"/>
    </w:pPr>
    <w:rPr>
      <w:b/>
      <w:sz w:val="28"/>
      <w:szCs w:val="20"/>
    </w:rPr>
  </w:style>
  <w:style w:type="paragraph" w:styleId="2">
    <w:name w:val="heading 2"/>
    <w:basedOn w:val="a"/>
    <w:next w:val="a"/>
    <w:link w:val="20"/>
    <w:uiPriority w:val="9"/>
    <w:qFormat/>
    <w:rsid w:val="00922664"/>
    <w:pPr>
      <w:keepNext/>
      <w:tabs>
        <w:tab w:val="left" w:pos="2338"/>
        <w:tab w:val="left" w:pos="5740"/>
      </w:tabs>
      <w:spacing w:before="120"/>
      <w:jc w:val="center"/>
      <w:outlineLvl w:val="1"/>
    </w:pPr>
    <w:rPr>
      <w:b/>
      <w:sz w:val="32"/>
    </w:rPr>
  </w:style>
  <w:style w:type="paragraph" w:styleId="3">
    <w:name w:val="heading 3"/>
    <w:basedOn w:val="a"/>
    <w:next w:val="a"/>
    <w:link w:val="30"/>
    <w:uiPriority w:val="9"/>
    <w:qFormat/>
    <w:rsid w:val="00922664"/>
    <w:pPr>
      <w:keepNext/>
      <w:spacing w:before="120" w:line="240" w:lineRule="exact"/>
      <w:outlineLvl w:val="2"/>
    </w:pPr>
    <w:rPr>
      <w:snapToGrid w:val="0"/>
      <w:color w:val="000000"/>
      <w:sz w:val="28"/>
    </w:rPr>
  </w:style>
  <w:style w:type="paragraph" w:styleId="4">
    <w:name w:val="heading 4"/>
    <w:basedOn w:val="a"/>
    <w:next w:val="a"/>
    <w:link w:val="40"/>
    <w:uiPriority w:val="9"/>
    <w:qFormat/>
    <w:rsid w:val="00922664"/>
    <w:pPr>
      <w:keepNext/>
      <w:widowControl w:val="0"/>
      <w:ind w:firstLine="851"/>
      <w:outlineLvl w:val="3"/>
    </w:pPr>
    <w:rPr>
      <w:b/>
      <w:sz w:val="28"/>
      <w:szCs w:val="20"/>
    </w:rPr>
  </w:style>
  <w:style w:type="paragraph" w:styleId="5">
    <w:name w:val="heading 5"/>
    <w:basedOn w:val="a"/>
    <w:next w:val="a"/>
    <w:link w:val="50"/>
    <w:qFormat/>
    <w:rsid w:val="00922664"/>
    <w:pPr>
      <w:keepNext/>
      <w:widowControl w:val="0"/>
      <w:spacing w:before="100" w:line="240" w:lineRule="exact"/>
      <w:outlineLvl w:val="4"/>
    </w:pPr>
    <w:rPr>
      <w:b/>
      <w:color w:val="FF6600"/>
      <w:sz w:val="28"/>
      <w:szCs w:val="20"/>
    </w:rPr>
  </w:style>
  <w:style w:type="paragraph" w:styleId="6">
    <w:name w:val="heading 6"/>
    <w:basedOn w:val="a"/>
    <w:next w:val="a"/>
    <w:link w:val="60"/>
    <w:qFormat/>
    <w:rsid w:val="00922664"/>
    <w:pPr>
      <w:keepNext/>
      <w:widowControl w:val="0"/>
      <w:spacing w:before="100" w:line="240" w:lineRule="exact"/>
      <w:outlineLvl w:val="5"/>
    </w:pPr>
    <w:rPr>
      <w:color w:val="FF6600"/>
      <w:sz w:val="28"/>
      <w:szCs w:val="20"/>
    </w:rPr>
  </w:style>
  <w:style w:type="paragraph" w:styleId="7">
    <w:name w:val="heading 7"/>
    <w:basedOn w:val="a"/>
    <w:next w:val="a"/>
    <w:link w:val="70"/>
    <w:qFormat/>
    <w:rsid w:val="00922664"/>
    <w:pPr>
      <w:keepNext/>
      <w:spacing w:before="120" w:line="240" w:lineRule="exact"/>
      <w:outlineLvl w:val="6"/>
    </w:pPr>
    <w:rPr>
      <w:b/>
      <w:snapToGrid w:val="0"/>
      <w:color w:val="000000"/>
      <w:sz w:val="28"/>
    </w:rPr>
  </w:style>
  <w:style w:type="paragraph" w:styleId="8">
    <w:name w:val="heading 8"/>
    <w:basedOn w:val="a"/>
    <w:next w:val="a"/>
    <w:link w:val="80"/>
    <w:qFormat/>
    <w:rsid w:val="00922664"/>
    <w:pPr>
      <w:keepNext/>
      <w:spacing w:line="360" w:lineRule="atLeast"/>
      <w:ind w:firstLine="851"/>
      <w:jc w:val="both"/>
      <w:outlineLvl w:val="7"/>
    </w:pPr>
    <w:rPr>
      <w:b/>
      <w:color w:val="FF0000"/>
      <w:sz w:val="28"/>
    </w:rPr>
  </w:style>
  <w:style w:type="paragraph" w:styleId="9">
    <w:name w:val="heading 9"/>
    <w:basedOn w:val="a"/>
    <w:next w:val="a"/>
    <w:link w:val="90"/>
    <w:qFormat/>
    <w:rsid w:val="00922664"/>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2C21"/>
    <w:pPr>
      <w:ind w:left="720"/>
      <w:contextualSpacing/>
    </w:pPr>
  </w:style>
  <w:style w:type="table" w:styleId="a4">
    <w:name w:val="Table Grid"/>
    <w:basedOn w:val="a1"/>
    <w:uiPriority w:val="99"/>
    <w:rsid w:val="00C32C2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2C21"/>
    <w:pPr>
      <w:tabs>
        <w:tab w:val="center" w:pos="4677"/>
        <w:tab w:val="right" w:pos="9355"/>
      </w:tabs>
    </w:pPr>
  </w:style>
  <w:style w:type="character" w:customStyle="1" w:styleId="a6">
    <w:name w:val="Верхний колонтитул Знак"/>
    <w:basedOn w:val="a0"/>
    <w:link w:val="a5"/>
    <w:uiPriority w:val="99"/>
    <w:qFormat/>
    <w:rsid w:val="00C32C21"/>
    <w:rPr>
      <w:rFonts w:ascii="Times New Roman" w:eastAsia="Times New Roman" w:hAnsi="Times New Roman" w:cs="Times New Roman"/>
      <w:sz w:val="24"/>
      <w:szCs w:val="24"/>
      <w:lang w:eastAsia="ru-RU"/>
    </w:rPr>
  </w:style>
  <w:style w:type="paragraph" w:styleId="a7">
    <w:name w:val="footer"/>
    <w:basedOn w:val="a"/>
    <w:link w:val="a8"/>
    <w:uiPriority w:val="99"/>
    <w:unhideWhenUsed/>
    <w:qFormat/>
    <w:rsid w:val="00C32C21"/>
    <w:pPr>
      <w:tabs>
        <w:tab w:val="center" w:pos="4677"/>
        <w:tab w:val="right" w:pos="9355"/>
      </w:tabs>
    </w:pPr>
  </w:style>
  <w:style w:type="character" w:customStyle="1" w:styleId="a8">
    <w:name w:val="Нижний колонтитул Знак"/>
    <w:basedOn w:val="a0"/>
    <w:link w:val="a7"/>
    <w:uiPriority w:val="99"/>
    <w:qFormat/>
    <w:rsid w:val="00C32C21"/>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qFormat/>
    <w:rsid w:val="0092266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qFormat/>
    <w:rsid w:val="0092266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
    <w:rsid w:val="0092266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
    <w:qFormat/>
    <w:rsid w:val="0092266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22664"/>
    <w:rPr>
      <w:rFonts w:ascii="Times New Roman" w:eastAsia="Times New Roman" w:hAnsi="Times New Roman" w:cs="Times New Roman"/>
      <w:b/>
      <w:color w:val="FF6600"/>
      <w:sz w:val="28"/>
      <w:szCs w:val="20"/>
      <w:lang w:eastAsia="ru-RU"/>
    </w:rPr>
  </w:style>
  <w:style w:type="character" w:customStyle="1" w:styleId="60">
    <w:name w:val="Заголовок 6 Знак"/>
    <w:basedOn w:val="a0"/>
    <w:link w:val="6"/>
    <w:rsid w:val="0092266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92266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92266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922664"/>
    <w:rPr>
      <w:rFonts w:ascii="Times New Roman" w:eastAsia="Times New Roman" w:hAnsi="Times New Roman" w:cs="Times New Roman"/>
      <w:b/>
      <w:sz w:val="28"/>
      <w:szCs w:val="24"/>
      <w:lang w:eastAsia="ru-RU"/>
    </w:rPr>
  </w:style>
  <w:style w:type="numbering" w:customStyle="1" w:styleId="12">
    <w:name w:val="Нет списка1"/>
    <w:next w:val="a2"/>
    <w:semiHidden/>
    <w:unhideWhenUsed/>
    <w:rsid w:val="00922664"/>
  </w:style>
  <w:style w:type="paragraph" w:styleId="21">
    <w:name w:val="Body Text Indent 2"/>
    <w:basedOn w:val="a"/>
    <w:link w:val="22"/>
    <w:rsid w:val="00922664"/>
    <w:pPr>
      <w:widowControl w:val="0"/>
      <w:spacing w:line="360" w:lineRule="auto"/>
      <w:ind w:firstLine="851"/>
      <w:jc w:val="both"/>
    </w:pPr>
    <w:rPr>
      <w:sz w:val="28"/>
      <w:szCs w:val="20"/>
    </w:rPr>
  </w:style>
  <w:style w:type="character" w:customStyle="1" w:styleId="22">
    <w:name w:val="Основной текст с отступом 2 Знак"/>
    <w:basedOn w:val="a0"/>
    <w:link w:val="21"/>
    <w:rsid w:val="00922664"/>
    <w:rPr>
      <w:rFonts w:ascii="Times New Roman" w:eastAsia="Times New Roman" w:hAnsi="Times New Roman" w:cs="Times New Roman"/>
      <w:sz w:val="28"/>
      <w:szCs w:val="20"/>
      <w:lang w:eastAsia="ru-RU"/>
    </w:rPr>
  </w:style>
  <w:style w:type="paragraph" w:customStyle="1" w:styleId="13">
    <w:name w:val="заголовок 1"/>
    <w:basedOn w:val="a"/>
    <w:next w:val="a"/>
    <w:rsid w:val="00922664"/>
    <w:pPr>
      <w:keepNext/>
      <w:widowControl w:val="0"/>
    </w:pPr>
    <w:rPr>
      <w:sz w:val="28"/>
      <w:szCs w:val="20"/>
    </w:rPr>
  </w:style>
  <w:style w:type="paragraph" w:styleId="a9">
    <w:name w:val="Body Text"/>
    <w:basedOn w:val="a"/>
    <w:link w:val="aa"/>
    <w:qFormat/>
    <w:rsid w:val="00922664"/>
    <w:pPr>
      <w:widowControl w:val="0"/>
      <w:jc w:val="both"/>
    </w:pPr>
    <w:rPr>
      <w:sz w:val="28"/>
      <w:szCs w:val="20"/>
    </w:rPr>
  </w:style>
  <w:style w:type="character" w:customStyle="1" w:styleId="aa">
    <w:name w:val="Основной текст Знак"/>
    <w:basedOn w:val="a0"/>
    <w:link w:val="a9"/>
    <w:qFormat/>
    <w:rsid w:val="0092266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922664"/>
    <w:pPr>
      <w:widowControl w:val="0"/>
      <w:ind w:firstLine="720"/>
      <w:jc w:val="both"/>
    </w:pPr>
    <w:rPr>
      <w:sz w:val="28"/>
      <w:szCs w:val="20"/>
    </w:rPr>
  </w:style>
  <w:style w:type="paragraph" w:customStyle="1" w:styleId="23">
    <w:name w:val="заголовок 2"/>
    <w:basedOn w:val="a"/>
    <w:next w:val="a"/>
    <w:rsid w:val="00922664"/>
    <w:pPr>
      <w:keepNext/>
      <w:widowControl w:val="0"/>
      <w:jc w:val="both"/>
    </w:pPr>
    <w:rPr>
      <w:sz w:val="28"/>
      <w:szCs w:val="20"/>
    </w:rPr>
  </w:style>
  <w:style w:type="character" w:customStyle="1" w:styleId="ab">
    <w:name w:val="номер страницы"/>
    <w:basedOn w:val="ac"/>
    <w:rsid w:val="00922664"/>
  </w:style>
  <w:style w:type="character" w:customStyle="1" w:styleId="ac">
    <w:name w:val="Основной шрифт"/>
    <w:rsid w:val="00922664"/>
  </w:style>
  <w:style w:type="paragraph" w:styleId="ad">
    <w:name w:val="Body Text Indent"/>
    <w:basedOn w:val="a"/>
    <w:link w:val="ae"/>
    <w:rsid w:val="00922664"/>
    <w:pPr>
      <w:spacing w:line="360" w:lineRule="atLeast"/>
      <w:ind w:firstLine="851"/>
      <w:jc w:val="both"/>
      <w:outlineLvl w:val="0"/>
    </w:pPr>
    <w:rPr>
      <w:bCs/>
      <w:color w:val="FF6600"/>
      <w:sz w:val="28"/>
    </w:rPr>
  </w:style>
  <w:style w:type="character" w:customStyle="1" w:styleId="ae">
    <w:name w:val="Основной текст с отступом Знак"/>
    <w:basedOn w:val="a0"/>
    <w:link w:val="ad"/>
    <w:rsid w:val="0092266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922664"/>
    <w:pPr>
      <w:widowControl w:val="0"/>
      <w:jc w:val="both"/>
    </w:pPr>
    <w:rPr>
      <w:b/>
      <w:sz w:val="28"/>
      <w:szCs w:val="20"/>
      <w:u w:val="single"/>
    </w:rPr>
  </w:style>
  <w:style w:type="paragraph" w:customStyle="1" w:styleId="31">
    <w:name w:val="Основной текст 31"/>
    <w:basedOn w:val="a"/>
    <w:rsid w:val="00922664"/>
    <w:pPr>
      <w:widowControl w:val="0"/>
      <w:jc w:val="both"/>
    </w:pPr>
    <w:rPr>
      <w:b/>
      <w:sz w:val="28"/>
      <w:szCs w:val="20"/>
    </w:rPr>
  </w:style>
  <w:style w:type="paragraph" w:customStyle="1" w:styleId="212">
    <w:name w:val="Основной текст 21"/>
    <w:basedOn w:val="a"/>
    <w:rsid w:val="00922664"/>
    <w:pPr>
      <w:widowControl w:val="0"/>
      <w:ind w:left="360"/>
      <w:jc w:val="both"/>
    </w:pPr>
    <w:rPr>
      <w:sz w:val="28"/>
      <w:szCs w:val="20"/>
    </w:rPr>
  </w:style>
  <w:style w:type="paragraph" w:customStyle="1" w:styleId="14">
    <w:name w:val="Текст1"/>
    <w:basedOn w:val="a"/>
    <w:rsid w:val="00922664"/>
    <w:rPr>
      <w:rFonts w:ascii="Courier New" w:hAnsi="Courier New"/>
      <w:sz w:val="20"/>
      <w:szCs w:val="20"/>
    </w:rPr>
  </w:style>
  <w:style w:type="paragraph" w:customStyle="1" w:styleId="310">
    <w:name w:val="Основной текст с отступом 31"/>
    <w:basedOn w:val="a"/>
    <w:rsid w:val="00922664"/>
    <w:pPr>
      <w:ind w:firstLine="426"/>
      <w:jc w:val="both"/>
    </w:pPr>
    <w:rPr>
      <w:szCs w:val="20"/>
    </w:rPr>
  </w:style>
  <w:style w:type="character" w:customStyle="1" w:styleId="15">
    <w:name w:val="Гиперссылка1"/>
    <w:rsid w:val="00922664"/>
    <w:rPr>
      <w:color w:val="0000FF"/>
      <w:u w:val="single"/>
    </w:rPr>
  </w:style>
  <w:style w:type="paragraph" w:customStyle="1" w:styleId="Iauiue">
    <w:name w:val="Iau?iue"/>
    <w:rsid w:val="00922664"/>
    <w:pPr>
      <w:widowControl w:val="0"/>
    </w:pPr>
    <w:rPr>
      <w:rFonts w:ascii="Times New Roman" w:eastAsia="Times New Roman" w:hAnsi="Times New Roman" w:cs="Times New Roman"/>
      <w:sz w:val="20"/>
      <w:szCs w:val="20"/>
      <w:lang w:eastAsia="ru-RU"/>
    </w:rPr>
  </w:style>
  <w:style w:type="paragraph" w:customStyle="1" w:styleId="FR1">
    <w:name w:val="FR1"/>
    <w:rsid w:val="00922664"/>
    <w:pPr>
      <w:ind w:right="200"/>
      <w:jc w:val="center"/>
    </w:pPr>
    <w:rPr>
      <w:rFonts w:ascii="Arial" w:eastAsia="Times New Roman" w:hAnsi="Arial" w:cs="Times New Roman"/>
      <w:szCs w:val="20"/>
      <w:lang w:eastAsia="ru-RU"/>
    </w:rPr>
  </w:style>
  <w:style w:type="paragraph" w:customStyle="1" w:styleId="PlainText1">
    <w:name w:val="Plain Text1"/>
    <w:basedOn w:val="a"/>
    <w:rsid w:val="00922664"/>
    <w:pPr>
      <w:widowControl w:val="0"/>
    </w:pPr>
    <w:rPr>
      <w:rFonts w:ascii="Courier New" w:hAnsi="Courier New"/>
      <w:sz w:val="20"/>
      <w:szCs w:val="20"/>
    </w:rPr>
  </w:style>
  <w:style w:type="paragraph" w:customStyle="1" w:styleId="font5">
    <w:name w:val="font5"/>
    <w:basedOn w:val="a"/>
    <w:rsid w:val="00922664"/>
    <w:pPr>
      <w:spacing w:before="100" w:beforeAutospacing="1" w:after="100" w:afterAutospacing="1"/>
    </w:pPr>
    <w:rPr>
      <w:b/>
      <w:bCs/>
      <w:sz w:val="28"/>
      <w:szCs w:val="28"/>
    </w:rPr>
  </w:style>
  <w:style w:type="paragraph" w:customStyle="1" w:styleId="font6">
    <w:name w:val="font6"/>
    <w:basedOn w:val="a"/>
    <w:rsid w:val="00922664"/>
    <w:pPr>
      <w:spacing w:before="100" w:beforeAutospacing="1" w:after="100" w:afterAutospacing="1"/>
    </w:pPr>
    <w:rPr>
      <w:sz w:val="28"/>
      <w:szCs w:val="28"/>
    </w:rPr>
  </w:style>
  <w:style w:type="paragraph" w:customStyle="1" w:styleId="xl24">
    <w:name w:val="xl24"/>
    <w:basedOn w:val="a"/>
    <w:rsid w:val="00922664"/>
    <w:pPr>
      <w:spacing w:before="100" w:beforeAutospacing="1" w:after="100" w:afterAutospacing="1"/>
      <w:jc w:val="right"/>
    </w:pPr>
    <w:rPr>
      <w:b/>
      <w:bCs/>
      <w:color w:val="FF0000"/>
      <w:sz w:val="28"/>
      <w:szCs w:val="28"/>
    </w:rPr>
  </w:style>
  <w:style w:type="paragraph" w:customStyle="1" w:styleId="xl25">
    <w:name w:val="xl25"/>
    <w:basedOn w:val="a"/>
    <w:rsid w:val="00922664"/>
    <w:pPr>
      <w:spacing w:before="100" w:beforeAutospacing="1" w:after="100" w:afterAutospacing="1"/>
      <w:jc w:val="right"/>
    </w:pPr>
  </w:style>
  <w:style w:type="paragraph" w:customStyle="1" w:styleId="xl26">
    <w:name w:val="xl26"/>
    <w:basedOn w:val="a"/>
    <w:rsid w:val="00922664"/>
    <w:pPr>
      <w:spacing w:before="100" w:beforeAutospacing="1" w:after="100" w:afterAutospacing="1"/>
      <w:jc w:val="right"/>
    </w:pPr>
    <w:rPr>
      <w:sz w:val="28"/>
      <w:szCs w:val="28"/>
    </w:rPr>
  </w:style>
  <w:style w:type="paragraph" w:customStyle="1" w:styleId="xl27">
    <w:name w:val="xl27"/>
    <w:basedOn w:val="a"/>
    <w:rsid w:val="00922664"/>
    <w:pPr>
      <w:spacing w:before="100" w:beforeAutospacing="1" w:after="100" w:afterAutospacing="1"/>
      <w:textAlignment w:val="top"/>
    </w:pPr>
    <w:rPr>
      <w:b/>
      <w:bCs/>
      <w:sz w:val="28"/>
      <w:szCs w:val="28"/>
    </w:rPr>
  </w:style>
  <w:style w:type="paragraph" w:customStyle="1" w:styleId="xl28">
    <w:name w:val="xl28"/>
    <w:basedOn w:val="a"/>
    <w:rsid w:val="00922664"/>
    <w:pPr>
      <w:spacing w:before="100" w:beforeAutospacing="1" w:after="100" w:afterAutospacing="1"/>
      <w:jc w:val="right"/>
    </w:pPr>
    <w:rPr>
      <w:color w:val="FF0000"/>
      <w:sz w:val="28"/>
      <w:szCs w:val="28"/>
    </w:rPr>
  </w:style>
  <w:style w:type="paragraph" w:customStyle="1" w:styleId="xl29">
    <w:name w:val="xl29"/>
    <w:basedOn w:val="a"/>
    <w:rsid w:val="00922664"/>
    <w:pPr>
      <w:spacing w:before="100" w:beforeAutospacing="1" w:after="100" w:afterAutospacing="1"/>
      <w:jc w:val="right"/>
    </w:pPr>
    <w:rPr>
      <w:b/>
      <w:bCs/>
      <w:sz w:val="28"/>
      <w:szCs w:val="28"/>
    </w:rPr>
  </w:style>
  <w:style w:type="paragraph" w:customStyle="1" w:styleId="xl30">
    <w:name w:val="xl30"/>
    <w:basedOn w:val="a"/>
    <w:rsid w:val="0092266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92266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92266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92266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92266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922664"/>
    <w:pPr>
      <w:spacing w:line="360" w:lineRule="atLeast"/>
      <w:ind w:firstLine="851"/>
      <w:jc w:val="both"/>
    </w:pPr>
    <w:rPr>
      <w:color w:val="FF0000"/>
      <w:sz w:val="28"/>
    </w:rPr>
  </w:style>
  <w:style w:type="character" w:customStyle="1" w:styleId="33">
    <w:name w:val="Основной текст с отступом 3 Знак"/>
    <w:basedOn w:val="a0"/>
    <w:link w:val="32"/>
    <w:rsid w:val="00922664"/>
    <w:rPr>
      <w:rFonts w:ascii="Times New Roman" w:eastAsia="Times New Roman" w:hAnsi="Times New Roman" w:cs="Times New Roman"/>
      <w:color w:val="FF0000"/>
      <w:sz w:val="28"/>
      <w:szCs w:val="24"/>
      <w:lang w:eastAsia="ru-RU"/>
    </w:rPr>
  </w:style>
  <w:style w:type="paragraph" w:customStyle="1" w:styleId="xl35">
    <w:name w:val="xl35"/>
    <w:basedOn w:val="a"/>
    <w:rsid w:val="00922664"/>
    <w:pPr>
      <w:spacing w:before="100" w:beforeAutospacing="1" w:after="100" w:afterAutospacing="1"/>
    </w:pPr>
    <w:rPr>
      <w:b/>
      <w:bCs/>
      <w:color w:val="FF0000"/>
      <w:sz w:val="28"/>
      <w:szCs w:val="28"/>
    </w:rPr>
  </w:style>
  <w:style w:type="paragraph" w:customStyle="1" w:styleId="xl36">
    <w:name w:val="xl36"/>
    <w:basedOn w:val="a"/>
    <w:rsid w:val="0092266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922664"/>
    <w:pPr>
      <w:spacing w:before="100" w:beforeAutospacing="1" w:after="100" w:afterAutospacing="1"/>
      <w:jc w:val="right"/>
    </w:pPr>
    <w:rPr>
      <w:rFonts w:eastAsia="Arial Unicode MS"/>
      <w:color w:val="FF6600"/>
      <w:sz w:val="28"/>
      <w:szCs w:val="28"/>
    </w:rPr>
  </w:style>
  <w:style w:type="paragraph" w:customStyle="1" w:styleId="xl38">
    <w:name w:val="xl38"/>
    <w:basedOn w:val="a"/>
    <w:rsid w:val="00922664"/>
    <w:pPr>
      <w:spacing w:before="100" w:beforeAutospacing="1" w:after="100" w:afterAutospacing="1"/>
      <w:jc w:val="right"/>
    </w:pPr>
    <w:rPr>
      <w:rFonts w:eastAsia="Arial Unicode MS"/>
    </w:rPr>
  </w:style>
  <w:style w:type="paragraph" w:customStyle="1" w:styleId="font7">
    <w:name w:val="font7"/>
    <w:basedOn w:val="a"/>
    <w:rsid w:val="00922664"/>
    <w:pPr>
      <w:spacing w:before="100" w:beforeAutospacing="1" w:after="100" w:afterAutospacing="1"/>
    </w:pPr>
    <w:rPr>
      <w:rFonts w:eastAsia="Arial Unicode MS"/>
      <w:sz w:val="26"/>
      <w:szCs w:val="26"/>
    </w:rPr>
  </w:style>
  <w:style w:type="paragraph" w:customStyle="1" w:styleId="BodyTextIndent21">
    <w:name w:val="Body Text Indent 21"/>
    <w:basedOn w:val="a"/>
    <w:rsid w:val="00922664"/>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922664"/>
    <w:pPr>
      <w:ind w:firstLine="720"/>
    </w:pPr>
    <w:rPr>
      <w:rFonts w:ascii="Arial" w:eastAsia="Times New Roman" w:hAnsi="Arial" w:cs="Times New Roman"/>
      <w:snapToGrid w:val="0"/>
      <w:sz w:val="20"/>
      <w:szCs w:val="20"/>
      <w:lang w:eastAsia="ru-RU"/>
    </w:rPr>
  </w:style>
  <w:style w:type="paragraph" w:customStyle="1" w:styleId="ConsNonformat">
    <w:name w:val="ConsNonformat"/>
    <w:rsid w:val="00922664"/>
    <w:rPr>
      <w:rFonts w:ascii="Courier New" w:eastAsia="Times New Roman" w:hAnsi="Courier New" w:cs="Times New Roman"/>
      <w:snapToGrid w:val="0"/>
      <w:sz w:val="20"/>
      <w:szCs w:val="20"/>
      <w:lang w:eastAsia="ru-RU"/>
    </w:rPr>
  </w:style>
  <w:style w:type="paragraph" w:styleId="24">
    <w:name w:val="Body Text 2"/>
    <w:basedOn w:val="a"/>
    <w:link w:val="25"/>
    <w:rsid w:val="00922664"/>
    <w:pPr>
      <w:jc w:val="both"/>
    </w:pPr>
    <w:rPr>
      <w:color w:val="000000"/>
      <w:sz w:val="28"/>
    </w:rPr>
  </w:style>
  <w:style w:type="character" w:customStyle="1" w:styleId="25">
    <w:name w:val="Основной текст 2 Знак"/>
    <w:basedOn w:val="a0"/>
    <w:link w:val="24"/>
    <w:rsid w:val="00922664"/>
    <w:rPr>
      <w:rFonts w:ascii="Times New Roman" w:eastAsia="Times New Roman" w:hAnsi="Times New Roman" w:cs="Times New Roman"/>
      <w:color w:val="000000"/>
      <w:sz w:val="28"/>
      <w:szCs w:val="24"/>
      <w:lang w:eastAsia="ru-RU"/>
    </w:rPr>
  </w:style>
  <w:style w:type="paragraph" w:styleId="34">
    <w:name w:val="Body Text 3"/>
    <w:basedOn w:val="a"/>
    <w:link w:val="35"/>
    <w:rsid w:val="00922664"/>
    <w:pPr>
      <w:jc w:val="both"/>
    </w:pPr>
    <w:rPr>
      <w:color w:val="FF0000"/>
      <w:sz w:val="28"/>
    </w:rPr>
  </w:style>
  <w:style w:type="character" w:customStyle="1" w:styleId="35">
    <w:name w:val="Основной текст 3 Знак"/>
    <w:basedOn w:val="a0"/>
    <w:link w:val="34"/>
    <w:rsid w:val="00922664"/>
    <w:rPr>
      <w:rFonts w:ascii="Times New Roman" w:eastAsia="Times New Roman" w:hAnsi="Times New Roman" w:cs="Times New Roman"/>
      <w:color w:val="FF0000"/>
      <w:sz w:val="28"/>
      <w:szCs w:val="24"/>
      <w:lang w:eastAsia="ru-RU"/>
    </w:rPr>
  </w:style>
  <w:style w:type="paragraph" w:styleId="af">
    <w:name w:val="caption"/>
    <w:basedOn w:val="a"/>
    <w:next w:val="a"/>
    <w:uiPriority w:val="35"/>
    <w:qFormat/>
    <w:rsid w:val="00922664"/>
    <w:pPr>
      <w:tabs>
        <w:tab w:val="left" w:pos="3060"/>
      </w:tabs>
      <w:spacing w:before="120" w:line="240" w:lineRule="atLeast"/>
      <w:jc w:val="center"/>
    </w:pPr>
    <w:rPr>
      <w:b/>
      <w:sz w:val="30"/>
    </w:rPr>
  </w:style>
  <w:style w:type="paragraph" w:customStyle="1" w:styleId="BodyTextIndent31">
    <w:name w:val="Body Text Indent 31"/>
    <w:basedOn w:val="a"/>
    <w:rsid w:val="00922664"/>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922664"/>
    <w:pPr>
      <w:widowControl w:val="0"/>
      <w:overflowPunct w:val="0"/>
      <w:autoSpaceDE w:val="0"/>
      <w:autoSpaceDN w:val="0"/>
      <w:adjustRightInd w:val="0"/>
      <w:ind w:firstLine="709"/>
      <w:jc w:val="both"/>
      <w:textAlignment w:val="baseline"/>
    </w:pPr>
    <w:rPr>
      <w:sz w:val="28"/>
      <w:szCs w:val="20"/>
    </w:rPr>
  </w:style>
  <w:style w:type="paragraph" w:customStyle="1" w:styleId="ConsPlusNormal">
    <w:name w:val="ConsPlusNormal"/>
    <w:link w:val="ConsPlusNormal0"/>
    <w:rsid w:val="0092266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922664"/>
    <w:pPr>
      <w:widowControl w:val="0"/>
      <w:autoSpaceDE w:val="0"/>
      <w:autoSpaceDN w:val="0"/>
      <w:adjustRightInd w:val="0"/>
    </w:pPr>
    <w:rPr>
      <w:rFonts w:ascii="Courier New" w:eastAsia="Times New Roman" w:hAnsi="Courier New" w:cs="Courier New"/>
      <w:sz w:val="20"/>
      <w:szCs w:val="20"/>
      <w:lang w:eastAsia="ru-RU"/>
    </w:rPr>
  </w:style>
  <w:style w:type="paragraph" w:styleId="af0">
    <w:name w:val="Block Text"/>
    <w:basedOn w:val="a"/>
    <w:rsid w:val="00922664"/>
    <w:pPr>
      <w:ind w:left="567" w:right="-1333" w:firstLine="851"/>
      <w:jc w:val="both"/>
    </w:pPr>
    <w:rPr>
      <w:sz w:val="28"/>
      <w:szCs w:val="20"/>
    </w:rPr>
  </w:style>
  <w:style w:type="paragraph" w:styleId="af1">
    <w:name w:val="Balloon Text"/>
    <w:basedOn w:val="a"/>
    <w:link w:val="af2"/>
    <w:uiPriority w:val="99"/>
    <w:qFormat/>
    <w:rsid w:val="00922664"/>
    <w:rPr>
      <w:rFonts w:ascii="Tahoma" w:hAnsi="Tahoma" w:cs="Tahoma"/>
      <w:sz w:val="16"/>
      <w:szCs w:val="16"/>
    </w:rPr>
  </w:style>
  <w:style w:type="character" w:customStyle="1" w:styleId="af2">
    <w:name w:val="Текст выноски Знак"/>
    <w:basedOn w:val="a0"/>
    <w:link w:val="af1"/>
    <w:uiPriority w:val="99"/>
    <w:qFormat/>
    <w:rsid w:val="00922664"/>
    <w:rPr>
      <w:rFonts w:ascii="Tahoma" w:eastAsia="Times New Roman" w:hAnsi="Tahoma" w:cs="Tahoma"/>
      <w:sz w:val="16"/>
      <w:szCs w:val="16"/>
      <w:lang w:eastAsia="ru-RU"/>
    </w:rPr>
  </w:style>
  <w:style w:type="table" w:customStyle="1" w:styleId="16">
    <w:name w:val="Сетка таблицы1"/>
    <w:basedOn w:val="a1"/>
    <w:next w:val="a4"/>
    <w:rsid w:val="0092266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22664"/>
    <w:pPr>
      <w:widowControl w:val="0"/>
      <w:suppressAutoHyphens/>
      <w:autoSpaceDE w:val="0"/>
    </w:pPr>
    <w:rPr>
      <w:rFonts w:ascii="Times New Roman" w:eastAsia="Arial" w:hAnsi="Times New Roman" w:cs="Times New Roman"/>
      <w:b/>
      <w:bCs/>
      <w:sz w:val="24"/>
      <w:szCs w:val="24"/>
      <w:lang w:eastAsia="ar-SA"/>
    </w:rPr>
  </w:style>
  <w:style w:type="paragraph" w:styleId="af3">
    <w:name w:val="Document Map"/>
    <w:basedOn w:val="a"/>
    <w:link w:val="af4"/>
    <w:semiHidden/>
    <w:qFormat/>
    <w:rsid w:val="00922664"/>
    <w:pPr>
      <w:shd w:val="clear" w:color="auto" w:fill="000080"/>
    </w:pPr>
    <w:rPr>
      <w:rFonts w:ascii="Tahoma" w:hAnsi="Tahoma" w:cs="Tahoma"/>
      <w:sz w:val="20"/>
      <w:szCs w:val="20"/>
    </w:rPr>
  </w:style>
  <w:style w:type="character" w:customStyle="1" w:styleId="af4">
    <w:name w:val="Схема документа Знак"/>
    <w:basedOn w:val="a0"/>
    <w:link w:val="af3"/>
    <w:semiHidden/>
    <w:qFormat/>
    <w:rsid w:val="00922664"/>
    <w:rPr>
      <w:rFonts w:ascii="Tahoma" w:eastAsia="Times New Roman" w:hAnsi="Tahoma" w:cs="Tahoma"/>
      <w:sz w:val="20"/>
      <w:szCs w:val="20"/>
      <w:shd w:val="clear" w:color="auto" w:fill="000080"/>
      <w:lang w:eastAsia="ru-RU"/>
    </w:rPr>
  </w:style>
  <w:style w:type="paragraph" w:customStyle="1" w:styleId="p1">
    <w:name w:val="p1"/>
    <w:basedOn w:val="a"/>
    <w:rsid w:val="00922664"/>
    <w:pPr>
      <w:spacing w:before="100" w:beforeAutospacing="1" w:after="100" w:afterAutospacing="1"/>
    </w:pPr>
  </w:style>
  <w:style w:type="character" w:customStyle="1" w:styleId="s1">
    <w:name w:val="s1"/>
    <w:rsid w:val="00922664"/>
  </w:style>
  <w:style w:type="paragraph" w:customStyle="1" w:styleId="p2">
    <w:name w:val="p2"/>
    <w:basedOn w:val="a"/>
    <w:rsid w:val="00922664"/>
    <w:pPr>
      <w:spacing w:before="100" w:beforeAutospacing="1" w:after="100" w:afterAutospacing="1"/>
    </w:pPr>
  </w:style>
  <w:style w:type="paragraph" w:customStyle="1" w:styleId="p3">
    <w:name w:val="p3"/>
    <w:basedOn w:val="a"/>
    <w:rsid w:val="00922664"/>
    <w:pPr>
      <w:spacing w:before="100" w:beforeAutospacing="1" w:after="100" w:afterAutospacing="1"/>
    </w:pPr>
  </w:style>
  <w:style w:type="numbering" w:customStyle="1" w:styleId="26">
    <w:name w:val="Нет списка2"/>
    <w:next w:val="a2"/>
    <w:semiHidden/>
    <w:rsid w:val="00904203"/>
  </w:style>
  <w:style w:type="character" w:customStyle="1" w:styleId="Absatz-Standardschriftart">
    <w:name w:val="Absatz-Standardschriftart"/>
    <w:rsid w:val="00904203"/>
  </w:style>
  <w:style w:type="character" w:customStyle="1" w:styleId="WW-Absatz-Standardschriftart">
    <w:name w:val="WW-Absatz-Standardschriftart"/>
    <w:rsid w:val="00904203"/>
  </w:style>
  <w:style w:type="character" w:customStyle="1" w:styleId="WW-Absatz-Standardschriftart1">
    <w:name w:val="WW-Absatz-Standardschriftart1"/>
    <w:rsid w:val="00904203"/>
  </w:style>
  <w:style w:type="character" w:customStyle="1" w:styleId="WW-Absatz-Standardschriftart11">
    <w:name w:val="WW-Absatz-Standardschriftart11"/>
    <w:rsid w:val="00904203"/>
  </w:style>
  <w:style w:type="character" w:customStyle="1" w:styleId="WW-Absatz-Standardschriftart111">
    <w:name w:val="WW-Absatz-Standardschriftart111"/>
    <w:rsid w:val="00904203"/>
  </w:style>
  <w:style w:type="character" w:customStyle="1" w:styleId="WW-Absatz-Standardschriftart1111">
    <w:name w:val="WW-Absatz-Standardschriftart1111"/>
    <w:rsid w:val="00904203"/>
  </w:style>
  <w:style w:type="character" w:customStyle="1" w:styleId="WW-Absatz-Standardschriftart11111">
    <w:name w:val="WW-Absatz-Standardschriftart11111"/>
    <w:rsid w:val="00904203"/>
  </w:style>
  <w:style w:type="character" w:customStyle="1" w:styleId="WW-Absatz-Standardschriftart111111">
    <w:name w:val="WW-Absatz-Standardschriftart111111"/>
    <w:rsid w:val="00904203"/>
  </w:style>
  <w:style w:type="character" w:customStyle="1" w:styleId="17">
    <w:name w:val="Основной шрифт абзаца1"/>
    <w:rsid w:val="00904203"/>
  </w:style>
  <w:style w:type="character" w:customStyle="1" w:styleId="af5">
    <w:name w:val="Символ нумерации"/>
    <w:rsid w:val="00904203"/>
  </w:style>
  <w:style w:type="character" w:customStyle="1" w:styleId="27">
    <w:name w:val="Основной шрифт абзаца2"/>
    <w:qFormat/>
    <w:rsid w:val="00904203"/>
  </w:style>
  <w:style w:type="character" w:customStyle="1" w:styleId="af6">
    <w:name w:val="Маркеры списка"/>
    <w:rsid w:val="00904203"/>
    <w:rPr>
      <w:rFonts w:ascii="OpenSymbol" w:eastAsia="OpenSymbol" w:hAnsi="OpenSymbol" w:cs="OpenSymbol"/>
    </w:rPr>
  </w:style>
  <w:style w:type="paragraph" w:customStyle="1" w:styleId="af7">
    <w:name w:val="Заголовок"/>
    <w:basedOn w:val="a"/>
    <w:next w:val="a9"/>
    <w:rsid w:val="00904203"/>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8">
    <w:name w:val="List"/>
    <w:basedOn w:val="a9"/>
    <w:rsid w:val="00904203"/>
    <w:pPr>
      <w:suppressAutoHyphens/>
      <w:spacing w:after="120"/>
      <w:jc w:val="left"/>
    </w:pPr>
    <w:rPr>
      <w:rFonts w:eastAsia="Lucida Sans Unicode" w:cs="Tahoma"/>
      <w:color w:val="000000"/>
      <w:sz w:val="24"/>
      <w:szCs w:val="24"/>
      <w:lang w:val="en-US" w:eastAsia="en-US" w:bidi="en-US"/>
    </w:rPr>
  </w:style>
  <w:style w:type="paragraph" w:customStyle="1" w:styleId="18">
    <w:name w:val="Название1"/>
    <w:basedOn w:val="a"/>
    <w:rsid w:val="00904203"/>
    <w:pPr>
      <w:widowControl w:val="0"/>
      <w:suppressLineNumbers/>
      <w:suppressAutoHyphens/>
      <w:spacing w:before="120" w:after="120"/>
    </w:pPr>
    <w:rPr>
      <w:rFonts w:eastAsia="Lucida Sans Unicode" w:cs="Tahoma"/>
      <w:i/>
      <w:iCs/>
      <w:color w:val="000000"/>
      <w:lang w:val="en-US" w:eastAsia="en-US" w:bidi="en-US"/>
    </w:rPr>
  </w:style>
  <w:style w:type="paragraph" w:customStyle="1" w:styleId="19">
    <w:name w:val="Указатель1"/>
    <w:basedOn w:val="a"/>
    <w:rsid w:val="00904203"/>
    <w:pPr>
      <w:widowControl w:val="0"/>
      <w:suppressLineNumbers/>
      <w:suppressAutoHyphens/>
    </w:pPr>
    <w:rPr>
      <w:rFonts w:eastAsia="Lucida Sans Unicode" w:cs="Tahoma"/>
      <w:color w:val="000000"/>
      <w:lang w:val="en-US" w:eastAsia="en-US" w:bidi="en-US"/>
    </w:rPr>
  </w:style>
  <w:style w:type="paragraph" w:customStyle="1" w:styleId="ConsPlusCell">
    <w:name w:val="ConsPlusCell"/>
    <w:basedOn w:val="a"/>
    <w:qFormat/>
    <w:rsid w:val="00904203"/>
    <w:pPr>
      <w:widowControl w:val="0"/>
      <w:suppressAutoHyphens/>
      <w:autoSpaceDE w:val="0"/>
    </w:pPr>
    <w:rPr>
      <w:rFonts w:ascii="Arial" w:eastAsia="Arial" w:hAnsi="Arial" w:cs="Arial"/>
      <w:sz w:val="20"/>
      <w:szCs w:val="20"/>
      <w:lang w:eastAsia="hi-IN" w:bidi="hi-IN"/>
    </w:rPr>
  </w:style>
  <w:style w:type="paragraph" w:customStyle="1" w:styleId="ConsPlusDocList">
    <w:name w:val="ConsPlusDocList"/>
    <w:basedOn w:val="a"/>
    <w:qFormat/>
    <w:rsid w:val="00904203"/>
    <w:pPr>
      <w:widowControl w:val="0"/>
      <w:suppressAutoHyphens/>
      <w:autoSpaceDE w:val="0"/>
    </w:pPr>
    <w:rPr>
      <w:rFonts w:ascii="Courier New" w:eastAsia="Courier New" w:hAnsi="Courier New" w:cs="Courier New"/>
      <w:sz w:val="20"/>
      <w:szCs w:val="20"/>
      <w:lang w:eastAsia="hi-IN" w:bidi="hi-IN"/>
    </w:rPr>
  </w:style>
  <w:style w:type="paragraph" w:customStyle="1" w:styleId="af9">
    <w:name w:val="Содержимое таблицы"/>
    <w:basedOn w:val="a"/>
    <w:rsid w:val="00904203"/>
    <w:pPr>
      <w:widowControl w:val="0"/>
      <w:suppressLineNumbers/>
      <w:suppressAutoHyphens/>
    </w:pPr>
    <w:rPr>
      <w:rFonts w:eastAsia="Lucida Sans Unicode" w:cs="Tahoma"/>
      <w:color w:val="000000"/>
      <w:lang w:val="en-US" w:eastAsia="en-US" w:bidi="en-US"/>
    </w:rPr>
  </w:style>
  <w:style w:type="paragraph" w:customStyle="1" w:styleId="afa">
    <w:name w:val="Заголовок таблицы"/>
    <w:basedOn w:val="af9"/>
    <w:qFormat/>
    <w:rsid w:val="00904203"/>
    <w:pPr>
      <w:jc w:val="center"/>
    </w:pPr>
    <w:rPr>
      <w:b/>
      <w:bCs/>
    </w:rPr>
  </w:style>
  <w:style w:type="character" w:styleId="afb">
    <w:name w:val="page number"/>
    <w:basedOn w:val="a0"/>
    <w:qFormat/>
    <w:rsid w:val="00904203"/>
  </w:style>
  <w:style w:type="table" w:customStyle="1" w:styleId="28">
    <w:name w:val="Сетка таблицы2"/>
    <w:basedOn w:val="a1"/>
    <w:next w:val="a4"/>
    <w:rsid w:val="00904203"/>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unhideWhenUsed/>
    <w:rsid w:val="00CE04FD"/>
  </w:style>
  <w:style w:type="table" w:customStyle="1" w:styleId="37">
    <w:name w:val="Сетка таблицы3"/>
    <w:basedOn w:val="a1"/>
    <w:next w:val="a4"/>
    <w:rsid w:val="00CE04F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AF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AF1B65"/>
  </w:style>
  <w:style w:type="character" w:customStyle="1" w:styleId="38">
    <w:name w:val="Основной шрифт абзаца3"/>
    <w:rsid w:val="00AF1B65"/>
  </w:style>
  <w:style w:type="table" w:customStyle="1" w:styleId="51">
    <w:name w:val="Сетка таблицы5"/>
    <w:basedOn w:val="a1"/>
    <w:next w:val="a4"/>
    <w:rsid w:val="00AF1B65"/>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rsid w:val="008A34C3"/>
  </w:style>
  <w:style w:type="table" w:customStyle="1" w:styleId="61">
    <w:name w:val="Сетка таблицы6"/>
    <w:basedOn w:val="a1"/>
    <w:next w:val="a4"/>
    <w:rsid w:val="008A34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unhideWhenUsed/>
    <w:rsid w:val="00846376"/>
  </w:style>
  <w:style w:type="paragraph" w:customStyle="1" w:styleId="220">
    <w:name w:val="Основной текст с отступом 22"/>
    <w:basedOn w:val="a"/>
    <w:rsid w:val="00846376"/>
    <w:pPr>
      <w:widowControl w:val="0"/>
      <w:ind w:firstLine="720"/>
      <w:jc w:val="both"/>
    </w:pPr>
    <w:rPr>
      <w:sz w:val="28"/>
      <w:szCs w:val="20"/>
    </w:rPr>
  </w:style>
  <w:style w:type="paragraph" w:customStyle="1" w:styleId="221">
    <w:name w:val="Основной текст 22"/>
    <w:basedOn w:val="a"/>
    <w:rsid w:val="00846376"/>
    <w:pPr>
      <w:widowControl w:val="0"/>
      <w:jc w:val="both"/>
    </w:pPr>
    <w:rPr>
      <w:b/>
      <w:sz w:val="28"/>
      <w:szCs w:val="20"/>
      <w:u w:val="single"/>
    </w:rPr>
  </w:style>
  <w:style w:type="paragraph" w:customStyle="1" w:styleId="320">
    <w:name w:val="Основной текст 32"/>
    <w:basedOn w:val="a"/>
    <w:rsid w:val="00846376"/>
    <w:pPr>
      <w:widowControl w:val="0"/>
      <w:jc w:val="both"/>
    </w:pPr>
    <w:rPr>
      <w:b/>
      <w:sz w:val="28"/>
      <w:szCs w:val="20"/>
    </w:rPr>
  </w:style>
  <w:style w:type="paragraph" w:customStyle="1" w:styleId="29">
    <w:name w:val="Текст2"/>
    <w:basedOn w:val="a"/>
    <w:rsid w:val="00846376"/>
    <w:rPr>
      <w:rFonts w:ascii="Courier New" w:hAnsi="Courier New"/>
      <w:sz w:val="20"/>
      <w:szCs w:val="20"/>
    </w:rPr>
  </w:style>
  <w:style w:type="paragraph" w:customStyle="1" w:styleId="321">
    <w:name w:val="Основной текст с отступом 32"/>
    <w:basedOn w:val="a"/>
    <w:rsid w:val="00846376"/>
    <w:pPr>
      <w:ind w:firstLine="426"/>
      <w:jc w:val="both"/>
    </w:pPr>
    <w:rPr>
      <w:szCs w:val="20"/>
    </w:rPr>
  </w:style>
  <w:style w:type="character" w:customStyle="1" w:styleId="2a">
    <w:name w:val="Гиперссылка2"/>
    <w:rsid w:val="00846376"/>
    <w:rPr>
      <w:color w:val="0000FF"/>
      <w:u w:val="single"/>
    </w:rPr>
  </w:style>
  <w:style w:type="table" w:customStyle="1" w:styleId="71">
    <w:name w:val="Сетка таблицы7"/>
    <w:basedOn w:val="a1"/>
    <w:next w:val="a4"/>
    <w:rsid w:val="0084637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qFormat/>
    <w:rsid w:val="000D3E86"/>
    <w:rPr>
      <w:color w:val="0563C1"/>
      <w:u w:val="single"/>
    </w:rPr>
  </w:style>
  <w:style w:type="paragraph" w:styleId="afd">
    <w:name w:val="Normal (Web)"/>
    <w:basedOn w:val="a"/>
    <w:uiPriority w:val="99"/>
    <w:unhideWhenUsed/>
    <w:qFormat/>
    <w:rsid w:val="000D3E86"/>
    <w:pPr>
      <w:spacing w:before="100" w:beforeAutospacing="1" w:after="100" w:afterAutospacing="1"/>
    </w:pPr>
  </w:style>
  <w:style w:type="character" w:customStyle="1" w:styleId="doccaption">
    <w:name w:val="doccaption"/>
    <w:rsid w:val="000D3E86"/>
  </w:style>
  <w:style w:type="character" w:customStyle="1" w:styleId="detail-news-title">
    <w:name w:val="detail-news-title"/>
    <w:basedOn w:val="a0"/>
    <w:rsid w:val="001C056E"/>
  </w:style>
  <w:style w:type="numbering" w:customStyle="1" w:styleId="72">
    <w:name w:val="Нет списка7"/>
    <w:next w:val="a2"/>
    <w:semiHidden/>
    <w:unhideWhenUsed/>
    <w:rsid w:val="00B03144"/>
  </w:style>
  <w:style w:type="paragraph" w:customStyle="1" w:styleId="230">
    <w:name w:val="Основной текст с отступом 23"/>
    <w:basedOn w:val="a"/>
    <w:rsid w:val="00B03144"/>
    <w:pPr>
      <w:widowControl w:val="0"/>
      <w:ind w:firstLine="720"/>
      <w:jc w:val="both"/>
    </w:pPr>
    <w:rPr>
      <w:sz w:val="28"/>
      <w:szCs w:val="20"/>
    </w:rPr>
  </w:style>
  <w:style w:type="paragraph" w:customStyle="1" w:styleId="231">
    <w:name w:val="Основной текст 23"/>
    <w:basedOn w:val="a"/>
    <w:rsid w:val="00B03144"/>
    <w:pPr>
      <w:widowControl w:val="0"/>
      <w:jc w:val="both"/>
    </w:pPr>
    <w:rPr>
      <w:b/>
      <w:sz w:val="28"/>
      <w:szCs w:val="20"/>
      <w:u w:val="single"/>
    </w:rPr>
  </w:style>
  <w:style w:type="paragraph" w:customStyle="1" w:styleId="330">
    <w:name w:val="Основной текст 33"/>
    <w:basedOn w:val="a"/>
    <w:rsid w:val="00B03144"/>
    <w:pPr>
      <w:widowControl w:val="0"/>
      <w:jc w:val="both"/>
    </w:pPr>
    <w:rPr>
      <w:b/>
      <w:sz w:val="28"/>
      <w:szCs w:val="20"/>
    </w:rPr>
  </w:style>
  <w:style w:type="paragraph" w:customStyle="1" w:styleId="39">
    <w:name w:val="Текст3"/>
    <w:basedOn w:val="a"/>
    <w:rsid w:val="00B03144"/>
    <w:rPr>
      <w:rFonts w:ascii="Courier New" w:hAnsi="Courier New"/>
      <w:sz w:val="20"/>
      <w:szCs w:val="20"/>
    </w:rPr>
  </w:style>
  <w:style w:type="paragraph" w:customStyle="1" w:styleId="331">
    <w:name w:val="Основной текст с отступом 33"/>
    <w:basedOn w:val="a"/>
    <w:rsid w:val="00B03144"/>
    <w:pPr>
      <w:ind w:firstLine="426"/>
      <w:jc w:val="both"/>
    </w:pPr>
    <w:rPr>
      <w:szCs w:val="20"/>
    </w:rPr>
  </w:style>
  <w:style w:type="character" w:customStyle="1" w:styleId="3a">
    <w:name w:val="Гиперссылка3"/>
    <w:rsid w:val="00B03144"/>
    <w:rPr>
      <w:color w:val="0000FF"/>
      <w:u w:val="single"/>
    </w:rPr>
  </w:style>
  <w:style w:type="table" w:customStyle="1" w:styleId="81">
    <w:name w:val="Сетка таблицы8"/>
    <w:basedOn w:val="a1"/>
    <w:next w:val="a4"/>
    <w:rsid w:val="00B0314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Знак Знак Знак Знак"/>
    <w:basedOn w:val="a"/>
    <w:rsid w:val="007425CA"/>
    <w:pPr>
      <w:spacing w:before="100" w:beforeAutospacing="1" w:after="100" w:afterAutospacing="1"/>
      <w:jc w:val="both"/>
    </w:pPr>
    <w:rPr>
      <w:rFonts w:ascii="Tahoma" w:hAnsi="Tahoma" w:cs="Tahoma"/>
      <w:sz w:val="20"/>
      <w:szCs w:val="20"/>
      <w:lang w:val="en-US" w:eastAsia="en-US"/>
    </w:rPr>
  </w:style>
  <w:style w:type="character" w:customStyle="1" w:styleId="s3">
    <w:name w:val="s3"/>
    <w:basedOn w:val="a0"/>
    <w:rsid w:val="00760C3F"/>
  </w:style>
  <w:style w:type="character" w:customStyle="1" w:styleId="s4">
    <w:name w:val="s4"/>
    <w:basedOn w:val="a0"/>
    <w:rsid w:val="00760C3F"/>
  </w:style>
  <w:style w:type="numbering" w:customStyle="1" w:styleId="82">
    <w:name w:val="Нет списка8"/>
    <w:next w:val="a2"/>
    <w:semiHidden/>
    <w:unhideWhenUsed/>
    <w:rsid w:val="00324876"/>
  </w:style>
  <w:style w:type="paragraph" w:customStyle="1" w:styleId="240">
    <w:name w:val="Основной текст с отступом 24"/>
    <w:basedOn w:val="a"/>
    <w:rsid w:val="00324876"/>
    <w:pPr>
      <w:widowControl w:val="0"/>
      <w:ind w:firstLine="720"/>
      <w:jc w:val="both"/>
    </w:pPr>
    <w:rPr>
      <w:sz w:val="28"/>
      <w:szCs w:val="20"/>
    </w:rPr>
  </w:style>
  <w:style w:type="paragraph" w:customStyle="1" w:styleId="241">
    <w:name w:val="Основной текст 24"/>
    <w:basedOn w:val="a"/>
    <w:rsid w:val="00324876"/>
    <w:pPr>
      <w:widowControl w:val="0"/>
      <w:jc w:val="both"/>
    </w:pPr>
    <w:rPr>
      <w:b/>
      <w:sz w:val="28"/>
      <w:szCs w:val="20"/>
      <w:u w:val="single"/>
    </w:rPr>
  </w:style>
  <w:style w:type="paragraph" w:customStyle="1" w:styleId="340">
    <w:name w:val="Основной текст 34"/>
    <w:basedOn w:val="a"/>
    <w:rsid w:val="00324876"/>
    <w:pPr>
      <w:widowControl w:val="0"/>
      <w:jc w:val="both"/>
    </w:pPr>
    <w:rPr>
      <w:b/>
      <w:sz w:val="28"/>
      <w:szCs w:val="20"/>
    </w:rPr>
  </w:style>
  <w:style w:type="paragraph" w:customStyle="1" w:styleId="43">
    <w:name w:val="Текст4"/>
    <w:basedOn w:val="a"/>
    <w:rsid w:val="00324876"/>
    <w:rPr>
      <w:rFonts w:ascii="Courier New" w:hAnsi="Courier New"/>
      <w:sz w:val="20"/>
      <w:szCs w:val="20"/>
    </w:rPr>
  </w:style>
  <w:style w:type="paragraph" w:customStyle="1" w:styleId="341">
    <w:name w:val="Основной текст с отступом 34"/>
    <w:basedOn w:val="a"/>
    <w:rsid w:val="00324876"/>
    <w:pPr>
      <w:ind w:firstLine="426"/>
      <w:jc w:val="both"/>
    </w:pPr>
    <w:rPr>
      <w:szCs w:val="20"/>
    </w:rPr>
  </w:style>
  <w:style w:type="character" w:customStyle="1" w:styleId="44">
    <w:name w:val="Гиперссылка4"/>
    <w:rsid w:val="00324876"/>
    <w:rPr>
      <w:color w:val="0000FF"/>
      <w:u w:val="single"/>
    </w:rPr>
  </w:style>
  <w:style w:type="table" w:customStyle="1" w:styleId="91">
    <w:name w:val="Сетка таблицы9"/>
    <w:basedOn w:val="a1"/>
    <w:next w:val="a4"/>
    <w:rsid w:val="0032487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324876"/>
  </w:style>
  <w:style w:type="table" w:customStyle="1" w:styleId="100">
    <w:name w:val="Сетка таблицы10"/>
    <w:basedOn w:val="a1"/>
    <w:next w:val="a4"/>
    <w:uiPriority w:val="99"/>
    <w:rsid w:val="00324876"/>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next w:val="a"/>
    <w:link w:val="aff0"/>
    <w:qFormat/>
    <w:rsid w:val="00324876"/>
    <w:pPr>
      <w:widowControl w:val="0"/>
      <w:suppressAutoHyphens/>
      <w:spacing w:before="240" w:after="60"/>
      <w:jc w:val="center"/>
      <w:outlineLvl w:val="0"/>
    </w:pPr>
    <w:rPr>
      <w:rFonts w:ascii="Cambria" w:hAnsi="Cambria"/>
      <w:b/>
      <w:bCs/>
      <w:color w:val="000000"/>
      <w:kern w:val="28"/>
      <w:sz w:val="32"/>
      <w:szCs w:val="32"/>
      <w:lang w:val="en-US" w:eastAsia="en-US" w:bidi="en-US"/>
    </w:rPr>
  </w:style>
  <w:style w:type="character" w:customStyle="1" w:styleId="aff0">
    <w:name w:val="Название Знак"/>
    <w:basedOn w:val="a0"/>
    <w:link w:val="aff"/>
    <w:rsid w:val="00324876"/>
    <w:rPr>
      <w:rFonts w:ascii="Cambria" w:eastAsia="Times New Roman" w:hAnsi="Cambria" w:cs="Times New Roman"/>
      <w:b/>
      <w:bCs/>
      <w:color w:val="000000"/>
      <w:kern w:val="28"/>
      <w:sz w:val="32"/>
      <w:szCs w:val="32"/>
      <w:lang w:val="en-US" w:bidi="en-US"/>
    </w:rPr>
  </w:style>
  <w:style w:type="paragraph" w:styleId="aff1">
    <w:name w:val="No Spacing"/>
    <w:link w:val="aff2"/>
    <w:qFormat/>
    <w:rsid w:val="00324876"/>
    <w:pPr>
      <w:jc w:val="both"/>
    </w:pPr>
    <w:rPr>
      <w:rFonts w:ascii="Times New Roman" w:eastAsia="Calibri" w:hAnsi="Times New Roman" w:cs="Times New Roman"/>
      <w:sz w:val="28"/>
    </w:rPr>
  </w:style>
  <w:style w:type="character" w:customStyle="1" w:styleId="aff2">
    <w:name w:val="Без интервала Знак"/>
    <w:link w:val="aff1"/>
    <w:qFormat/>
    <w:locked/>
    <w:rsid w:val="00324876"/>
    <w:rPr>
      <w:rFonts w:ascii="Times New Roman" w:eastAsia="Calibri" w:hAnsi="Times New Roman" w:cs="Times New Roman"/>
      <w:sz w:val="28"/>
    </w:rPr>
  </w:style>
  <w:style w:type="character" w:customStyle="1" w:styleId="ConsPlusNormal0">
    <w:name w:val="ConsPlusNormal Знак"/>
    <w:link w:val="ConsPlusNormal"/>
    <w:uiPriority w:val="99"/>
    <w:locked/>
    <w:rsid w:val="00324876"/>
    <w:rPr>
      <w:rFonts w:ascii="Arial" w:eastAsia="Times New Roman" w:hAnsi="Arial" w:cs="Arial"/>
      <w:sz w:val="20"/>
      <w:szCs w:val="20"/>
      <w:lang w:eastAsia="ru-RU"/>
    </w:rPr>
  </w:style>
  <w:style w:type="table" w:customStyle="1" w:styleId="710">
    <w:name w:val="Сетка таблицы71"/>
    <w:uiPriority w:val="99"/>
    <w:rsid w:val="0032487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24876"/>
    <w:rPr>
      <w:rFonts w:cs="Times New Roman"/>
    </w:rPr>
  </w:style>
  <w:style w:type="character" w:customStyle="1" w:styleId="ng-binding">
    <w:name w:val="ng-binding"/>
    <w:uiPriority w:val="99"/>
    <w:rsid w:val="00324876"/>
    <w:rPr>
      <w:rFonts w:cs="Times New Roman"/>
    </w:rPr>
  </w:style>
  <w:style w:type="paragraph" w:customStyle="1" w:styleId="aff3">
    <w:name w:val="Знак Знак Знак Знак"/>
    <w:basedOn w:val="a"/>
    <w:uiPriority w:val="99"/>
    <w:rsid w:val="00324876"/>
    <w:pPr>
      <w:spacing w:after="160" w:line="240" w:lineRule="exact"/>
    </w:pPr>
    <w:rPr>
      <w:rFonts w:ascii="Verdana" w:hAnsi="Verdana" w:cs="Verdana"/>
      <w:sz w:val="20"/>
      <w:szCs w:val="20"/>
      <w:lang w:val="en-US" w:eastAsia="en-US"/>
    </w:rPr>
  </w:style>
  <w:style w:type="paragraph" w:styleId="aff4">
    <w:name w:val="footnote text"/>
    <w:basedOn w:val="a"/>
    <w:link w:val="aff5"/>
    <w:rsid w:val="00324876"/>
    <w:pPr>
      <w:jc w:val="both"/>
    </w:pPr>
    <w:rPr>
      <w:rFonts w:eastAsia="Calibri"/>
      <w:sz w:val="20"/>
      <w:szCs w:val="20"/>
      <w:lang w:eastAsia="en-US"/>
    </w:rPr>
  </w:style>
  <w:style w:type="character" w:customStyle="1" w:styleId="aff5">
    <w:name w:val="Текст сноски Знак"/>
    <w:basedOn w:val="a0"/>
    <w:link w:val="aff4"/>
    <w:qFormat/>
    <w:rsid w:val="00324876"/>
    <w:rPr>
      <w:rFonts w:ascii="Times New Roman" w:eastAsia="Calibri" w:hAnsi="Times New Roman" w:cs="Times New Roman"/>
      <w:sz w:val="20"/>
      <w:szCs w:val="20"/>
    </w:rPr>
  </w:style>
  <w:style w:type="character" w:styleId="aff6">
    <w:name w:val="footnote reference"/>
    <w:uiPriority w:val="99"/>
    <w:qFormat/>
    <w:rsid w:val="00324876"/>
    <w:rPr>
      <w:rFonts w:cs="Times New Roman"/>
      <w:vertAlign w:val="superscript"/>
    </w:rPr>
  </w:style>
  <w:style w:type="paragraph" w:customStyle="1" w:styleId="1a">
    <w:name w:val="Знак1"/>
    <w:basedOn w:val="a"/>
    <w:uiPriority w:val="99"/>
    <w:rsid w:val="00324876"/>
    <w:pPr>
      <w:spacing w:before="100" w:beforeAutospacing="1" w:after="100" w:afterAutospacing="1"/>
      <w:jc w:val="both"/>
    </w:pPr>
    <w:rPr>
      <w:rFonts w:ascii="Tahoma" w:hAnsi="Tahoma"/>
      <w:sz w:val="20"/>
      <w:szCs w:val="20"/>
      <w:lang w:val="en-US" w:eastAsia="en-US"/>
    </w:rPr>
  </w:style>
  <w:style w:type="paragraph" w:customStyle="1" w:styleId="S">
    <w:name w:val="S_Обычный"/>
    <w:basedOn w:val="a"/>
    <w:link w:val="S0"/>
    <w:uiPriority w:val="99"/>
    <w:rsid w:val="00324876"/>
    <w:pPr>
      <w:spacing w:line="276" w:lineRule="auto"/>
      <w:ind w:firstLine="567"/>
      <w:jc w:val="both"/>
    </w:pPr>
    <w:rPr>
      <w:rFonts w:ascii="Bookman Old Style" w:hAnsi="Bookman Old Style"/>
    </w:rPr>
  </w:style>
  <w:style w:type="character" w:customStyle="1" w:styleId="S0">
    <w:name w:val="S_Обычный Знак"/>
    <w:link w:val="S"/>
    <w:uiPriority w:val="99"/>
    <w:locked/>
    <w:rsid w:val="00324876"/>
    <w:rPr>
      <w:rFonts w:ascii="Bookman Old Style" w:eastAsia="Times New Roman" w:hAnsi="Bookman Old Style" w:cs="Times New Roman"/>
      <w:sz w:val="24"/>
      <w:szCs w:val="24"/>
      <w:lang w:eastAsia="ru-RU"/>
    </w:rPr>
  </w:style>
  <w:style w:type="paragraph" w:customStyle="1" w:styleId="Style53">
    <w:name w:val="Style53"/>
    <w:basedOn w:val="a"/>
    <w:uiPriority w:val="99"/>
    <w:rsid w:val="00324876"/>
    <w:pPr>
      <w:widowControl w:val="0"/>
      <w:autoSpaceDE w:val="0"/>
      <w:autoSpaceDN w:val="0"/>
      <w:adjustRightInd w:val="0"/>
      <w:spacing w:line="317" w:lineRule="exact"/>
      <w:ind w:hanging="360"/>
      <w:jc w:val="both"/>
    </w:pPr>
    <w:rPr>
      <w:rFonts w:ascii="Cambria" w:hAnsi="Cambria"/>
    </w:rPr>
  </w:style>
  <w:style w:type="paragraph" w:customStyle="1" w:styleId="Style59">
    <w:name w:val="Style59"/>
    <w:basedOn w:val="a"/>
    <w:uiPriority w:val="99"/>
    <w:rsid w:val="00324876"/>
    <w:pPr>
      <w:widowControl w:val="0"/>
      <w:autoSpaceDE w:val="0"/>
      <w:autoSpaceDN w:val="0"/>
      <w:adjustRightInd w:val="0"/>
      <w:spacing w:line="317" w:lineRule="exact"/>
      <w:ind w:firstLine="840"/>
      <w:jc w:val="both"/>
    </w:pPr>
    <w:rPr>
      <w:rFonts w:ascii="Cambria" w:hAnsi="Cambria"/>
    </w:rPr>
  </w:style>
  <w:style w:type="character" w:customStyle="1" w:styleId="FontStyle73">
    <w:name w:val="Font Style73"/>
    <w:uiPriority w:val="99"/>
    <w:rsid w:val="00324876"/>
    <w:rPr>
      <w:rFonts w:ascii="Times New Roman" w:hAnsi="Times New Roman"/>
      <w:sz w:val="22"/>
    </w:rPr>
  </w:style>
  <w:style w:type="paragraph" w:customStyle="1" w:styleId="aff7">
    <w:name w:val="основной текст"/>
    <w:basedOn w:val="a"/>
    <w:uiPriority w:val="99"/>
    <w:rsid w:val="00324876"/>
    <w:pPr>
      <w:spacing w:after="120"/>
      <w:ind w:firstLine="851"/>
      <w:jc w:val="both"/>
    </w:pPr>
    <w:rPr>
      <w:rFonts w:ascii="Arial" w:hAnsi="Arial"/>
      <w:sz w:val="28"/>
      <w:szCs w:val="20"/>
    </w:rPr>
  </w:style>
  <w:style w:type="character" w:styleId="aff8">
    <w:name w:val="FollowedHyperlink"/>
    <w:uiPriority w:val="99"/>
    <w:qFormat/>
    <w:rsid w:val="00324876"/>
    <w:rPr>
      <w:color w:val="800080"/>
      <w:u w:val="single"/>
    </w:rPr>
  </w:style>
  <w:style w:type="paragraph" w:customStyle="1" w:styleId="2b">
    <w:name w:val="Знак Знак Знак2 Знак Знак Знак Знак"/>
    <w:basedOn w:val="a"/>
    <w:rsid w:val="00324876"/>
    <w:pPr>
      <w:spacing w:after="160" w:line="240" w:lineRule="exact"/>
      <w:jc w:val="both"/>
    </w:pPr>
    <w:rPr>
      <w:szCs w:val="20"/>
      <w:lang w:val="en-US" w:eastAsia="en-US"/>
    </w:rPr>
  </w:style>
  <w:style w:type="paragraph" w:customStyle="1" w:styleId="p28">
    <w:name w:val="p28"/>
    <w:basedOn w:val="a"/>
    <w:rsid w:val="00324876"/>
    <w:pPr>
      <w:spacing w:before="100" w:beforeAutospacing="1" w:after="100" w:afterAutospacing="1"/>
    </w:pPr>
  </w:style>
  <w:style w:type="character" w:customStyle="1" w:styleId="s10">
    <w:name w:val="s10"/>
    <w:rsid w:val="00324876"/>
  </w:style>
  <w:style w:type="character" w:customStyle="1" w:styleId="s11">
    <w:name w:val="s11"/>
    <w:rsid w:val="00324876"/>
  </w:style>
  <w:style w:type="paragraph" w:customStyle="1" w:styleId="p29">
    <w:name w:val="p29"/>
    <w:basedOn w:val="a"/>
    <w:rsid w:val="00324876"/>
    <w:pPr>
      <w:spacing w:before="100" w:beforeAutospacing="1" w:after="100" w:afterAutospacing="1"/>
    </w:pPr>
  </w:style>
  <w:style w:type="character" w:customStyle="1" w:styleId="s12">
    <w:name w:val="s12"/>
    <w:rsid w:val="00324876"/>
  </w:style>
  <w:style w:type="paragraph" w:customStyle="1" w:styleId="p27">
    <w:name w:val="p27"/>
    <w:basedOn w:val="a"/>
    <w:rsid w:val="00324876"/>
    <w:pPr>
      <w:spacing w:before="100" w:beforeAutospacing="1" w:after="100" w:afterAutospacing="1"/>
    </w:pPr>
  </w:style>
  <w:style w:type="character" w:customStyle="1" w:styleId="s13">
    <w:name w:val="s13"/>
    <w:rsid w:val="00324876"/>
  </w:style>
  <w:style w:type="paragraph" w:customStyle="1" w:styleId="p30">
    <w:name w:val="p30"/>
    <w:basedOn w:val="a"/>
    <w:rsid w:val="00324876"/>
    <w:pPr>
      <w:spacing w:before="100" w:beforeAutospacing="1" w:after="100" w:afterAutospacing="1"/>
    </w:pPr>
  </w:style>
  <w:style w:type="paragraph" w:customStyle="1" w:styleId="p31">
    <w:name w:val="p31"/>
    <w:basedOn w:val="a"/>
    <w:rsid w:val="00324876"/>
    <w:pPr>
      <w:spacing w:before="100" w:beforeAutospacing="1" w:after="100" w:afterAutospacing="1"/>
    </w:pPr>
  </w:style>
  <w:style w:type="paragraph" w:customStyle="1" w:styleId="p11">
    <w:name w:val="p11"/>
    <w:basedOn w:val="a"/>
    <w:rsid w:val="00324876"/>
    <w:pPr>
      <w:spacing w:before="100" w:beforeAutospacing="1" w:after="100" w:afterAutospacing="1"/>
    </w:pPr>
  </w:style>
  <w:style w:type="paragraph" w:customStyle="1" w:styleId="p32">
    <w:name w:val="p32"/>
    <w:basedOn w:val="a"/>
    <w:rsid w:val="00324876"/>
    <w:pPr>
      <w:spacing w:before="100" w:beforeAutospacing="1" w:after="100" w:afterAutospacing="1"/>
    </w:pPr>
  </w:style>
  <w:style w:type="paragraph" w:customStyle="1" w:styleId="p8">
    <w:name w:val="p8"/>
    <w:basedOn w:val="a"/>
    <w:rsid w:val="00324876"/>
    <w:pPr>
      <w:spacing w:before="100" w:beforeAutospacing="1" w:after="100" w:afterAutospacing="1"/>
    </w:pPr>
  </w:style>
  <w:style w:type="character" w:customStyle="1" w:styleId="s15">
    <w:name w:val="s15"/>
    <w:rsid w:val="00324876"/>
  </w:style>
  <w:style w:type="paragraph" w:customStyle="1" w:styleId="p33">
    <w:name w:val="p33"/>
    <w:basedOn w:val="a"/>
    <w:rsid w:val="00324876"/>
    <w:pPr>
      <w:spacing w:before="100" w:beforeAutospacing="1" w:after="100" w:afterAutospacing="1"/>
    </w:pPr>
  </w:style>
  <w:style w:type="character" w:customStyle="1" w:styleId="s16">
    <w:name w:val="s16"/>
    <w:rsid w:val="00324876"/>
  </w:style>
  <w:style w:type="character" w:styleId="aff9">
    <w:name w:val="Strong"/>
    <w:basedOn w:val="a0"/>
    <w:uiPriority w:val="22"/>
    <w:qFormat/>
    <w:rsid w:val="000948D0"/>
    <w:rPr>
      <w:b/>
      <w:bCs/>
    </w:rPr>
  </w:style>
  <w:style w:type="numbering" w:customStyle="1" w:styleId="101">
    <w:name w:val="Нет списка10"/>
    <w:next w:val="a2"/>
    <w:semiHidden/>
    <w:unhideWhenUsed/>
    <w:rsid w:val="008411C9"/>
  </w:style>
  <w:style w:type="paragraph" w:customStyle="1" w:styleId="250">
    <w:name w:val="Основной текст 25"/>
    <w:basedOn w:val="a"/>
    <w:rsid w:val="00EF7020"/>
    <w:pPr>
      <w:ind w:left="284"/>
      <w:jc w:val="both"/>
    </w:pPr>
    <w:rPr>
      <w:szCs w:val="20"/>
    </w:rPr>
  </w:style>
  <w:style w:type="paragraph" w:customStyle="1" w:styleId="revann">
    <w:name w:val="rev_ann"/>
    <w:basedOn w:val="a"/>
    <w:rsid w:val="00FA18EA"/>
    <w:pPr>
      <w:spacing w:before="100" w:beforeAutospacing="1" w:after="100" w:afterAutospacing="1"/>
    </w:pPr>
  </w:style>
  <w:style w:type="character" w:styleId="affa">
    <w:name w:val="Emphasis"/>
    <w:qFormat/>
    <w:rsid w:val="00E06CFB"/>
    <w:rPr>
      <w:i/>
      <w:iCs/>
    </w:rPr>
  </w:style>
  <w:style w:type="numbering" w:customStyle="1" w:styleId="110">
    <w:name w:val="Нет списка11"/>
    <w:next w:val="a2"/>
    <w:semiHidden/>
    <w:unhideWhenUsed/>
    <w:rsid w:val="00302567"/>
  </w:style>
  <w:style w:type="paragraph" w:customStyle="1" w:styleId="251">
    <w:name w:val="Основной текст с отступом 25"/>
    <w:basedOn w:val="a"/>
    <w:rsid w:val="00302567"/>
    <w:pPr>
      <w:widowControl w:val="0"/>
      <w:ind w:firstLine="720"/>
      <w:jc w:val="both"/>
    </w:pPr>
    <w:rPr>
      <w:sz w:val="28"/>
      <w:szCs w:val="20"/>
    </w:rPr>
  </w:style>
  <w:style w:type="paragraph" w:customStyle="1" w:styleId="260">
    <w:name w:val="Основной текст 26"/>
    <w:basedOn w:val="a"/>
    <w:rsid w:val="00302567"/>
    <w:pPr>
      <w:widowControl w:val="0"/>
      <w:jc w:val="both"/>
    </w:pPr>
    <w:rPr>
      <w:b/>
      <w:sz w:val="28"/>
      <w:szCs w:val="20"/>
      <w:u w:val="single"/>
    </w:rPr>
  </w:style>
  <w:style w:type="paragraph" w:customStyle="1" w:styleId="350">
    <w:name w:val="Основной текст 35"/>
    <w:basedOn w:val="a"/>
    <w:rsid w:val="00302567"/>
    <w:pPr>
      <w:widowControl w:val="0"/>
      <w:jc w:val="both"/>
    </w:pPr>
    <w:rPr>
      <w:b/>
      <w:sz w:val="28"/>
      <w:szCs w:val="20"/>
    </w:rPr>
  </w:style>
  <w:style w:type="paragraph" w:customStyle="1" w:styleId="53">
    <w:name w:val="Текст5"/>
    <w:basedOn w:val="a"/>
    <w:rsid w:val="00302567"/>
    <w:rPr>
      <w:rFonts w:ascii="Courier New" w:hAnsi="Courier New"/>
      <w:sz w:val="20"/>
      <w:szCs w:val="20"/>
    </w:rPr>
  </w:style>
  <w:style w:type="paragraph" w:customStyle="1" w:styleId="351">
    <w:name w:val="Основной текст с отступом 35"/>
    <w:basedOn w:val="a"/>
    <w:rsid w:val="00302567"/>
    <w:pPr>
      <w:ind w:firstLine="426"/>
      <w:jc w:val="both"/>
    </w:pPr>
    <w:rPr>
      <w:szCs w:val="20"/>
    </w:rPr>
  </w:style>
  <w:style w:type="character" w:customStyle="1" w:styleId="54">
    <w:name w:val="Гиперссылка5"/>
    <w:rsid w:val="00302567"/>
    <w:rPr>
      <w:color w:val="0000FF"/>
      <w:u w:val="single"/>
    </w:rPr>
  </w:style>
  <w:style w:type="table" w:customStyle="1" w:styleId="111">
    <w:name w:val="Сетка таблицы11"/>
    <w:basedOn w:val="a1"/>
    <w:next w:val="a4"/>
    <w:rsid w:val="003025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02567"/>
  </w:style>
  <w:style w:type="numbering" w:customStyle="1" w:styleId="130">
    <w:name w:val="Нет списка13"/>
    <w:next w:val="a2"/>
    <w:semiHidden/>
    <w:unhideWhenUsed/>
    <w:rsid w:val="00302567"/>
  </w:style>
  <w:style w:type="table" w:customStyle="1" w:styleId="121">
    <w:name w:val="Сетка таблицы12"/>
    <w:basedOn w:val="a1"/>
    <w:next w:val="a4"/>
    <w:rsid w:val="003025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unhideWhenUsed/>
    <w:rsid w:val="00DA003A"/>
  </w:style>
  <w:style w:type="character" w:customStyle="1" w:styleId="WW8Num1z0">
    <w:name w:val="WW8Num1z0"/>
    <w:rsid w:val="00DA003A"/>
    <w:rPr>
      <w:rFonts w:ascii="Symbol" w:eastAsia="Times New Roman" w:hAnsi="Symbol" w:cs="Times New Roman"/>
    </w:rPr>
  </w:style>
  <w:style w:type="character" w:customStyle="1" w:styleId="WW8Num1z1">
    <w:name w:val="WW8Num1z1"/>
    <w:rsid w:val="00DA003A"/>
    <w:rPr>
      <w:rFonts w:ascii="Courier New" w:hAnsi="Courier New" w:cs="Courier New"/>
    </w:rPr>
  </w:style>
  <w:style w:type="character" w:customStyle="1" w:styleId="WW8Num1z2">
    <w:name w:val="WW8Num1z2"/>
    <w:rsid w:val="00DA003A"/>
    <w:rPr>
      <w:rFonts w:ascii="Wingdings" w:hAnsi="Wingdings" w:cs="Wingdings"/>
    </w:rPr>
  </w:style>
  <w:style w:type="character" w:customStyle="1" w:styleId="WW8Num1z3">
    <w:name w:val="WW8Num1z3"/>
    <w:rsid w:val="00DA003A"/>
    <w:rPr>
      <w:rFonts w:ascii="Symbol" w:hAnsi="Symbol" w:cs="Symbol"/>
    </w:rPr>
  </w:style>
  <w:style w:type="character" w:customStyle="1" w:styleId="WW8Num2zfalse">
    <w:name w:val="WW8Num2zfalse"/>
    <w:rsid w:val="00DA003A"/>
  </w:style>
  <w:style w:type="character" w:customStyle="1" w:styleId="WW8Num2ztrue">
    <w:name w:val="WW8Num2ztrue"/>
    <w:rsid w:val="00DA003A"/>
  </w:style>
  <w:style w:type="character" w:customStyle="1" w:styleId="WW-WW8Num2ztrue">
    <w:name w:val="WW-WW8Num2ztrue"/>
    <w:rsid w:val="00DA003A"/>
  </w:style>
  <w:style w:type="character" w:customStyle="1" w:styleId="WW-WW8Num2ztrue1">
    <w:name w:val="WW-WW8Num2ztrue1"/>
    <w:rsid w:val="00DA003A"/>
  </w:style>
  <w:style w:type="character" w:customStyle="1" w:styleId="WW-WW8Num2ztrue12">
    <w:name w:val="WW-WW8Num2ztrue12"/>
    <w:rsid w:val="00DA003A"/>
  </w:style>
  <w:style w:type="character" w:customStyle="1" w:styleId="WW-WW8Num2ztrue123">
    <w:name w:val="WW-WW8Num2ztrue123"/>
    <w:rsid w:val="00DA003A"/>
  </w:style>
  <w:style w:type="character" w:customStyle="1" w:styleId="WW-WW8Num2ztrue1234">
    <w:name w:val="WW-WW8Num2ztrue1234"/>
    <w:rsid w:val="00DA003A"/>
  </w:style>
  <w:style w:type="character" w:customStyle="1" w:styleId="WW-WW8Num2ztrue12345">
    <w:name w:val="WW-WW8Num2ztrue12345"/>
    <w:rsid w:val="00DA003A"/>
  </w:style>
  <w:style w:type="character" w:customStyle="1" w:styleId="WW-WW8Num2ztrue123456">
    <w:name w:val="WW-WW8Num2ztrue123456"/>
    <w:rsid w:val="00DA003A"/>
  </w:style>
  <w:style w:type="character" w:customStyle="1" w:styleId="WW8Num3z0">
    <w:name w:val="WW8Num3z0"/>
    <w:rsid w:val="00DA003A"/>
    <w:rPr>
      <w:rFonts w:ascii="OpenSymbol" w:eastAsia="OpenSymbol" w:hAnsi="OpenSymbol" w:cs="OpenSymbol"/>
    </w:rPr>
  </w:style>
  <w:style w:type="character" w:customStyle="1" w:styleId="WW8Num4zfalse">
    <w:name w:val="WW8Num4zfalse"/>
    <w:rsid w:val="00DA003A"/>
  </w:style>
  <w:style w:type="character" w:customStyle="1" w:styleId="WW8Num5z0">
    <w:name w:val="WW8Num5z0"/>
    <w:rsid w:val="00DA003A"/>
    <w:rPr>
      <w:sz w:val="24"/>
      <w:szCs w:val="24"/>
    </w:rPr>
  </w:style>
  <w:style w:type="character" w:customStyle="1" w:styleId="WW8Num6zfalse">
    <w:name w:val="WW8Num6zfalse"/>
    <w:rsid w:val="00DA003A"/>
  </w:style>
  <w:style w:type="character" w:customStyle="1" w:styleId="WW8Num6ztrue">
    <w:name w:val="WW8Num6ztrue"/>
    <w:rsid w:val="00DA003A"/>
  </w:style>
  <w:style w:type="character" w:customStyle="1" w:styleId="WW-WW8Num6ztrue">
    <w:name w:val="WW-WW8Num6ztrue"/>
    <w:rsid w:val="00DA003A"/>
  </w:style>
  <w:style w:type="character" w:customStyle="1" w:styleId="WW-WW8Num6ztrue1">
    <w:name w:val="WW-WW8Num6ztrue1"/>
    <w:rsid w:val="00DA003A"/>
  </w:style>
  <w:style w:type="character" w:customStyle="1" w:styleId="WW-WW8Num6ztrue12">
    <w:name w:val="WW-WW8Num6ztrue12"/>
    <w:rsid w:val="00DA003A"/>
  </w:style>
  <w:style w:type="character" w:customStyle="1" w:styleId="WW-WW8Num6ztrue123">
    <w:name w:val="WW-WW8Num6ztrue123"/>
    <w:rsid w:val="00DA003A"/>
  </w:style>
  <w:style w:type="character" w:customStyle="1" w:styleId="WW-WW8Num6ztrue1234">
    <w:name w:val="WW-WW8Num6ztrue1234"/>
    <w:rsid w:val="00DA003A"/>
  </w:style>
  <w:style w:type="character" w:customStyle="1" w:styleId="WW-WW8Num6ztrue12345">
    <w:name w:val="WW-WW8Num6ztrue12345"/>
    <w:rsid w:val="00DA003A"/>
  </w:style>
  <w:style w:type="character" w:customStyle="1" w:styleId="WW-WW8Num6ztrue123456">
    <w:name w:val="WW-WW8Num6ztrue123456"/>
    <w:rsid w:val="00DA003A"/>
  </w:style>
  <w:style w:type="character" w:customStyle="1" w:styleId="WW8Num7zfalse">
    <w:name w:val="WW8Num7zfalse"/>
    <w:rsid w:val="00DA003A"/>
  </w:style>
  <w:style w:type="character" w:customStyle="1" w:styleId="WW8Num8zfalse">
    <w:name w:val="WW8Num8zfalse"/>
    <w:rsid w:val="00DA003A"/>
  </w:style>
  <w:style w:type="character" w:customStyle="1" w:styleId="WW8Num8ztrue">
    <w:name w:val="WW8Num8ztrue"/>
    <w:rsid w:val="00DA003A"/>
  </w:style>
  <w:style w:type="character" w:customStyle="1" w:styleId="WW-WW8Num8ztrue">
    <w:name w:val="WW-WW8Num8ztrue"/>
    <w:rsid w:val="00DA003A"/>
  </w:style>
  <w:style w:type="character" w:customStyle="1" w:styleId="WW-WW8Num8ztrue1">
    <w:name w:val="WW-WW8Num8ztrue1"/>
    <w:rsid w:val="00DA003A"/>
  </w:style>
  <w:style w:type="character" w:customStyle="1" w:styleId="WW-WW8Num8ztrue12">
    <w:name w:val="WW-WW8Num8ztrue12"/>
    <w:rsid w:val="00DA003A"/>
  </w:style>
  <w:style w:type="character" w:customStyle="1" w:styleId="WW-WW8Num8ztrue123">
    <w:name w:val="WW-WW8Num8ztrue123"/>
    <w:rsid w:val="00DA003A"/>
  </w:style>
  <w:style w:type="character" w:customStyle="1" w:styleId="WW-WW8Num8ztrue1234">
    <w:name w:val="WW-WW8Num8ztrue1234"/>
    <w:rsid w:val="00DA003A"/>
  </w:style>
  <w:style w:type="character" w:customStyle="1" w:styleId="WW-WW8Num8ztrue12345">
    <w:name w:val="WW-WW8Num8ztrue12345"/>
    <w:rsid w:val="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1" w:styleId="WW8Num9ztrue">
    <w:name w:val="WW8Num9ztrue"/>
    <w:rsid w:val="00DA003A"/>
  </w:style>
  <w:style w:type="character" w:customStyle="1" w:styleId="WW-WW8Num9ztrue">
    <w:name w:val="WW-WW8Num9ztrue"/>
    <w:rsid w:val="00DA003A"/>
  </w:style>
  <w:style w:type="character" w:customStyle="1" w:styleId="WW-WW8Num9ztrue1">
    <w:name w:val="WW-WW8Num9ztrue1"/>
    <w:rsid w:val="00DA003A"/>
  </w:style>
  <w:style w:type="character" w:customStyle="1" w:styleId="WW-WW8Num9ztrue12">
    <w:name w:val="WW-WW8Num9ztrue12"/>
    <w:rsid w:val="00DA003A"/>
  </w:style>
  <w:style w:type="character" w:customStyle="1" w:styleId="WW-WW8Num9ztrue123">
    <w:name w:val="WW-WW8Num9ztrue123"/>
    <w:rsid w:val="00DA003A"/>
  </w:style>
  <w:style w:type="character" w:customStyle="1" w:styleId="WW-WW8Num9ztrue1234">
    <w:name w:val="WW-WW8Num9ztrue1234"/>
    <w:rsid w:val="00DA003A"/>
  </w:style>
  <w:style w:type="character" w:customStyle="1" w:styleId="WW-WW8Num9ztrue12345">
    <w:name w:val="WW-WW8Num9ztrue12345"/>
    <w:rsid w:val="00DA003A"/>
  </w:style>
  <w:style w:type="character" w:customStyle="1" w:styleId="WW-WW8Num9ztrue123456">
    <w:name w:val="WW-WW8Num9ztrue123456"/>
    <w:rsid w:val="00DA003A"/>
  </w:style>
  <w:style w:type="character" w:customStyle="1" w:styleId="WW8Num10zfalse">
    <w:name w:val="WW8Num10zfalse"/>
    <w:rsid w:val="00DA003A"/>
  </w:style>
  <w:style w:type="character" w:customStyle="1" w:styleId="WW8Num11zfalse">
    <w:name w:val="WW8Num11zfalse"/>
    <w:rsid w:val="00DA003A"/>
  </w:style>
  <w:style w:type="character" w:customStyle="1" w:styleId="WW8Num11ztrue">
    <w:name w:val="WW8Num11ztrue"/>
    <w:rsid w:val="00DA003A"/>
  </w:style>
  <w:style w:type="character" w:customStyle="1" w:styleId="WW-WW8Num11ztrue">
    <w:name w:val="WW-WW8Num11ztrue"/>
    <w:rsid w:val="00DA003A"/>
  </w:style>
  <w:style w:type="character" w:customStyle="1" w:styleId="WW-WW8Num11ztrue1">
    <w:name w:val="WW-WW8Num11ztrue1"/>
    <w:rsid w:val="00DA003A"/>
  </w:style>
  <w:style w:type="character" w:customStyle="1" w:styleId="WW-WW8Num11ztrue12">
    <w:name w:val="WW-WW8Num11ztrue12"/>
    <w:rsid w:val="00DA003A"/>
  </w:style>
  <w:style w:type="character" w:customStyle="1" w:styleId="WW-WW8Num11ztrue123">
    <w:name w:val="WW-WW8Num11ztrue123"/>
    <w:rsid w:val="00DA003A"/>
  </w:style>
  <w:style w:type="character" w:customStyle="1" w:styleId="WW-WW8Num11ztrue1234">
    <w:name w:val="WW-WW8Num11ztrue1234"/>
    <w:rsid w:val="00DA003A"/>
  </w:style>
  <w:style w:type="character" w:customStyle="1" w:styleId="WW-WW8Num11ztrue12345">
    <w:name w:val="WW-WW8Num11ztrue12345"/>
    <w:rsid w:val="00DA003A"/>
  </w:style>
  <w:style w:type="character" w:customStyle="1" w:styleId="WW-WW8Num11ztrue123456">
    <w:name w:val="WW-WW8Num11ztrue123456"/>
    <w:rsid w:val="00DA003A"/>
  </w:style>
  <w:style w:type="character" w:customStyle="1" w:styleId="WW8Num12zfalse">
    <w:name w:val="WW8Num12zfalse"/>
    <w:rsid w:val="00DA003A"/>
  </w:style>
  <w:style w:type="character" w:customStyle="1" w:styleId="WW8Num13z0">
    <w:name w:val="WW8Num13z0"/>
    <w:rsid w:val="00DA003A"/>
    <w:rPr>
      <w:rFonts w:ascii="Times New Roman" w:hAnsi="Times New Roman" w:cs="Times New Roman"/>
    </w:rPr>
  </w:style>
  <w:style w:type="character" w:customStyle="1" w:styleId="WW8Num14zfalse">
    <w:name w:val="WW8Num14zfalse"/>
    <w:rsid w:val="00DA003A"/>
  </w:style>
  <w:style w:type="character" w:customStyle="1" w:styleId="WW8Num15zfalse">
    <w:name w:val="WW8Num15zfalse"/>
    <w:rsid w:val="00DA003A"/>
  </w:style>
  <w:style w:type="character" w:customStyle="1" w:styleId="WW8Num16zfalse">
    <w:name w:val="WW8Num16zfalse"/>
    <w:rsid w:val="00DA003A"/>
  </w:style>
  <w:style w:type="character" w:customStyle="1" w:styleId="WW8Num17zfalse">
    <w:name w:val="WW8Num17zfalse"/>
    <w:rsid w:val="00DA003A"/>
  </w:style>
  <w:style w:type="character" w:customStyle="1" w:styleId="WW8Num18z0">
    <w:name w:val="WW8Num18z0"/>
    <w:rsid w:val="00DA003A"/>
    <w:rPr>
      <w:rFonts w:ascii="Symbol" w:hAnsi="Symbol" w:cs="Symbol"/>
      <w:color w:val="auto"/>
      <w:sz w:val="48"/>
      <w:szCs w:val="48"/>
    </w:rPr>
  </w:style>
  <w:style w:type="character" w:customStyle="1" w:styleId="WW8Num18z1">
    <w:name w:val="WW8Num18z1"/>
    <w:rsid w:val="00DA003A"/>
    <w:rPr>
      <w:rFonts w:ascii="Courier New" w:hAnsi="Courier New" w:cs="Courier New"/>
    </w:rPr>
  </w:style>
  <w:style w:type="character" w:customStyle="1" w:styleId="WW8Num18z2">
    <w:name w:val="WW8Num18z2"/>
    <w:rsid w:val="00DA003A"/>
    <w:rPr>
      <w:rFonts w:ascii="Wingdings" w:hAnsi="Wingdings" w:cs="Wingdings"/>
    </w:rPr>
  </w:style>
  <w:style w:type="character" w:customStyle="1" w:styleId="WW8Num18z3">
    <w:name w:val="WW8Num18z3"/>
    <w:rsid w:val="00DA003A"/>
    <w:rPr>
      <w:rFonts w:ascii="Symbol" w:hAnsi="Symbol" w:cs="Symbol"/>
    </w:rPr>
  </w:style>
  <w:style w:type="character" w:customStyle="1" w:styleId="WW8Num19zfalse">
    <w:name w:val="WW8Num19zfalse"/>
    <w:rsid w:val="00DA003A"/>
  </w:style>
  <w:style w:type="character" w:customStyle="1" w:styleId="WW8Num20zfalse">
    <w:name w:val="WW8Num20zfalse"/>
    <w:rsid w:val="00DA003A"/>
  </w:style>
  <w:style w:type="character" w:customStyle="1" w:styleId="WW8Num21z0">
    <w:name w:val="WW8Num21z0"/>
    <w:rsid w:val="00DA003A"/>
    <w:rPr>
      <w:rFonts w:ascii="Times New Roman" w:eastAsia="Times New Roman" w:hAnsi="Times New Roman" w:cs="Times New Roman"/>
    </w:rPr>
  </w:style>
  <w:style w:type="character" w:customStyle="1" w:styleId="WW8Num21z1">
    <w:name w:val="WW8Num21z1"/>
    <w:rsid w:val="00DA003A"/>
    <w:rPr>
      <w:rFonts w:ascii="Courier New" w:hAnsi="Courier New" w:cs="Courier New"/>
    </w:rPr>
  </w:style>
  <w:style w:type="character" w:customStyle="1" w:styleId="WW8Num21z2">
    <w:name w:val="WW8Num21z2"/>
    <w:rsid w:val="00DA003A"/>
    <w:rPr>
      <w:rFonts w:ascii="Wingdings" w:hAnsi="Wingdings" w:cs="Wingdings"/>
    </w:rPr>
  </w:style>
  <w:style w:type="character" w:customStyle="1" w:styleId="WW8Num21z3">
    <w:name w:val="WW8Num21z3"/>
    <w:rsid w:val="00DA003A"/>
    <w:rPr>
      <w:rFonts w:ascii="Symbol" w:hAnsi="Symbol" w:cs="Symbol"/>
    </w:rPr>
  </w:style>
  <w:style w:type="character" w:customStyle="1" w:styleId="WW8Num22z0">
    <w:name w:val="WW8Num22z0"/>
    <w:rsid w:val="00DA003A"/>
    <w:rPr>
      <w:rFonts w:ascii="Symbol" w:hAnsi="Symbol" w:cs="Symbol"/>
    </w:rPr>
  </w:style>
  <w:style w:type="character" w:customStyle="1" w:styleId="WW8Num22ztrue">
    <w:name w:val="WW8Num22ztrue"/>
    <w:rsid w:val="00DA003A"/>
  </w:style>
  <w:style w:type="character" w:customStyle="1" w:styleId="WW-WW8Num22ztrue">
    <w:name w:val="WW-WW8Num22ztrue"/>
    <w:rsid w:val="00DA003A"/>
  </w:style>
  <w:style w:type="character" w:customStyle="1" w:styleId="WW-WW8Num22ztrue1">
    <w:name w:val="WW-WW8Num22ztrue1"/>
    <w:rsid w:val="00DA003A"/>
  </w:style>
  <w:style w:type="character" w:customStyle="1" w:styleId="WW-WW8Num22ztrue12">
    <w:name w:val="WW-WW8Num22ztrue12"/>
    <w:rsid w:val="00DA003A"/>
  </w:style>
  <w:style w:type="character" w:customStyle="1" w:styleId="WW-WW8Num22ztrue123">
    <w:name w:val="WW-WW8Num22ztrue123"/>
    <w:rsid w:val="00DA003A"/>
  </w:style>
  <w:style w:type="character" w:customStyle="1" w:styleId="WW-WW8Num22ztrue1234">
    <w:name w:val="WW-WW8Num22ztrue1234"/>
    <w:rsid w:val="00DA003A"/>
  </w:style>
  <w:style w:type="character" w:customStyle="1" w:styleId="WW-WW8Num22ztrue12345">
    <w:name w:val="WW-WW8Num22ztrue12345"/>
    <w:rsid w:val="00DA003A"/>
  </w:style>
  <w:style w:type="character" w:customStyle="1" w:styleId="WW-WW8Num22ztrue123456">
    <w:name w:val="WW-WW8Num22ztrue123456"/>
    <w:rsid w:val="00DA003A"/>
  </w:style>
  <w:style w:type="character" w:customStyle="1" w:styleId="WW8Num23zfalse">
    <w:name w:val="WW8Num23zfalse"/>
    <w:rsid w:val="00DA003A"/>
  </w:style>
  <w:style w:type="character" w:customStyle="1" w:styleId="WW8Num23ztrue">
    <w:name w:val="WW8Num23ztrue"/>
    <w:rsid w:val="00DA003A"/>
  </w:style>
  <w:style w:type="character" w:customStyle="1" w:styleId="WW-WW8Num23ztrue">
    <w:name w:val="WW-WW8Num23ztrue"/>
    <w:rsid w:val="00DA003A"/>
  </w:style>
  <w:style w:type="character" w:customStyle="1" w:styleId="WW-WW8Num23ztrue1">
    <w:name w:val="WW-WW8Num23ztrue1"/>
    <w:rsid w:val="00DA003A"/>
  </w:style>
  <w:style w:type="character" w:customStyle="1" w:styleId="WW-WW8Num23ztrue12">
    <w:name w:val="WW-WW8Num23ztrue12"/>
    <w:rsid w:val="00DA003A"/>
  </w:style>
  <w:style w:type="character" w:customStyle="1" w:styleId="WW-WW8Num23ztrue123">
    <w:name w:val="WW-WW8Num23ztrue123"/>
    <w:rsid w:val="00DA003A"/>
  </w:style>
  <w:style w:type="character" w:customStyle="1" w:styleId="WW-WW8Num23ztrue1234">
    <w:name w:val="WW-WW8Num23ztrue1234"/>
    <w:rsid w:val="00DA003A"/>
  </w:style>
  <w:style w:type="character" w:customStyle="1" w:styleId="WW-WW8Num23ztrue12345">
    <w:name w:val="WW-WW8Num23ztrue12345"/>
    <w:rsid w:val="00DA003A"/>
  </w:style>
  <w:style w:type="character" w:customStyle="1" w:styleId="WW-WW8Num23ztrue123456">
    <w:name w:val="WW-WW8Num23ztrue123456"/>
    <w:rsid w:val="00DA003A"/>
  </w:style>
  <w:style w:type="character" w:customStyle="1" w:styleId="WW8Num24zfalse">
    <w:name w:val="WW8Num24zfalse"/>
    <w:rsid w:val="00DA003A"/>
  </w:style>
  <w:style w:type="character" w:customStyle="1" w:styleId="WW8Num25z0">
    <w:name w:val="WW8Num25z0"/>
    <w:rsid w:val="00DA003A"/>
    <w:rPr>
      <w:rFonts w:ascii="Symbol" w:hAnsi="Symbol" w:cs="Symbol"/>
    </w:rPr>
  </w:style>
  <w:style w:type="character" w:customStyle="1" w:styleId="WW8Num25ztrue">
    <w:name w:val="WW8Num25ztrue"/>
    <w:rsid w:val="00DA003A"/>
  </w:style>
  <w:style w:type="character" w:customStyle="1" w:styleId="WW-WW8Num25ztrue">
    <w:name w:val="WW-WW8Num25ztrue"/>
    <w:rsid w:val="00DA003A"/>
  </w:style>
  <w:style w:type="character" w:customStyle="1" w:styleId="WW-WW8Num25ztrue1">
    <w:name w:val="WW-WW8Num25ztrue1"/>
    <w:rsid w:val="00DA003A"/>
  </w:style>
  <w:style w:type="character" w:customStyle="1" w:styleId="WW-WW8Num25ztrue12">
    <w:name w:val="WW-WW8Num25ztrue12"/>
    <w:rsid w:val="00DA003A"/>
  </w:style>
  <w:style w:type="character" w:customStyle="1" w:styleId="WW-WW8Num25ztrue123">
    <w:name w:val="WW-WW8Num25ztrue123"/>
    <w:rsid w:val="00DA003A"/>
  </w:style>
  <w:style w:type="character" w:customStyle="1" w:styleId="WW-WW8Num25ztrue1234">
    <w:name w:val="WW-WW8Num25ztrue1234"/>
    <w:rsid w:val="00DA003A"/>
  </w:style>
  <w:style w:type="character" w:customStyle="1" w:styleId="WW-WW8Num25ztrue12345">
    <w:name w:val="WW-WW8Num25ztrue12345"/>
    <w:rsid w:val="00DA003A"/>
  </w:style>
  <w:style w:type="character" w:customStyle="1" w:styleId="WW-WW8Num25ztrue123456">
    <w:name w:val="WW-WW8Num25ztrue123456"/>
    <w:rsid w:val="00DA003A"/>
  </w:style>
  <w:style w:type="character" w:customStyle="1" w:styleId="WW8Num26zfalse">
    <w:name w:val="WW8Num26zfalse"/>
    <w:rsid w:val="00DA003A"/>
  </w:style>
  <w:style w:type="character" w:customStyle="1" w:styleId="WW8Num27zfalse">
    <w:name w:val="WW8Num27zfalse"/>
    <w:rsid w:val="00DA003A"/>
  </w:style>
  <w:style w:type="character" w:customStyle="1" w:styleId="WW8Num28zfalse">
    <w:name w:val="WW8Num28zfalse"/>
    <w:rsid w:val="00DA003A"/>
  </w:style>
  <w:style w:type="character" w:customStyle="1" w:styleId="WW8Num29zfalse">
    <w:name w:val="WW8Num29zfalse"/>
    <w:rsid w:val="00DA003A"/>
  </w:style>
  <w:style w:type="character" w:customStyle="1" w:styleId="WW8Num30zfalse">
    <w:name w:val="WW8Num30zfalse"/>
    <w:rsid w:val="00DA003A"/>
  </w:style>
  <w:style w:type="character" w:customStyle="1" w:styleId="WW8Num31z0">
    <w:name w:val="WW8Num31z0"/>
    <w:rsid w:val="00DA003A"/>
    <w:rPr>
      <w:rFonts w:ascii="Symbol" w:hAnsi="Symbol" w:cs="Symbol"/>
    </w:rPr>
  </w:style>
  <w:style w:type="character" w:customStyle="1" w:styleId="WW8Num31ztrue">
    <w:name w:val="WW8Num31ztrue"/>
    <w:rsid w:val="00DA003A"/>
  </w:style>
  <w:style w:type="character" w:customStyle="1" w:styleId="WW-WW8Num31ztrue">
    <w:name w:val="WW-WW8Num31ztrue"/>
    <w:rsid w:val="00DA003A"/>
  </w:style>
  <w:style w:type="character" w:customStyle="1" w:styleId="WW-WW8Num31ztrue1">
    <w:name w:val="WW-WW8Num31ztrue1"/>
    <w:rsid w:val="00DA003A"/>
  </w:style>
  <w:style w:type="character" w:customStyle="1" w:styleId="WW-WW8Num31ztrue12">
    <w:name w:val="WW-WW8Num31ztrue12"/>
    <w:rsid w:val="00DA003A"/>
  </w:style>
  <w:style w:type="character" w:customStyle="1" w:styleId="WW-WW8Num31ztrue123">
    <w:name w:val="WW-WW8Num31ztrue123"/>
    <w:rsid w:val="00DA003A"/>
  </w:style>
  <w:style w:type="character" w:customStyle="1" w:styleId="WW-WW8Num31ztrue1234">
    <w:name w:val="WW-WW8Num31ztrue1234"/>
    <w:rsid w:val="00DA003A"/>
  </w:style>
  <w:style w:type="character" w:customStyle="1" w:styleId="WW-WW8Num31ztrue12345">
    <w:name w:val="WW-WW8Num31ztrue12345"/>
    <w:rsid w:val="00DA003A"/>
  </w:style>
  <w:style w:type="character" w:customStyle="1" w:styleId="WW-WW8Num31ztrue123456">
    <w:name w:val="WW-WW8Num31ztrue123456"/>
    <w:rsid w:val="00DA003A"/>
  </w:style>
  <w:style w:type="character" w:customStyle="1" w:styleId="WW8Num32zfalse">
    <w:name w:val="WW8Num32zfalse"/>
    <w:rsid w:val="00DA003A"/>
  </w:style>
  <w:style w:type="character" w:customStyle="1" w:styleId="WW8Num33zfalse">
    <w:name w:val="WW8Num33zfalse"/>
    <w:rsid w:val="00DA003A"/>
  </w:style>
  <w:style w:type="character" w:customStyle="1" w:styleId="WW8Num33ztrue">
    <w:name w:val="WW8Num33ztrue"/>
    <w:rsid w:val="00DA003A"/>
  </w:style>
  <w:style w:type="character" w:customStyle="1" w:styleId="WW-WW8Num33ztrue">
    <w:name w:val="WW-WW8Num33ztrue"/>
    <w:rsid w:val="00DA003A"/>
  </w:style>
  <w:style w:type="character" w:customStyle="1" w:styleId="WW-WW8Num33ztrue1">
    <w:name w:val="WW-WW8Num33ztrue1"/>
    <w:rsid w:val="00DA003A"/>
  </w:style>
  <w:style w:type="character" w:customStyle="1" w:styleId="WW-WW8Num33ztrue12">
    <w:name w:val="WW-WW8Num33ztrue12"/>
    <w:rsid w:val="00DA003A"/>
  </w:style>
  <w:style w:type="character" w:customStyle="1" w:styleId="WW-WW8Num33ztrue123">
    <w:name w:val="WW-WW8Num33ztrue123"/>
    <w:rsid w:val="00DA003A"/>
  </w:style>
  <w:style w:type="character" w:customStyle="1" w:styleId="WW-WW8Num33ztrue1234">
    <w:name w:val="WW-WW8Num33ztrue1234"/>
    <w:rsid w:val="00DA003A"/>
  </w:style>
  <w:style w:type="character" w:customStyle="1" w:styleId="WW-WW8Num33ztrue12345">
    <w:name w:val="WW-WW8Num33ztrue12345"/>
    <w:rsid w:val="00DA003A"/>
  </w:style>
  <w:style w:type="character" w:customStyle="1" w:styleId="WW-WW8Num33ztrue123456">
    <w:name w:val="WW-WW8Num33ztrue123456"/>
    <w:rsid w:val="00DA003A"/>
  </w:style>
  <w:style w:type="character" w:customStyle="1" w:styleId="WW8Num34zfalse">
    <w:name w:val="WW8Num34zfalse"/>
    <w:rsid w:val="00DA003A"/>
  </w:style>
  <w:style w:type="character" w:customStyle="1" w:styleId="WW8Num35zfalse">
    <w:name w:val="WW8Num35zfalse"/>
    <w:rsid w:val="00DA003A"/>
  </w:style>
  <w:style w:type="character" w:customStyle="1" w:styleId="WW8Num36zfalse">
    <w:name w:val="WW8Num36zfalse"/>
    <w:rsid w:val="00DA003A"/>
  </w:style>
  <w:style w:type="character" w:customStyle="1" w:styleId="WW8Num36ztrue">
    <w:name w:val="WW8Num36ztrue"/>
    <w:rsid w:val="00DA003A"/>
  </w:style>
  <w:style w:type="character" w:customStyle="1" w:styleId="WW-WW8Num36ztrue">
    <w:name w:val="WW-WW8Num36ztrue"/>
    <w:rsid w:val="00DA003A"/>
  </w:style>
  <w:style w:type="character" w:customStyle="1" w:styleId="WW-WW8Num36ztrue1">
    <w:name w:val="WW-WW8Num36ztrue1"/>
    <w:rsid w:val="00DA003A"/>
  </w:style>
  <w:style w:type="character" w:customStyle="1" w:styleId="WW-WW8Num36ztrue12">
    <w:name w:val="WW-WW8Num36ztrue12"/>
    <w:rsid w:val="00DA003A"/>
  </w:style>
  <w:style w:type="character" w:customStyle="1" w:styleId="WW-WW8Num36ztrue123">
    <w:name w:val="WW-WW8Num36ztrue123"/>
    <w:rsid w:val="00DA003A"/>
  </w:style>
  <w:style w:type="character" w:customStyle="1" w:styleId="WW-WW8Num36ztrue1234">
    <w:name w:val="WW-WW8Num36ztrue1234"/>
    <w:rsid w:val="00DA003A"/>
  </w:style>
  <w:style w:type="character" w:customStyle="1" w:styleId="WW-WW8Num36ztrue12345">
    <w:name w:val="WW-WW8Num36ztrue12345"/>
    <w:rsid w:val="00DA003A"/>
  </w:style>
  <w:style w:type="character" w:customStyle="1" w:styleId="WW-WW8Num36ztrue123456">
    <w:name w:val="WW-WW8Num36ztrue123456"/>
    <w:rsid w:val="00DA003A"/>
  </w:style>
  <w:style w:type="character" w:customStyle="1" w:styleId="WW8Num37zfalse">
    <w:name w:val="WW8Num37zfalse"/>
    <w:rsid w:val="00DA003A"/>
  </w:style>
  <w:style w:type="character" w:customStyle="1" w:styleId="WW8Num38z0">
    <w:name w:val="WW8Num38z0"/>
    <w:rsid w:val="00DA003A"/>
    <w:rPr>
      <w:sz w:val="22"/>
    </w:rPr>
  </w:style>
  <w:style w:type="character" w:customStyle="1" w:styleId="WW8Num38ztrue">
    <w:name w:val="WW8Num38ztrue"/>
    <w:rsid w:val="00DA003A"/>
  </w:style>
  <w:style w:type="character" w:customStyle="1" w:styleId="WW-WW8Num38ztrue">
    <w:name w:val="WW-WW8Num38ztrue"/>
    <w:rsid w:val="00DA003A"/>
  </w:style>
  <w:style w:type="character" w:customStyle="1" w:styleId="WW-WW8Num38ztrue1">
    <w:name w:val="WW-WW8Num38ztrue1"/>
    <w:rsid w:val="00DA003A"/>
  </w:style>
  <w:style w:type="character" w:customStyle="1" w:styleId="WW-WW8Num38ztrue12">
    <w:name w:val="WW-WW8Num38ztrue12"/>
    <w:rsid w:val="00DA003A"/>
  </w:style>
  <w:style w:type="character" w:customStyle="1" w:styleId="WW-WW8Num38ztrue123">
    <w:name w:val="WW-WW8Num38ztrue123"/>
    <w:rsid w:val="00DA003A"/>
  </w:style>
  <w:style w:type="character" w:customStyle="1" w:styleId="WW-WW8Num38ztrue1234">
    <w:name w:val="WW-WW8Num38ztrue1234"/>
    <w:rsid w:val="00DA003A"/>
  </w:style>
  <w:style w:type="character" w:customStyle="1" w:styleId="WW-WW8Num38ztrue12345">
    <w:name w:val="WW-WW8Num38ztrue12345"/>
    <w:rsid w:val="00DA003A"/>
  </w:style>
  <w:style w:type="character" w:customStyle="1" w:styleId="WW-WW8Num38ztrue123456">
    <w:name w:val="WW-WW8Num38ztrue123456"/>
    <w:rsid w:val="00DA003A"/>
  </w:style>
  <w:style w:type="character" w:customStyle="1" w:styleId="WW8Num39zfalse">
    <w:name w:val="WW8Num39zfalse"/>
    <w:rsid w:val="00DA003A"/>
  </w:style>
  <w:style w:type="character" w:customStyle="1" w:styleId="WW8Num40zfalse">
    <w:name w:val="WW8Num40zfalse"/>
    <w:rsid w:val="00DA003A"/>
  </w:style>
  <w:style w:type="character" w:customStyle="1" w:styleId="WW8Num40ztrue">
    <w:name w:val="WW8Num40ztrue"/>
    <w:rsid w:val="00DA003A"/>
  </w:style>
  <w:style w:type="character" w:customStyle="1" w:styleId="WW-WW8Num40ztrue">
    <w:name w:val="WW-WW8Num40ztrue"/>
    <w:rsid w:val="00DA003A"/>
  </w:style>
  <w:style w:type="character" w:customStyle="1" w:styleId="WW-WW8Num40ztrue1">
    <w:name w:val="WW-WW8Num40ztrue1"/>
    <w:rsid w:val="00DA003A"/>
  </w:style>
  <w:style w:type="character" w:customStyle="1" w:styleId="WW-WW8Num40ztrue12">
    <w:name w:val="WW-WW8Num40ztrue12"/>
    <w:rsid w:val="00DA003A"/>
  </w:style>
  <w:style w:type="character" w:customStyle="1" w:styleId="WW-WW8Num40ztrue123">
    <w:name w:val="WW-WW8Num40ztrue123"/>
    <w:rsid w:val="00DA003A"/>
  </w:style>
  <w:style w:type="character" w:customStyle="1" w:styleId="WW-WW8Num40ztrue1234">
    <w:name w:val="WW-WW8Num40ztrue1234"/>
    <w:rsid w:val="00DA003A"/>
  </w:style>
  <w:style w:type="character" w:customStyle="1" w:styleId="WW-WW8Num40ztrue12345">
    <w:name w:val="WW-WW8Num40ztrue12345"/>
    <w:rsid w:val="00DA003A"/>
  </w:style>
  <w:style w:type="character" w:customStyle="1" w:styleId="WW-WW8Num40ztrue123456">
    <w:name w:val="WW-WW8Num40ztrue123456"/>
    <w:rsid w:val="00DA003A"/>
  </w:style>
  <w:style w:type="character" w:customStyle="1" w:styleId="WW8Num41z0">
    <w:name w:val="WW8Num41z0"/>
    <w:rsid w:val="00DA003A"/>
    <w:rPr>
      <w:rFonts w:ascii="Symbol" w:hAnsi="Symbol" w:cs="Symbol"/>
    </w:rPr>
  </w:style>
  <w:style w:type="character" w:customStyle="1" w:styleId="WW8Num41z1">
    <w:name w:val="WW8Num41z1"/>
    <w:rsid w:val="00DA003A"/>
    <w:rPr>
      <w:rFonts w:ascii="Courier New" w:hAnsi="Courier New" w:cs="Courier New"/>
    </w:rPr>
  </w:style>
  <w:style w:type="character" w:customStyle="1" w:styleId="WW8Num41z2">
    <w:name w:val="WW8Num41z2"/>
    <w:rsid w:val="00DA003A"/>
    <w:rPr>
      <w:rFonts w:ascii="Wingdings" w:hAnsi="Wingdings" w:cs="Wingdings"/>
    </w:rPr>
  </w:style>
  <w:style w:type="character" w:customStyle="1" w:styleId="WW8Num42zfalse">
    <w:name w:val="WW8Num42zfalse"/>
    <w:rsid w:val="00DA003A"/>
  </w:style>
  <w:style w:type="character" w:customStyle="1" w:styleId="WW8Num43zfalse">
    <w:name w:val="WW8Num43zfalse"/>
    <w:rsid w:val="00DA003A"/>
  </w:style>
  <w:style w:type="character" w:customStyle="1" w:styleId="WW8Num44zfalse">
    <w:name w:val="WW8Num44zfalse"/>
    <w:rsid w:val="00DA003A"/>
  </w:style>
  <w:style w:type="character" w:customStyle="1" w:styleId="WW8Num45z0">
    <w:name w:val="WW8Num45z0"/>
    <w:rsid w:val="00DA003A"/>
    <w:rPr>
      <w:rFonts w:ascii="Symbol" w:hAnsi="Symbol" w:cs="Symbol"/>
    </w:rPr>
  </w:style>
  <w:style w:type="character" w:customStyle="1" w:styleId="WW8Num45ztrue">
    <w:name w:val="WW8Num45ztrue"/>
    <w:rsid w:val="00DA003A"/>
  </w:style>
  <w:style w:type="character" w:customStyle="1" w:styleId="WW-WW8Num45ztrue">
    <w:name w:val="WW-WW8Num45ztrue"/>
    <w:rsid w:val="00DA003A"/>
  </w:style>
  <w:style w:type="character" w:customStyle="1" w:styleId="WW-WW8Num45ztrue1">
    <w:name w:val="WW-WW8Num45ztrue1"/>
    <w:rsid w:val="00DA003A"/>
  </w:style>
  <w:style w:type="character" w:customStyle="1" w:styleId="WW-WW8Num45ztrue12">
    <w:name w:val="WW-WW8Num45ztrue12"/>
    <w:rsid w:val="00DA003A"/>
  </w:style>
  <w:style w:type="character" w:customStyle="1" w:styleId="WW-WW8Num45ztrue123">
    <w:name w:val="WW-WW8Num45ztrue123"/>
    <w:rsid w:val="00DA003A"/>
  </w:style>
  <w:style w:type="character" w:customStyle="1" w:styleId="WW-WW8Num45ztrue1234">
    <w:name w:val="WW-WW8Num45ztrue1234"/>
    <w:rsid w:val="00DA003A"/>
  </w:style>
  <w:style w:type="character" w:customStyle="1" w:styleId="WW-WW8Num45ztrue12345">
    <w:name w:val="WW-WW8Num45ztrue12345"/>
    <w:rsid w:val="00DA003A"/>
  </w:style>
  <w:style w:type="character" w:customStyle="1" w:styleId="WW-WW8Num45ztrue123456">
    <w:name w:val="WW-WW8Num45ztrue123456"/>
    <w:rsid w:val="00DA003A"/>
  </w:style>
  <w:style w:type="character" w:customStyle="1" w:styleId="311">
    <w:name w:val="Основной текст 3 Знак1"/>
    <w:rsid w:val="00DA003A"/>
    <w:rPr>
      <w:sz w:val="16"/>
      <w:szCs w:val="16"/>
      <w:lang w:val="ru-RU" w:bidi="ar-SA"/>
    </w:rPr>
  </w:style>
  <w:style w:type="paragraph" w:customStyle="1" w:styleId="1b">
    <w:name w:val="Схема документа1"/>
    <w:basedOn w:val="a"/>
    <w:rsid w:val="00DA003A"/>
    <w:pPr>
      <w:shd w:val="clear" w:color="auto" w:fill="000080"/>
      <w:suppressAutoHyphens/>
    </w:pPr>
    <w:rPr>
      <w:rFonts w:ascii="Tahoma" w:hAnsi="Tahoma" w:cs="Tahoma"/>
      <w:sz w:val="20"/>
      <w:szCs w:val="20"/>
      <w:lang w:eastAsia="zh-CN"/>
    </w:rPr>
  </w:style>
  <w:style w:type="character" w:customStyle="1" w:styleId="1c">
    <w:name w:val="Верхний колонтитул Знак1"/>
    <w:basedOn w:val="a0"/>
    <w:rsid w:val="00DA003A"/>
    <w:rPr>
      <w:lang w:eastAsia="zh-CN"/>
    </w:rPr>
  </w:style>
  <w:style w:type="paragraph" w:customStyle="1" w:styleId="affb">
    <w:name w:val="Знак"/>
    <w:basedOn w:val="a"/>
    <w:uiPriority w:val="99"/>
    <w:rsid w:val="00DA003A"/>
    <w:pPr>
      <w:suppressAutoHyphens/>
      <w:spacing w:before="280" w:after="280"/>
      <w:jc w:val="both"/>
    </w:pPr>
    <w:rPr>
      <w:rFonts w:ascii="Tahoma" w:hAnsi="Tahoma" w:cs="Tahoma"/>
      <w:sz w:val="20"/>
      <w:szCs w:val="20"/>
      <w:lang w:val="en-US" w:eastAsia="zh-CN"/>
    </w:rPr>
  </w:style>
  <w:style w:type="paragraph" w:customStyle="1" w:styleId="fn2r">
    <w:name w:val="fn2r"/>
    <w:basedOn w:val="a"/>
    <w:rsid w:val="00DA003A"/>
    <w:pPr>
      <w:suppressAutoHyphens/>
      <w:spacing w:before="280" w:after="280"/>
    </w:pPr>
    <w:rPr>
      <w:lang w:eastAsia="zh-CN"/>
    </w:rPr>
  </w:style>
  <w:style w:type="paragraph" w:customStyle="1" w:styleId="affc">
    <w:name w:val="Знак Знак Знак Знак Знак Знак Знак Знак"/>
    <w:basedOn w:val="a"/>
    <w:rsid w:val="00DA003A"/>
    <w:pPr>
      <w:suppressAutoHyphens/>
      <w:spacing w:before="280" w:after="280"/>
    </w:pPr>
    <w:rPr>
      <w:rFonts w:ascii="Tahoma" w:hAnsi="Tahoma" w:cs="Tahoma"/>
      <w:sz w:val="20"/>
      <w:szCs w:val="20"/>
      <w:lang w:val="en-US" w:eastAsia="zh-CN"/>
    </w:rPr>
  </w:style>
  <w:style w:type="paragraph" w:customStyle="1" w:styleId="affd">
    <w:name w:val="Знак Знак Знак Знак Знак Знак Знак Знак Знак Знак Знак"/>
    <w:basedOn w:val="a"/>
    <w:rsid w:val="00DA003A"/>
    <w:pPr>
      <w:suppressAutoHyphens/>
      <w:spacing w:before="280" w:after="280"/>
      <w:jc w:val="both"/>
    </w:pPr>
    <w:rPr>
      <w:rFonts w:ascii="Tahoma" w:hAnsi="Tahoma" w:cs="Tahoma"/>
      <w:sz w:val="20"/>
      <w:szCs w:val="20"/>
      <w:lang w:val="en-US" w:eastAsia="zh-CN"/>
    </w:rPr>
  </w:style>
  <w:style w:type="paragraph" w:customStyle="1" w:styleId="WW-">
    <w:name w:val="WW-Знак"/>
    <w:basedOn w:val="a"/>
    <w:rsid w:val="00DA003A"/>
    <w:pPr>
      <w:suppressAutoHyphens/>
      <w:spacing w:before="280" w:after="280"/>
      <w:jc w:val="both"/>
    </w:pPr>
    <w:rPr>
      <w:rFonts w:ascii="Tahoma" w:hAnsi="Tahoma" w:cs="Tahoma"/>
      <w:sz w:val="20"/>
      <w:szCs w:val="20"/>
      <w:lang w:val="en-US" w:eastAsia="zh-CN"/>
    </w:rPr>
  </w:style>
  <w:style w:type="paragraph" w:customStyle="1" w:styleId="affe">
    <w:name w:val="Знак Знак Знак Знак Знак"/>
    <w:basedOn w:val="a"/>
    <w:rsid w:val="00DA003A"/>
    <w:pPr>
      <w:suppressAutoHyphens/>
      <w:spacing w:before="280" w:after="280"/>
      <w:jc w:val="both"/>
    </w:pPr>
    <w:rPr>
      <w:rFonts w:ascii="Tahoma" w:hAnsi="Tahoma" w:cs="Tahoma"/>
      <w:sz w:val="20"/>
      <w:szCs w:val="20"/>
      <w:lang w:val="en-US" w:eastAsia="zh-CN"/>
    </w:rPr>
  </w:style>
  <w:style w:type="paragraph" w:styleId="HTML">
    <w:name w:val="HTML Preformatted"/>
    <w:basedOn w:val="a"/>
    <w:link w:val="HTML0"/>
    <w:rsid w:val="00DA003A"/>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rsid w:val="00DA003A"/>
    <w:rPr>
      <w:rFonts w:ascii="Courier New" w:eastAsia="Times New Roman" w:hAnsi="Courier New" w:cs="Courier New"/>
      <w:sz w:val="20"/>
      <w:szCs w:val="20"/>
      <w:lang w:eastAsia="zh-CN"/>
    </w:rPr>
  </w:style>
  <w:style w:type="paragraph" w:customStyle="1" w:styleId="Standard">
    <w:name w:val="Standard"/>
    <w:qFormat/>
    <w:rsid w:val="00DA003A"/>
    <w:pPr>
      <w:widowControl w:val="0"/>
      <w:suppressAutoHyphens/>
    </w:pPr>
    <w:rPr>
      <w:rFonts w:ascii="Times New Roman" w:eastAsia="Arial Unicode MS" w:hAnsi="Times New Roman" w:cs="Mangal"/>
      <w:kern w:val="1"/>
      <w:sz w:val="24"/>
      <w:szCs w:val="24"/>
      <w:lang w:eastAsia="zh-CN" w:bidi="hi-IN"/>
    </w:rPr>
  </w:style>
  <w:style w:type="paragraph" w:customStyle="1" w:styleId="TableContents">
    <w:name w:val="Table Contents"/>
    <w:basedOn w:val="Standard"/>
    <w:qFormat/>
    <w:rsid w:val="00DA003A"/>
    <w:pPr>
      <w:suppressLineNumbers/>
      <w:textAlignment w:val="baseline"/>
    </w:pPr>
  </w:style>
  <w:style w:type="paragraph" w:customStyle="1" w:styleId="afff">
    <w:name w:val="подпись к объекту"/>
    <w:basedOn w:val="a"/>
    <w:next w:val="a"/>
    <w:rsid w:val="00DA003A"/>
    <w:pPr>
      <w:suppressAutoHyphens/>
      <w:spacing w:line="240" w:lineRule="atLeast"/>
      <w:jc w:val="center"/>
    </w:pPr>
    <w:rPr>
      <w:b/>
      <w:caps/>
      <w:sz w:val="28"/>
      <w:szCs w:val="20"/>
      <w:lang w:eastAsia="zh-CN"/>
    </w:rPr>
  </w:style>
  <w:style w:type="paragraph" w:customStyle="1" w:styleId="afff0">
    <w:name w:val="Знак Знак Знак Знак Знак Знак Знак Знак Знак Знак Знак Знак Знак Знак"/>
    <w:basedOn w:val="a"/>
    <w:rsid w:val="00DA003A"/>
    <w:pPr>
      <w:widowControl w:val="0"/>
      <w:suppressAutoHyphens/>
      <w:spacing w:after="160" w:line="240" w:lineRule="exact"/>
      <w:jc w:val="right"/>
    </w:pPr>
    <w:rPr>
      <w:sz w:val="20"/>
      <w:szCs w:val="20"/>
      <w:lang w:val="en-GB" w:eastAsia="zh-CN"/>
    </w:rPr>
  </w:style>
  <w:style w:type="paragraph" w:customStyle="1" w:styleId="WW-0">
    <w:name w:val="WW-Базовый"/>
    <w:rsid w:val="00DA003A"/>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paragraph" w:customStyle="1" w:styleId="1">
    <w:name w:val="Абзац списка1"/>
    <w:basedOn w:val="a"/>
    <w:qFormat/>
    <w:rsid w:val="00DA003A"/>
    <w:pPr>
      <w:numPr>
        <w:numId w:val="1"/>
      </w:numPr>
      <w:jc w:val="both"/>
    </w:pPr>
    <w:rPr>
      <w:rFonts w:ascii="Calibri" w:hAnsi="Calibri" w:cs="Calibri"/>
      <w:sz w:val="28"/>
      <w:szCs w:val="28"/>
      <w:lang w:eastAsia="en-US"/>
    </w:rPr>
  </w:style>
  <w:style w:type="table" w:customStyle="1" w:styleId="131">
    <w:name w:val="Сетка таблицы13"/>
    <w:basedOn w:val="a1"/>
    <w:next w:val="a4"/>
    <w:rsid w:val="00DA00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94EDC"/>
  </w:style>
  <w:style w:type="table" w:customStyle="1" w:styleId="141">
    <w:name w:val="Сетка таблицы14"/>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0">
    <w:name w:val="Основной текст 27"/>
    <w:basedOn w:val="a"/>
    <w:rsid w:val="00336B27"/>
    <w:pPr>
      <w:ind w:left="284"/>
      <w:jc w:val="both"/>
    </w:pPr>
    <w:rPr>
      <w:szCs w:val="20"/>
    </w:rPr>
  </w:style>
  <w:style w:type="numbering" w:customStyle="1" w:styleId="160">
    <w:name w:val="Нет списка16"/>
    <w:next w:val="a2"/>
    <w:uiPriority w:val="99"/>
    <w:semiHidden/>
    <w:unhideWhenUsed/>
    <w:rsid w:val="00296BB6"/>
  </w:style>
  <w:style w:type="paragraph" w:styleId="afff1">
    <w:name w:val="endnote text"/>
    <w:basedOn w:val="a"/>
    <w:link w:val="afff2"/>
    <w:uiPriority w:val="99"/>
    <w:unhideWhenUsed/>
    <w:qFormat/>
    <w:rsid w:val="00296BB6"/>
    <w:rPr>
      <w:sz w:val="20"/>
      <w:szCs w:val="20"/>
    </w:rPr>
  </w:style>
  <w:style w:type="character" w:customStyle="1" w:styleId="afff2">
    <w:name w:val="Текст концевой сноски Знак"/>
    <w:basedOn w:val="a0"/>
    <w:link w:val="afff1"/>
    <w:uiPriority w:val="99"/>
    <w:qFormat/>
    <w:rsid w:val="00296BB6"/>
    <w:rPr>
      <w:rFonts w:ascii="Times New Roman" w:eastAsia="Times New Roman" w:hAnsi="Times New Roman" w:cs="Times New Roman"/>
      <w:sz w:val="20"/>
      <w:szCs w:val="20"/>
      <w:lang w:eastAsia="ru-RU"/>
    </w:rPr>
  </w:style>
  <w:style w:type="paragraph" w:styleId="83">
    <w:name w:val="toc 8"/>
    <w:basedOn w:val="a"/>
    <w:next w:val="a"/>
    <w:uiPriority w:val="39"/>
    <w:unhideWhenUsed/>
    <w:qFormat/>
    <w:rsid w:val="00296BB6"/>
    <w:pPr>
      <w:spacing w:after="100" w:line="276" w:lineRule="auto"/>
      <w:ind w:left="1540"/>
    </w:pPr>
    <w:rPr>
      <w:rFonts w:ascii="Calibri" w:hAnsi="Calibri"/>
      <w:sz w:val="22"/>
      <w:szCs w:val="22"/>
    </w:rPr>
  </w:style>
  <w:style w:type="paragraph" w:styleId="93">
    <w:name w:val="toc 9"/>
    <w:basedOn w:val="a"/>
    <w:next w:val="a"/>
    <w:uiPriority w:val="39"/>
    <w:unhideWhenUsed/>
    <w:qFormat/>
    <w:rsid w:val="00296BB6"/>
    <w:pPr>
      <w:spacing w:after="100" w:line="276" w:lineRule="auto"/>
      <w:ind w:left="1760"/>
    </w:pPr>
    <w:rPr>
      <w:rFonts w:ascii="Calibri" w:hAnsi="Calibri"/>
      <w:sz w:val="22"/>
      <w:szCs w:val="22"/>
    </w:rPr>
  </w:style>
  <w:style w:type="paragraph" w:styleId="73">
    <w:name w:val="toc 7"/>
    <w:basedOn w:val="a"/>
    <w:next w:val="a"/>
    <w:uiPriority w:val="39"/>
    <w:unhideWhenUsed/>
    <w:qFormat/>
    <w:rsid w:val="00296BB6"/>
    <w:pPr>
      <w:spacing w:after="100" w:line="276" w:lineRule="auto"/>
      <w:ind w:left="1320"/>
    </w:pPr>
    <w:rPr>
      <w:rFonts w:ascii="Calibri" w:hAnsi="Calibri"/>
      <w:sz w:val="22"/>
      <w:szCs w:val="22"/>
    </w:rPr>
  </w:style>
  <w:style w:type="paragraph" w:styleId="1d">
    <w:name w:val="toc 1"/>
    <w:basedOn w:val="a"/>
    <w:next w:val="a"/>
    <w:uiPriority w:val="39"/>
    <w:unhideWhenUsed/>
    <w:rsid w:val="00296BB6"/>
    <w:pPr>
      <w:spacing w:after="100"/>
    </w:pPr>
    <w:rPr>
      <w:b/>
    </w:rPr>
  </w:style>
  <w:style w:type="paragraph" w:styleId="63">
    <w:name w:val="toc 6"/>
    <w:basedOn w:val="a"/>
    <w:next w:val="a"/>
    <w:uiPriority w:val="39"/>
    <w:unhideWhenUsed/>
    <w:qFormat/>
    <w:rsid w:val="00296BB6"/>
    <w:pPr>
      <w:spacing w:after="100" w:line="276" w:lineRule="auto"/>
      <w:ind w:left="1100"/>
    </w:pPr>
    <w:rPr>
      <w:rFonts w:ascii="Calibri" w:hAnsi="Calibri"/>
      <w:sz w:val="22"/>
      <w:szCs w:val="22"/>
    </w:rPr>
  </w:style>
  <w:style w:type="paragraph" w:styleId="3b">
    <w:name w:val="toc 3"/>
    <w:basedOn w:val="a"/>
    <w:next w:val="a"/>
    <w:uiPriority w:val="39"/>
    <w:unhideWhenUsed/>
    <w:qFormat/>
    <w:rsid w:val="00296BB6"/>
    <w:pPr>
      <w:spacing w:after="100"/>
      <w:ind w:left="480"/>
      <w:jc w:val="both"/>
    </w:pPr>
  </w:style>
  <w:style w:type="paragraph" w:styleId="2c">
    <w:name w:val="toc 2"/>
    <w:basedOn w:val="a"/>
    <w:next w:val="a"/>
    <w:uiPriority w:val="39"/>
    <w:unhideWhenUsed/>
    <w:qFormat/>
    <w:rsid w:val="00296BB6"/>
    <w:pPr>
      <w:tabs>
        <w:tab w:val="right" w:leader="dot" w:pos="9344"/>
      </w:tabs>
      <w:spacing w:after="100"/>
      <w:ind w:left="240"/>
      <w:jc w:val="both"/>
    </w:pPr>
  </w:style>
  <w:style w:type="paragraph" w:styleId="45">
    <w:name w:val="toc 4"/>
    <w:basedOn w:val="a"/>
    <w:next w:val="a"/>
    <w:uiPriority w:val="39"/>
    <w:unhideWhenUsed/>
    <w:rsid w:val="00296BB6"/>
    <w:pPr>
      <w:spacing w:after="100"/>
      <w:ind w:left="720"/>
      <w:jc w:val="both"/>
    </w:pPr>
    <w:rPr>
      <w:sz w:val="28"/>
    </w:rPr>
  </w:style>
  <w:style w:type="paragraph" w:styleId="55">
    <w:name w:val="toc 5"/>
    <w:basedOn w:val="a"/>
    <w:next w:val="a"/>
    <w:uiPriority w:val="39"/>
    <w:unhideWhenUsed/>
    <w:qFormat/>
    <w:rsid w:val="00296BB6"/>
    <w:pPr>
      <w:spacing w:after="100" w:line="276" w:lineRule="auto"/>
      <w:ind w:left="880"/>
    </w:pPr>
    <w:rPr>
      <w:rFonts w:ascii="Calibri" w:hAnsi="Calibri"/>
      <w:sz w:val="22"/>
      <w:szCs w:val="22"/>
    </w:rPr>
  </w:style>
  <w:style w:type="character" w:styleId="afff3">
    <w:name w:val="endnote reference"/>
    <w:uiPriority w:val="99"/>
    <w:unhideWhenUsed/>
    <w:qFormat/>
    <w:rsid w:val="00296BB6"/>
    <w:rPr>
      <w:vertAlign w:val="superscript"/>
    </w:rPr>
  </w:style>
  <w:style w:type="table" w:customStyle="1" w:styleId="161">
    <w:name w:val="Сетка таблицы16"/>
    <w:basedOn w:val="a1"/>
    <w:next w:val="a4"/>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Основной текст Знак1"/>
    <w:qFormat/>
    <w:rsid w:val="00296BB6"/>
    <w:rPr>
      <w:rFonts w:ascii="Times New Roman" w:eastAsia="Lucida Sans Unicode" w:hAnsi="Times New Roman" w:cs="Mangal"/>
      <w:kern w:val="1"/>
      <w:sz w:val="24"/>
      <w:szCs w:val="24"/>
      <w:lang w:eastAsia="zh-CN" w:bidi="hi-IN"/>
    </w:rPr>
  </w:style>
  <w:style w:type="paragraph" w:customStyle="1" w:styleId="western">
    <w:name w:val="western"/>
    <w:basedOn w:val="a"/>
    <w:qFormat/>
    <w:rsid w:val="00296BB6"/>
    <w:pPr>
      <w:spacing w:before="100" w:beforeAutospacing="1"/>
      <w:jc w:val="both"/>
    </w:pPr>
    <w:rPr>
      <w:sz w:val="28"/>
      <w:szCs w:val="28"/>
    </w:rPr>
  </w:style>
  <w:style w:type="paragraph" w:customStyle="1" w:styleId="cjk">
    <w:name w:val="cjk"/>
    <w:basedOn w:val="a"/>
    <w:qFormat/>
    <w:rsid w:val="00296BB6"/>
    <w:pPr>
      <w:spacing w:before="100" w:beforeAutospacing="1"/>
      <w:jc w:val="both"/>
    </w:pPr>
    <w:rPr>
      <w:sz w:val="28"/>
      <w:szCs w:val="28"/>
    </w:rPr>
  </w:style>
  <w:style w:type="paragraph" w:customStyle="1" w:styleId="ctl">
    <w:name w:val="ctl"/>
    <w:basedOn w:val="a"/>
    <w:qFormat/>
    <w:rsid w:val="00296BB6"/>
    <w:pPr>
      <w:spacing w:before="100" w:beforeAutospacing="1"/>
      <w:jc w:val="both"/>
    </w:pPr>
  </w:style>
  <w:style w:type="paragraph" w:customStyle="1" w:styleId="western1">
    <w:name w:val="western1"/>
    <w:basedOn w:val="a"/>
    <w:qFormat/>
    <w:rsid w:val="00296BB6"/>
    <w:pPr>
      <w:spacing w:before="100" w:beforeAutospacing="1"/>
    </w:pPr>
  </w:style>
  <w:style w:type="paragraph" w:customStyle="1" w:styleId="cjk1">
    <w:name w:val="cjk1"/>
    <w:basedOn w:val="a"/>
    <w:qFormat/>
    <w:rsid w:val="00296BB6"/>
    <w:pPr>
      <w:spacing w:before="100" w:beforeAutospacing="1"/>
    </w:pPr>
    <w:rPr>
      <w:rFonts w:ascii="SimSun" w:eastAsia="SimSun" w:hAnsi="SimSun"/>
    </w:rPr>
  </w:style>
  <w:style w:type="paragraph" w:customStyle="1" w:styleId="ctl1">
    <w:name w:val="ctl1"/>
    <w:basedOn w:val="a"/>
    <w:qFormat/>
    <w:rsid w:val="00296BB6"/>
    <w:pPr>
      <w:spacing w:before="100" w:beforeAutospacing="1"/>
    </w:pPr>
    <w:rPr>
      <w:rFonts w:ascii="Mangal" w:hAnsi="Mangal" w:cs="Mangal"/>
    </w:rPr>
  </w:style>
  <w:style w:type="paragraph" w:customStyle="1" w:styleId="style13222631300000000552consplusnormal">
    <w:name w:val="style_13222631300000000552consplusnormal"/>
    <w:basedOn w:val="a"/>
    <w:qFormat/>
    <w:rsid w:val="00296BB6"/>
    <w:pPr>
      <w:spacing w:before="100" w:beforeAutospacing="1" w:after="100" w:afterAutospacing="1"/>
    </w:pPr>
  </w:style>
  <w:style w:type="paragraph" w:customStyle="1" w:styleId="1f">
    <w:name w:val="Без интервала1"/>
    <w:qFormat/>
    <w:rsid w:val="00296BB6"/>
    <w:pPr>
      <w:jc w:val="both"/>
    </w:pPr>
    <w:rPr>
      <w:rFonts w:ascii="Times New Roman" w:eastAsia="Times New Roman" w:hAnsi="Times New Roman" w:cs="Times New Roman"/>
      <w:sz w:val="28"/>
      <w:szCs w:val="24"/>
      <w:lang w:eastAsia="ru-RU"/>
    </w:rPr>
  </w:style>
  <w:style w:type="paragraph" w:customStyle="1" w:styleId="1f0">
    <w:name w:val="Заголовок оглавления1"/>
    <w:basedOn w:val="10"/>
    <w:next w:val="a"/>
    <w:uiPriority w:val="39"/>
    <w:unhideWhenUsed/>
    <w:qFormat/>
    <w:rsid w:val="00296BB6"/>
    <w:pPr>
      <w:keepLines/>
      <w:widowControl/>
      <w:spacing w:before="120" w:after="120" w:line="276" w:lineRule="auto"/>
      <w:outlineLvl w:val="9"/>
    </w:pPr>
    <w:rPr>
      <w:rFonts w:ascii="Cambria" w:hAnsi="Cambria"/>
      <w:bCs/>
      <w:color w:val="365F91"/>
      <w:szCs w:val="28"/>
    </w:rPr>
  </w:style>
  <w:style w:type="table" w:customStyle="1" w:styleId="170">
    <w:name w:val="Сетка таблицы17"/>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
    <w:name w:val="r"/>
    <w:qFormat/>
    <w:rsid w:val="00296BB6"/>
  </w:style>
  <w:style w:type="character" w:customStyle="1" w:styleId="ep">
    <w:name w:val="ep"/>
    <w:qFormat/>
    <w:rsid w:val="00296BB6"/>
  </w:style>
  <w:style w:type="character" w:customStyle="1" w:styleId="blk">
    <w:name w:val="blk"/>
    <w:qFormat/>
    <w:rsid w:val="00296BB6"/>
  </w:style>
  <w:style w:type="table" w:customStyle="1" w:styleId="1110">
    <w:name w:val="Сетка таблицы11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Нормальный (таблица)"/>
    <w:basedOn w:val="a"/>
    <w:next w:val="a"/>
    <w:uiPriority w:val="99"/>
    <w:qFormat/>
    <w:rsid w:val="00296BB6"/>
    <w:pPr>
      <w:widowControl w:val="0"/>
      <w:autoSpaceDE w:val="0"/>
      <w:autoSpaceDN w:val="0"/>
      <w:adjustRightInd w:val="0"/>
      <w:jc w:val="both"/>
    </w:pPr>
  </w:style>
  <w:style w:type="paragraph" w:customStyle="1" w:styleId="afff5">
    <w:name w:val="Центрированный (таблица)"/>
    <w:basedOn w:val="afff4"/>
    <w:next w:val="a"/>
    <w:uiPriority w:val="99"/>
    <w:qFormat/>
    <w:rsid w:val="00296BB6"/>
    <w:pPr>
      <w:jc w:val="center"/>
    </w:pPr>
  </w:style>
  <w:style w:type="paragraph" w:customStyle="1" w:styleId="afff6">
    <w:name w:val="Таблица_Текст слева"/>
    <w:basedOn w:val="a"/>
    <w:link w:val="afff7"/>
    <w:rsid w:val="00296BB6"/>
    <w:rPr>
      <w:sz w:val="22"/>
      <w:szCs w:val="22"/>
      <w:lang w:eastAsia="zh-CN"/>
    </w:rPr>
  </w:style>
  <w:style w:type="character" w:customStyle="1" w:styleId="afff7">
    <w:name w:val="Таблица_Текст слева Знак"/>
    <w:link w:val="afff6"/>
    <w:rsid w:val="00296BB6"/>
    <w:rPr>
      <w:rFonts w:ascii="Times New Roman" w:eastAsia="Times New Roman" w:hAnsi="Times New Roman" w:cs="Times New Roman"/>
      <w:lang w:eastAsia="zh-CN"/>
    </w:rPr>
  </w:style>
  <w:style w:type="paragraph" w:customStyle="1" w:styleId="afff8">
    <w:name w:val="Таблица_Текст по центру + полужирный"/>
    <w:basedOn w:val="a"/>
    <w:next w:val="a"/>
    <w:rsid w:val="00296BB6"/>
    <w:pPr>
      <w:jc w:val="center"/>
    </w:pPr>
    <w:rPr>
      <w:b/>
      <w:bCs/>
      <w:sz w:val="22"/>
      <w:szCs w:val="20"/>
      <w:lang w:eastAsia="zh-CN"/>
    </w:rPr>
  </w:style>
  <w:style w:type="table" w:customStyle="1" w:styleId="1310">
    <w:name w:val="Сетка таблицы13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footer" w:qFormat="1"/>
    <w:lsdException w:name="caption" w:uiPriority="35" w:qFormat="1"/>
    <w:lsdException w:name="footnote reference" w:qFormat="1"/>
    <w:lsdException w:name="page number" w:uiPriority="0" w:qFormat="1"/>
    <w:lsdException w:name="endnote reference" w:qFormat="1"/>
    <w:lsdException w:name="endnote text"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HTML Preformatted" w:uiPriority="0"/>
    <w:lsdException w:name="Balloon Text"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21"/>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922664"/>
    <w:pPr>
      <w:keepNext/>
      <w:widowControl w:val="0"/>
      <w:spacing w:before="180" w:line="240" w:lineRule="exact"/>
      <w:outlineLvl w:val="0"/>
    </w:pPr>
    <w:rPr>
      <w:b/>
      <w:sz w:val="28"/>
      <w:szCs w:val="20"/>
    </w:rPr>
  </w:style>
  <w:style w:type="paragraph" w:styleId="2">
    <w:name w:val="heading 2"/>
    <w:basedOn w:val="a"/>
    <w:next w:val="a"/>
    <w:link w:val="20"/>
    <w:uiPriority w:val="9"/>
    <w:qFormat/>
    <w:rsid w:val="00922664"/>
    <w:pPr>
      <w:keepNext/>
      <w:tabs>
        <w:tab w:val="left" w:pos="2338"/>
        <w:tab w:val="left" w:pos="5740"/>
      </w:tabs>
      <w:spacing w:before="120"/>
      <w:jc w:val="center"/>
      <w:outlineLvl w:val="1"/>
    </w:pPr>
    <w:rPr>
      <w:b/>
      <w:sz w:val="32"/>
    </w:rPr>
  </w:style>
  <w:style w:type="paragraph" w:styleId="3">
    <w:name w:val="heading 3"/>
    <w:basedOn w:val="a"/>
    <w:next w:val="a"/>
    <w:link w:val="30"/>
    <w:uiPriority w:val="9"/>
    <w:qFormat/>
    <w:rsid w:val="00922664"/>
    <w:pPr>
      <w:keepNext/>
      <w:spacing w:before="120" w:line="240" w:lineRule="exact"/>
      <w:outlineLvl w:val="2"/>
    </w:pPr>
    <w:rPr>
      <w:snapToGrid w:val="0"/>
      <w:color w:val="000000"/>
      <w:sz w:val="28"/>
    </w:rPr>
  </w:style>
  <w:style w:type="paragraph" w:styleId="4">
    <w:name w:val="heading 4"/>
    <w:basedOn w:val="a"/>
    <w:next w:val="a"/>
    <w:link w:val="40"/>
    <w:uiPriority w:val="9"/>
    <w:qFormat/>
    <w:rsid w:val="00922664"/>
    <w:pPr>
      <w:keepNext/>
      <w:widowControl w:val="0"/>
      <w:ind w:firstLine="851"/>
      <w:outlineLvl w:val="3"/>
    </w:pPr>
    <w:rPr>
      <w:b/>
      <w:sz w:val="28"/>
      <w:szCs w:val="20"/>
    </w:rPr>
  </w:style>
  <w:style w:type="paragraph" w:styleId="5">
    <w:name w:val="heading 5"/>
    <w:basedOn w:val="a"/>
    <w:next w:val="a"/>
    <w:link w:val="50"/>
    <w:qFormat/>
    <w:rsid w:val="00922664"/>
    <w:pPr>
      <w:keepNext/>
      <w:widowControl w:val="0"/>
      <w:spacing w:before="100" w:line="240" w:lineRule="exact"/>
      <w:outlineLvl w:val="4"/>
    </w:pPr>
    <w:rPr>
      <w:b/>
      <w:color w:val="FF6600"/>
      <w:sz w:val="28"/>
      <w:szCs w:val="20"/>
    </w:rPr>
  </w:style>
  <w:style w:type="paragraph" w:styleId="6">
    <w:name w:val="heading 6"/>
    <w:basedOn w:val="a"/>
    <w:next w:val="a"/>
    <w:link w:val="60"/>
    <w:qFormat/>
    <w:rsid w:val="00922664"/>
    <w:pPr>
      <w:keepNext/>
      <w:widowControl w:val="0"/>
      <w:spacing w:before="100" w:line="240" w:lineRule="exact"/>
      <w:outlineLvl w:val="5"/>
    </w:pPr>
    <w:rPr>
      <w:color w:val="FF6600"/>
      <w:sz w:val="28"/>
      <w:szCs w:val="20"/>
    </w:rPr>
  </w:style>
  <w:style w:type="paragraph" w:styleId="7">
    <w:name w:val="heading 7"/>
    <w:basedOn w:val="a"/>
    <w:next w:val="a"/>
    <w:link w:val="70"/>
    <w:qFormat/>
    <w:rsid w:val="00922664"/>
    <w:pPr>
      <w:keepNext/>
      <w:spacing w:before="120" w:line="240" w:lineRule="exact"/>
      <w:outlineLvl w:val="6"/>
    </w:pPr>
    <w:rPr>
      <w:b/>
      <w:snapToGrid w:val="0"/>
      <w:color w:val="000000"/>
      <w:sz w:val="28"/>
    </w:rPr>
  </w:style>
  <w:style w:type="paragraph" w:styleId="8">
    <w:name w:val="heading 8"/>
    <w:basedOn w:val="a"/>
    <w:next w:val="a"/>
    <w:link w:val="80"/>
    <w:qFormat/>
    <w:rsid w:val="00922664"/>
    <w:pPr>
      <w:keepNext/>
      <w:spacing w:line="360" w:lineRule="atLeast"/>
      <w:ind w:firstLine="851"/>
      <w:jc w:val="both"/>
      <w:outlineLvl w:val="7"/>
    </w:pPr>
    <w:rPr>
      <w:b/>
      <w:color w:val="FF0000"/>
      <w:sz w:val="28"/>
    </w:rPr>
  </w:style>
  <w:style w:type="paragraph" w:styleId="9">
    <w:name w:val="heading 9"/>
    <w:basedOn w:val="a"/>
    <w:next w:val="a"/>
    <w:link w:val="90"/>
    <w:qFormat/>
    <w:rsid w:val="00922664"/>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2C21"/>
    <w:pPr>
      <w:ind w:left="720"/>
      <w:contextualSpacing/>
    </w:pPr>
  </w:style>
  <w:style w:type="table" w:styleId="a4">
    <w:name w:val="Table Grid"/>
    <w:basedOn w:val="a1"/>
    <w:uiPriority w:val="99"/>
    <w:rsid w:val="00C32C21"/>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2C21"/>
    <w:pPr>
      <w:tabs>
        <w:tab w:val="center" w:pos="4677"/>
        <w:tab w:val="right" w:pos="9355"/>
      </w:tabs>
    </w:pPr>
  </w:style>
  <w:style w:type="character" w:customStyle="1" w:styleId="a6">
    <w:name w:val="Верхний колонтитул Знак"/>
    <w:basedOn w:val="a0"/>
    <w:link w:val="a5"/>
    <w:uiPriority w:val="99"/>
    <w:qFormat/>
    <w:rsid w:val="00C32C21"/>
    <w:rPr>
      <w:rFonts w:ascii="Times New Roman" w:eastAsia="Times New Roman" w:hAnsi="Times New Roman" w:cs="Times New Roman"/>
      <w:sz w:val="24"/>
      <w:szCs w:val="24"/>
      <w:lang w:eastAsia="ru-RU"/>
    </w:rPr>
  </w:style>
  <w:style w:type="paragraph" w:styleId="a7">
    <w:name w:val="footer"/>
    <w:basedOn w:val="a"/>
    <w:link w:val="a8"/>
    <w:uiPriority w:val="99"/>
    <w:unhideWhenUsed/>
    <w:qFormat/>
    <w:rsid w:val="00C32C21"/>
    <w:pPr>
      <w:tabs>
        <w:tab w:val="center" w:pos="4677"/>
        <w:tab w:val="right" w:pos="9355"/>
      </w:tabs>
    </w:pPr>
  </w:style>
  <w:style w:type="character" w:customStyle="1" w:styleId="a8">
    <w:name w:val="Нижний колонтитул Знак"/>
    <w:basedOn w:val="a0"/>
    <w:link w:val="a7"/>
    <w:uiPriority w:val="99"/>
    <w:qFormat/>
    <w:rsid w:val="00C32C21"/>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qFormat/>
    <w:rsid w:val="0092266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qFormat/>
    <w:rsid w:val="00922664"/>
    <w:rPr>
      <w:rFonts w:ascii="Times New Roman" w:eastAsia="Times New Roman" w:hAnsi="Times New Roman" w:cs="Times New Roman"/>
      <w:b/>
      <w:sz w:val="32"/>
      <w:szCs w:val="24"/>
      <w:lang w:eastAsia="ru-RU"/>
    </w:rPr>
  </w:style>
  <w:style w:type="character" w:customStyle="1" w:styleId="30">
    <w:name w:val="Заголовок 3 Знак"/>
    <w:basedOn w:val="a0"/>
    <w:link w:val="3"/>
    <w:uiPriority w:val="9"/>
    <w:rsid w:val="00922664"/>
    <w:rPr>
      <w:rFonts w:ascii="Times New Roman" w:eastAsia="Times New Roman" w:hAnsi="Times New Roman" w:cs="Times New Roman"/>
      <w:snapToGrid w:val="0"/>
      <w:color w:val="000000"/>
      <w:sz w:val="28"/>
      <w:szCs w:val="24"/>
      <w:lang w:eastAsia="ru-RU"/>
    </w:rPr>
  </w:style>
  <w:style w:type="character" w:customStyle="1" w:styleId="40">
    <w:name w:val="Заголовок 4 Знак"/>
    <w:basedOn w:val="a0"/>
    <w:link w:val="4"/>
    <w:uiPriority w:val="9"/>
    <w:qFormat/>
    <w:rsid w:val="00922664"/>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22664"/>
    <w:rPr>
      <w:rFonts w:ascii="Times New Roman" w:eastAsia="Times New Roman" w:hAnsi="Times New Roman" w:cs="Times New Roman"/>
      <w:b/>
      <w:color w:val="FF6600"/>
      <w:sz w:val="28"/>
      <w:szCs w:val="20"/>
      <w:lang w:eastAsia="ru-RU"/>
    </w:rPr>
  </w:style>
  <w:style w:type="character" w:customStyle="1" w:styleId="60">
    <w:name w:val="Заголовок 6 Знак"/>
    <w:basedOn w:val="a0"/>
    <w:link w:val="6"/>
    <w:rsid w:val="00922664"/>
    <w:rPr>
      <w:rFonts w:ascii="Times New Roman" w:eastAsia="Times New Roman" w:hAnsi="Times New Roman" w:cs="Times New Roman"/>
      <w:color w:val="FF6600"/>
      <w:sz w:val="28"/>
      <w:szCs w:val="20"/>
      <w:lang w:eastAsia="ru-RU"/>
    </w:rPr>
  </w:style>
  <w:style w:type="character" w:customStyle="1" w:styleId="70">
    <w:name w:val="Заголовок 7 Знак"/>
    <w:basedOn w:val="a0"/>
    <w:link w:val="7"/>
    <w:rsid w:val="00922664"/>
    <w:rPr>
      <w:rFonts w:ascii="Times New Roman" w:eastAsia="Times New Roman" w:hAnsi="Times New Roman" w:cs="Times New Roman"/>
      <w:b/>
      <w:snapToGrid w:val="0"/>
      <w:color w:val="000000"/>
      <w:sz w:val="28"/>
      <w:szCs w:val="24"/>
      <w:lang w:eastAsia="ru-RU"/>
    </w:rPr>
  </w:style>
  <w:style w:type="character" w:customStyle="1" w:styleId="80">
    <w:name w:val="Заголовок 8 Знак"/>
    <w:basedOn w:val="a0"/>
    <w:link w:val="8"/>
    <w:rsid w:val="00922664"/>
    <w:rPr>
      <w:rFonts w:ascii="Times New Roman" w:eastAsia="Times New Roman" w:hAnsi="Times New Roman" w:cs="Times New Roman"/>
      <w:b/>
      <w:color w:val="FF0000"/>
      <w:sz w:val="28"/>
      <w:szCs w:val="24"/>
      <w:lang w:eastAsia="ru-RU"/>
    </w:rPr>
  </w:style>
  <w:style w:type="character" w:customStyle="1" w:styleId="90">
    <w:name w:val="Заголовок 9 Знак"/>
    <w:basedOn w:val="a0"/>
    <w:link w:val="9"/>
    <w:rsid w:val="00922664"/>
    <w:rPr>
      <w:rFonts w:ascii="Times New Roman" w:eastAsia="Times New Roman" w:hAnsi="Times New Roman" w:cs="Times New Roman"/>
      <w:b/>
      <w:sz w:val="28"/>
      <w:szCs w:val="24"/>
      <w:lang w:eastAsia="ru-RU"/>
    </w:rPr>
  </w:style>
  <w:style w:type="numbering" w:customStyle="1" w:styleId="12">
    <w:name w:val="Нет списка1"/>
    <w:next w:val="a2"/>
    <w:semiHidden/>
    <w:unhideWhenUsed/>
    <w:rsid w:val="00922664"/>
  </w:style>
  <w:style w:type="paragraph" w:styleId="21">
    <w:name w:val="Body Text Indent 2"/>
    <w:basedOn w:val="a"/>
    <w:link w:val="22"/>
    <w:rsid w:val="00922664"/>
    <w:pPr>
      <w:widowControl w:val="0"/>
      <w:spacing w:line="360" w:lineRule="auto"/>
      <w:ind w:firstLine="851"/>
      <w:jc w:val="both"/>
    </w:pPr>
    <w:rPr>
      <w:sz w:val="28"/>
      <w:szCs w:val="20"/>
    </w:rPr>
  </w:style>
  <w:style w:type="character" w:customStyle="1" w:styleId="22">
    <w:name w:val="Основной текст с отступом 2 Знак"/>
    <w:basedOn w:val="a0"/>
    <w:link w:val="21"/>
    <w:rsid w:val="00922664"/>
    <w:rPr>
      <w:rFonts w:ascii="Times New Roman" w:eastAsia="Times New Roman" w:hAnsi="Times New Roman" w:cs="Times New Roman"/>
      <w:sz w:val="28"/>
      <w:szCs w:val="20"/>
      <w:lang w:eastAsia="ru-RU"/>
    </w:rPr>
  </w:style>
  <w:style w:type="paragraph" w:customStyle="1" w:styleId="13">
    <w:name w:val="заголовок 1"/>
    <w:basedOn w:val="a"/>
    <w:next w:val="a"/>
    <w:rsid w:val="00922664"/>
    <w:pPr>
      <w:keepNext/>
      <w:widowControl w:val="0"/>
    </w:pPr>
    <w:rPr>
      <w:sz w:val="28"/>
      <w:szCs w:val="20"/>
    </w:rPr>
  </w:style>
  <w:style w:type="paragraph" w:styleId="a9">
    <w:name w:val="Body Text"/>
    <w:basedOn w:val="a"/>
    <w:link w:val="aa"/>
    <w:qFormat/>
    <w:rsid w:val="00922664"/>
    <w:pPr>
      <w:widowControl w:val="0"/>
      <w:jc w:val="both"/>
    </w:pPr>
    <w:rPr>
      <w:sz w:val="28"/>
      <w:szCs w:val="20"/>
    </w:rPr>
  </w:style>
  <w:style w:type="character" w:customStyle="1" w:styleId="aa">
    <w:name w:val="Основной текст Знак"/>
    <w:basedOn w:val="a0"/>
    <w:link w:val="a9"/>
    <w:qFormat/>
    <w:rsid w:val="00922664"/>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922664"/>
    <w:pPr>
      <w:widowControl w:val="0"/>
      <w:ind w:firstLine="720"/>
      <w:jc w:val="both"/>
    </w:pPr>
    <w:rPr>
      <w:sz w:val="28"/>
      <w:szCs w:val="20"/>
    </w:rPr>
  </w:style>
  <w:style w:type="paragraph" w:customStyle="1" w:styleId="23">
    <w:name w:val="заголовок 2"/>
    <w:basedOn w:val="a"/>
    <w:next w:val="a"/>
    <w:rsid w:val="00922664"/>
    <w:pPr>
      <w:keepNext/>
      <w:widowControl w:val="0"/>
      <w:jc w:val="both"/>
    </w:pPr>
    <w:rPr>
      <w:sz w:val="28"/>
      <w:szCs w:val="20"/>
    </w:rPr>
  </w:style>
  <w:style w:type="character" w:customStyle="1" w:styleId="ab">
    <w:name w:val="номер страницы"/>
    <w:basedOn w:val="ac"/>
    <w:rsid w:val="00922664"/>
  </w:style>
  <w:style w:type="character" w:customStyle="1" w:styleId="ac">
    <w:name w:val="Основной шрифт"/>
    <w:rsid w:val="00922664"/>
  </w:style>
  <w:style w:type="paragraph" w:styleId="ad">
    <w:name w:val="Body Text Indent"/>
    <w:basedOn w:val="a"/>
    <w:link w:val="ae"/>
    <w:rsid w:val="00922664"/>
    <w:pPr>
      <w:spacing w:line="360" w:lineRule="atLeast"/>
      <w:ind w:firstLine="851"/>
      <w:jc w:val="both"/>
      <w:outlineLvl w:val="0"/>
    </w:pPr>
    <w:rPr>
      <w:bCs/>
      <w:color w:val="FF6600"/>
      <w:sz w:val="28"/>
    </w:rPr>
  </w:style>
  <w:style w:type="character" w:customStyle="1" w:styleId="ae">
    <w:name w:val="Основной текст с отступом Знак"/>
    <w:basedOn w:val="a0"/>
    <w:link w:val="ad"/>
    <w:rsid w:val="00922664"/>
    <w:rPr>
      <w:rFonts w:ascii="Times New Roman" w:eastAsia="Times New Roman" w:hAnsi="Times New Roman" w:cs="Times New Roman"/>
      <w:bCs/>
      <w:color w:val="FF6600"/>
      <w:sz w:val="28"/>
      <w:szCs w:val="24"/>
      <w:lang w:eastAsia="ru-RU"/>
    </w:rPr>
  </w:style>
  <w:style w:type="paragraph" w:customStyle="1" w:styleId="211">
    <w:name w:val="Основной текст 21"/>
    <w:basedOn w:val="a"/>
    <w:rsid w:val="00922664"/>
    <w:pPr>
      <w:widowControl w:val="0"/>
      <w:jc w:val="both"/>
    </w:pPr>
    <w:rPr>
      <w:b/>
      <w:sz w:val="28"/>
      <w:szCs w:val="20"/>
      <w:u w:val="single"/>
    </w:rPr>
  </w:style>
  <w:style w:type="paragraph" w:customStyle="1" w:styleId="31">
    <w:name w:val="Основной текст 31"/>
    <w:basedOn w:val="a"/>
    <w:rsid w:val="00922664"/>
    <w:pPr>
      <w:widowControl w:val="0"/>
      <w:jc w:val="both"/>
    </w:pPr>
    <w:rPr>
      <w:b/>
      <w:sz w:val="28"/>
      <w:szCs w:val="20"/>
    </w:rPr>
  </w:style>
  <w:style w:type="paragraph" w:customStyle="1" w:styleId="212">
    <w:name w:val="Основной текст 21"/>
    <w:basedOn w:val="a"/>
    <w:rsid w:val="00922664"/>
    <w:pPr>
      <w:widowControl w:val="0"/>
      <w:ind w:left="360"/>
      <w:jc w:val="both"/>
    </w:pPr>
    <w:rPr>
      <w:sz w:val="28"/>
      <w:szCs w:val="20"/>
    </w:rPr>
  </w:style>
  <w:style w:type="paragraph" w:customStyle="1" w:styleId="14">
    <w:name w:val="Текст1"/>
    <w:basedOn w:val="a"/>
    <w:rsid w:val="00922664"/>
    <w:rPr>
      <w:rFonts w:ascii="Courier New" w:hAnsi="Courier New"/>
      <w:sz w:val="20"/>
      <w:szCs w:val="20"/>
    </w:rPr>
  </w:style>
  <w:style w:type="paragraph" w:customStyle="1" w:styleId="310">
    <w:name w:val="Основной текст с отступом 31"/>
    <w:basedOn w:val="a"/>
    <w:rsid w:val="00922664"/>
    <w:pPr>
      <w:ind w:firstLine="426"/>
      <w:jc w:val="both"/>
    </w:pPr>
    <w:rPr>
      <w:szCs w:val="20"/>
    </w:rPr>
  </w:style>
  <w:style w:type="character" w:customStyle="1" w:styleId="15">
    <w:name w:val="Гиперссылка1"/>
    <w:rsid w:val="00922664"/>
    <w:rPr>
      <w:color w:val="0000FF"/>
      <w:u w:val="single"/>
    </w:rPr>
  </w:style>
  <w:style w:type="paragraph" w:customStyle="1" w:styleId="Iauiue">
    <w:name w:val="Iau?iue"/>
    <w:rsid w:val="00922664"/>
    <w:pPr>
      <w:widowControl w:val="0"/>
    </w:pPr>
    <w:rPr>
      <w:rFonts w:ascii="Times New Roman" w:eastAsia="Times New Roman" w:hAnsi="Times New Roman" w:cs="Times New Roman"/>
      <w:sz w:val="20"/>
      <w:szCs w:val="20"/>
      <w:lang w:eastAsia="ru-RU"/>
    </w:rPr>
  </w:style>
  <w:style w:type="paragraph" w:customStyle="1" w:styleId="FR1">
    <w:name w:val="FR1"/>
    <w:rsid w:val="00922664"/>
    <w:pPr>
      <w:ind w:right="200"/>
      <w:jc w:val="center"/>
    </w:pPr>
    <w:rPr>
      <w:rFonts w:ascii="Arial" w:eastAsia="Times New Roman" w:hAnsi="Arial" w:cs="Times New Roman"/>
      <w:szCs w:val="20"/>
      <w:lang w:eastAsia="ru-RU"/>
    </w:rPr>
  </w:style>
  <w:style w:type="paragraph" w:customStyle="1" w:styleId="PlainText1">
    <w:name w:val="Plain Text1"/>
    <w:basedOn w:val="a"/>
    <w:rsid w:val="00922664"/>
    <w:pPr>
      <w:widowControl w:val="0"/>
    </w:pPr>
    <w:rPr>
      <w:rFonts w:ascii="Courier New" w:hAnsi="Courier New"/>
      <w:sz w:val="20"/>
      <w:szCs w:val="20"/>
    </w:rPr>
  </w:style>
  <w:style w:type="paragraph" w:customStyle="1" w:styleId="font5">
    <w:name w:val="font5"/>
    <w:basedOn w:val="a"/>
    <w:rsid w:val="00922664"/>
    <w:pPr>
      <w:spacing w:before="100" w:beforeAutospacing="1" w:after="100" w:afterAutospacing="1"/>
    </w:pPr>
    <w:rPr>
      <w:b/>
      <w:bCs/>
      <w:sz w:val="28"/>
      <w:szCs w:val="28"/>
    </w:rPr>
  </w:style>
  <w:style w:type="paragraph" w:customStyle="1" w:styleId="font6">
    <w:name w:val="font6"/>
    <w:basedOn w:val="a"/>
    <w:rsid w:val="00922664"/>
    <w:pPr>
      <w:spacing w:before="100" w:beforeAutospacing="1" w:after="100" w:afterAutospacing="1"/>
    </w:pPr>
    <w:rPr>
      <w:sz w:val="28"/>
      <w:szCs w:val="28"/>
    </w:rPr>
  </w:style>
  <w:style w:type="paragraph" w:customStyle="1" w:styleId="xl24">
    <w:name w:val="xl24"/>
    <w:basedOn w:val="a"/>
    <w:rsid w:val="00922664"/>
    <w:pPr>
      <w:spacing w:before="100" w:beforeAutospacing="1" w:after="100" w:afterAutospacing="1"/>
      <w:jc w:val="right"/>
    </w:pPr>
    <w:rPr>
      <w:b/>
      <w:bCs/>
      <w:color w:val="FF0000"/>
      <w:sz w:val="28"/>
      <w:szCs w:val="28"/>
    </w:rPr>
  </w:style>
  <w:style w:type="paragraph" w:customStyle="1" w:styleId="xl25">
    <w:name w:val="xl25"/>
    <w:basedOn w:val="a"/>
    <w:rsid w:val="00922664"/>
    <w:pPr>
      <w:spacing w:before="100" w:beforeAutospacing="1" w:after="100" w:afterAutospacing="1"/>
      <w:jc w:val="right"/>
    </w:pPr>
  </w:style>
  <w:style w:type="paragraph" w:customStyle="1" w:styleId="xl26">
    <w:name w:val="xl26"/>
    <w:basedOn w:val="a"/>
    <w:rsid w:val="00922664"/>
    <w:pPr>
      <w:spacing w:before="100" w:beforeAutospacing="1" w:after="100" w:afterAutospacing="1"/>
      <w:jc w:val="right"/>
    </w:pPr>
    <w:rPr>
      <w:sz w:val="28"/>
      <w:szCs w:val="28"/>
    </w:rPr>
  </w:style>
  <w:style w:type="paragraph" w:customStyle="1" w:styleId="xl27">
    <w:name w:val="xl27"/>
    <w:basedOn w:val="a"/>
    <w:rsid w:val="00922664"/>
    <w:pPr>
      <w:spacing w:before="100" w:beforeAutospacing="1" w:after="100" w:afterAutospacing="1"/>
      <w:textAlignment w:val="top"/>
    </w:pPr>
    <w:rPr>
      <w:b/>
      <w:bCs/>
      <w:sz w:val="28"/>
      <w:szCs w:val="28"/>
    </w:rPr>
  </w:style>
  <w:style w:type="paragraph" w:customStyle="1" w:styleId="xl28">
    <w:name w:val="xl28"/>
    <w:basedOn w:val="a"/>
    <w:rsid w:val="00922664"/>
    <w:pPr>
      <w:spacing w:before="100" w:beforeAutospacing="1" w:after="100" w:afterAutospacing="1"/>
      <w:jc w:val="right"/>
    </w:pPr>
    <w:rPr>
      <w:color w:val="FF0000"/>
      <w:sz w:val="28"/>
      <w:szCs w:val="28"/>
    </w:rPr>
  </w:style>
  <w:style w:type="paragraph" w:customStyle="1" w:styleId="xl29">
    <w:name w:val="xl29"/>
    <w:basedOn w:val="a"/>
    <w:rsid w:val="00922664"/>
    <w:pPr>
      <w:spacing w:before="100" w:beforeAutospacing="1" w:after="100" w:afterAutospacing="1"/>
      <w:jc w:val="right"/>
    </w:pPr>
    <w:rPr>
      <w:b/>
      <w:bCs/>
      <w:sz w:val="28"/>
      <w:szCs w:val="28"/>
    </w:rPr>
  </w:style>
  <w:style w:type="paragraph" w:customStyle="1" w:styleId="xl30">
    <w:name w:val="xl30"/>
    <w:basedOn w:val="a"/>
    <w:rsid w:val="00922664"/>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922664"/>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922664"/>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922664"/>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922664"/>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922664"/>
    <w:pPr>
      <w:spacing w:line="360" w:lineRule="atLeast"/>
      <w:ind w:firstLine="851"/>
      <w:jc w:val="both"/>
    </w:pPr>
    <w:rPr>
      <w:color w:val="FF0000"/>
      <w:sz w:val="28"/>
    </w:rPr>
  </w:style>
  <w:style w:type="character" w:customStyle="1" w:styleId="33">
    <w:name w:val="Основной текст с отступом 3 Знак"/>
    <w:basedOn w:val="a0"/>
    <w:link w:val="32"/>
    <w:rsid w:val="00922664"/>
    <w:rPr>
      <w:rFonts w:ascii="Times New Roman" w:eastAsia="Times New Roman" w:hAnsi="Times New Roman" w:cs="Times New Roman"/>
      <w:color w:val="FF0000"/>
      <w:sz w:val="28"/>
      <w:szCs w:val="24"/>
      <w:lang w:eastAsia="ru-RU"/>
    </w:rPr>
  </w:style>
  <w:style w:type="paragraph" w:customStyle="1" w:styleId="xl35">
    <w:name w:val="xl35"/>
    <w:basedOn w:val="a"/>
    <w:rsid w:val="00922664"/>
    <w:pPr>
      <w:spacing w:before="100" w:beforeAutospacing="1" w:after="100" w:afterAutospacing="1"/>
    </w:pPr>
    <w:rPr>
      <w:b/>
      <w:bCs/>
      <w:color w:val="FF0000"/>
      <w:sz w:val="28"/>
      <w:szCs w:val="28"/>
    </w:rPr>
  </w:style>
  <w:style w:type="paragraph" w:customStyle="1" w:styleId="xl36">
    <w:name w:val="xl36"/>
    <w:basedOn w:val="a"/>
    <w:rsid w:val="00922664"/>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922664"/>
    <w:pPr>
      <w:spacing w:before="100" w:beforeAutospacing="1" w:after="100" w:afterAutospacing="1"/>
      <w:jc w:val="right"/>
    </w:pPr>
    <w:rPr>
      <w:rFonts w:eastAsia="Arial Unicode MS"/>
      <w:color w:val="FF6600"/>
      <w:sz w:val="28"/>
      <w:szCs w:val="28"/>
    </w:rPr>
  </w:style>
  <w:style w:type="paragraph" w:customStyle="1" w:styleId="xl38">
    <w:name w:val="xl38"/>
    <w:basedOn w:val="a"/>
    <w:rsid w:val="00922664"/>
    <w:pPr>
      <w:spacing w:before="100" w:beforeAutospacing="1" w:after="100" w:afterAutospacing="1"/>
      <w:jc w:val="right"/>
    </w:pPr>
    <w:rPr>
      <w:rFonts w:eastAsia="Arial Unicode MS"/>
    </w:rPr>
  </w:style>
  <w:style w:type="paragraph" w:customStyle="1" w:styleId="font7">
    <w:name w:val="font7"/>
    <w:basedOn w:val="a"/>
    <w:rsid w:val="00922664"/>
    <w:pPr>
      <w:spacing w:before="100" w:beforeAutospacing="1" w:after="100" w:afterAutospacing="1"/>
    </w:pPr>
    <w:rPr>
      <w:rFonts w:eastAsia="Arial Unicode MS"/>
      <w:sz w:val="26"/>
      <w:szCs w:val="26"/>
    </w:rPr>
  </w:style>
  <w:style w:type="paragraph" w:customStyle="1" w:styleId="BodyTextIndent21">
    <w:name w:val="Body Text Indent 21"/>
    <w:basedOn w:val="a"/>
    <w:rsid w:val="00922664"/>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922664"/>
    <w:pPr>
      <w:ind w:firstLine="720"/>
    </w:pPr>
    <w:rPr>
      <w:rFonts w:ascii="Arial" w:eastAsia="Times New Roman" w:hAnsi="Arial" w:cs="Times New Roman"/>
      <w:snapToGrid w:val="0"/>
      <w:sz w:val="20"/>
      <w:szCs w:val="20"/>
      <w:lang w:eastAsia="ru-RU"/>
    </w:rPr>
  </w:style>
  <w:style w:type="paragraph" w:customStyle="1" w:styleId="ConsNonformat">
    <w:name w:val="ConsNonformat"/>
    <w:rsid w:val="00922664"/>
    <w:rPr>
      <w:rFonts w:ascii="Courier New" w:eastAsia="Times New Roman" w:hAnsi="Courier New" w:cs="Times New Roman"/>
      <w:snapToGrid w:val="0"/>
      <w:sz w:val="20"/>
      <w:szCs w:val="20"/>
      <w:lang w:eastAsia="ru-RU"/>
    </w:rPr>
  </w:style>
  <w:style w:type="paragraph" w:styleId="24">
    <w:name w:val="Body Text 2"/>
    <w:basedOn w:val="a"/>
    <w:link w:val="25"/>
    <w:rsid w:val="00922664"/>
    <w:pPr>
      <w:jc w:val="both"/>
    </w:pPr>
    <w:rPr>
      <w:color w:val="000000"/>
      <w:sz w:val="28"/>
    </w:rPr>
  </w:style>
  <w:style w:type="character" w:customStyle="1" w:styleId="25">
    <w:name w:val="Основной текст 2 Знак"/>
    <w:basedOn w:val="a0"/>
    <w:link w:val="24"/>
    <w:rsid w:val="00922664"/>
    <w:rPr>
      <w:rFonts w:ascii="Times New Roman" w:eastAsia="Times New Roman" w:hAnsi="Times New Roman" w:cs="Times New Roman"/>
      <w:color w:val="000000"/>
      <w:sz w:val="28"/>
      <w:szCs w:val="24"/>
      <w:lang w:eastAsia="ru-RU"/>
    </w:rPr>
  </w:style>
  <w:style w:type="paragraph" w:styleId="34">
    <w:name w:val="Body Text 3"/>
    <w:basedOn w:val="a"/>
    <w:link w:val="35"/>
    <w:rsid w:val="00922664"/>
    <w:pPr>
      <w:jc w:val="both"/>
    </w:pPr>
    <w:rPr>
      <w:color w:val="FF0000"/>
      <w:sz w:val="28"/>
    </w:rPr>
  </w:style>
  <w:style w:type="character" w:customStyle="1" w:styleId="35">
    <w:name w:val="Основной текст 3 Знак"/>
    <w:basedOn w:val="a0"/>
    <w:link w:val="34"/>
    <w:rsid w:val="00922664"/>
    <w:rPr>
      <w:rFonts w:ascii="Times New Roman" w:eastAsia="Times New Roman" w:hAnsi="Times New Roman" w:cs="Times New Roman"/>
      <w:color w:val="FF0000"/>
      <w:sz w:val="28"/>
      <w:szCs w:val="24"/>
      <w:lang w:eastAsia="ru-RU"/>
    </w:rPr>
  </w:style>
  <w:style w:type="paragraph" w:styleId="af">
    <w:name w:val="caption"/>
    <w:basedOn w:val="a"/>
    <w:next w:val="a"/>
    <w:uiPriority w:val="35"/>
    <w:qFormat/>
    <w:rsid w:val="00922664"/>
    <w:pPr>
      <w:tabs>
        <w:tab w:val="left" w:pos="3060"/>
      </w:tabs>
      <w:spacing w:before="120" w:line="240" w:lineRule="atLeast"/>
      <w:jc w:val="center"/>
    </w:pPr>
    <w:rPr>
      <w:b/>
      <w:sz w:val="30"/>
    </w:rPr>
  </w:style>
  <w:style w:type="paragraph" w:customStyle="1" w:styleId="BodyTextIndent31">
    <w:name w:val="Body Text Indent 31"/>
    <w:basedOn w:val="a"/>
    <w:rsid w:val="00922664"/>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922664"/>
    <w:pPr>
      <w:widowControl w:val="0"/>
      <w:overflowPunct w:val="0"/>
      <w:autoSpaceDE w:val="0"/>
      <w:autoSpaceDN w:val="0"/>
      <w:adjustRightInd w:val="0"/>
      <w:ind w:firstLine="709"/>
      <w:jc w:val="both"/>
      <w:textAlignment w:val="baseline"/>
    </w:pPr>
    <w:rPr>
      <w:sz w:val="28"/>
      <w:szCs w:val="20"/>
    </w:rPr>
  </w:style>
  <w:style w:type="paragraph" w:customStyle="1" w:styleId="ConsPlusNormal">
    <w:name w:val="ConsPlusNormal"/>
    <w:link w:val="ConsPlusNormal0"/>
    <w:rsid w:val="0092266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922664"/>
    <w:pPr>
      <w:widowControl w:val="0"/>
      <w:autoSpaceDE w:val="0"/>
      <w:autoSpaceDN w:val="0"/>
      <w:adjustRightInd w:val="0"/>
    </w:pPr>
    <w:rPr>
      <w:rFonts w:ascii="Courier New" w:eastAsia="Times New Roman" w:hAnsi="Courier New" w:cs="Courier New"/>
      <w:sz w:val="20"/>
      <w:szCs w:val="20"/>
      <w:lang w:eastAsia="ru-RU"/>
    </w:rPr>
  </w:style>
  <w:style w:type="paragraph" w:styleId="af0">
    <w:name w:val="Block Text"/>
    <w:basedOn w:val="a"/>
    <w:rsid w:val="00922664"/>
    <w:pPr>
      <w:ind w:left="567" w:right="-1333" w:firstLine="851"/>
      <w:jc w:val="both"/>
    </w:pPr>
    <w:rPr>
      <w:sz w:val="28"/>
      <w:szCs w:val="20"/>
    </w:rPr>
  </w:style>
  <w:style w:type="paragraph" w:styleId="af1">
    <w:name w:val="Balloon Text"/>
    <w:basedOn w:val="a"/>
    <w:link w:val="af2"/>
    <w:uiPriority w:val="99"/>
    <w:qFormat/>
    <w:rsid w:val="00922664"/>
    <w:rPr>
      <w:rFonts w:ascii="Tahoma" w:hAnsi="Tahoma" w:cs="Tahoma"/>
      <w:sz w:val="16"/>
      <w:szCs w:val="16"/>
    </w:rPr>
  </w:style>
  <w:style w:type="character" w:customStyle="1" w:styleId="af2">
    <w:name w:val="Текст выноски Знак"/>
    <w:basedOn w:val="a0"/>
    <w:link w:val="af1"/>
    <w:uiPriority w:val="99"/>
    <w:qFormat/>
    <w:rsid w:val="00922664"/>
    <w:rPr>
      <w:rFonts w:ascii="Tahoma" w:eastAsia="Times New Roman" w:hAnsi="Tahoma" w:cs="Tahoma"/>
      <w:sz w:val="16"/>
      <w:szCs w:val="16"/>
      <w:lang w:eastAsia="ru-RU"/>
    </w:rPr>
  </w:style>
  <w:style w:type="table" w:customStyle="1" w:styleId="16">
    <w:name w:val="Сетка таблицы1"/>
    <w:basedOn w:val="a1"/>
    <w:next w:val="a4"/>
    <w:rsid w:val="0092266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22664"/>
    <w:pPr>
      <w:widowControl w:val="0"/>
      <w:suppressAutoHyphens/>
      <w:autoSpaceDE w:val="0"/>
    </w:pPr>
    <w:rPr>
      <w:rFonts w:ascii="Times New Roman" w:eastAsia="Arial" w:hAnsi="Times New Roman" w:cs="Times New Roman"/>
      <w:b/>
      <w:bCs/>
      <w:sz w:val="24"/>
      <w:szCs w:val="24"/>
      <w:lang w:eastAsia="ar-SA"/>
    </w:rPr>
  </w:style>
  <w:style w:type="paragraph" w:styleId="af3">
    <w:name w:val="Document Map"/>
    <w:basedOn w:val="a"/>
    <w:link w:val="af4"/>
    <w:semiHidden/>
    <w:qFormat/>
    <w:rsid w:val="00922664"/>
    <w:pPr>
      <w:shd w:val="clear" w:color="auto" w:fill="000080"/>
    </w:pPr>
    <w:rPr>
      <w:rFonts w:ascii="Tahoma" w:hAnsi="Tahoma" w:cs="Tahoma"/>
      <w:sz w:val="20"/>
      <w:szCs w:val="20"/>
    </w:rPr>
  </w:style>
  <w:style w:type="character" w:customStyle="1" w:styleId="af4">
    <w:name w:val="Схема документа Знак"/>
    <w:basedOn w:val="a0"/>
    <w:link w:val="af3"/>
    <w:semiHidden/>
    <w:qFormat/>
    <w:rsid w:val="00922664"/>
    <w:rPr>
      <w:rFonts w:ascii="Tahoma" w:eastAsia="Times New Roman" w:hAnsi="Tahoma" w:cs="Tahoma"/>
      <w:sz w:val="20"/>
      <w:szCs w:val="20"/>
      <w:shd w:val="clear" w:color="auto" w:fill="000080"/>
      <w:lang w:eastAsia="ru-RU"/>
    </w:rPr>
  </w:style>
  <w:style w:type="paragraph" w:customStyle="1" w:styleId="p1">
    <w:name w:val="p1"/>
    <w:basedOn w:val="a"/>
    <w:rsid w:val="00922664"/>
    <w:pPr>
      <w:spacing w:before="100" w:beforeAutospacing="1" w:after="100" w:afterAutospacing="1"/>
    </w:pPr>
  </w:style>
  <w:style w:type="character" w:customStyle="1" w:styleId="s1">
    <w:name w:val="s1"/>
    <w:rsid w:val="00922664"/>
  </w:style>
  <w:style w:type="paragraph" w:customStyle="1" w:styleId="p2">
    <w:name w:val="p2"/>
    <w:basedOn w:val="a"/>
    <w:rsid w:val="00922664"/>
    <w:pPr>
      <w:spacing w:before="100" w:beforeAutospacing="1" w:after="100" w:afterAutospacing="1"/>
    </w:pPr>
  </w:style>
  <w:style w:type="paragraph" w:customStyle="1" w:styleId="p3">
    <w:name w:val="p3"/>
    <w:basedOn w:val="a"/>
    <w:rsid w:val="00922664"/>
    <w:pPr>
      <w:spacing w:before="100" w:beforeAutospacing="1" w:after="100" w:afterAutospacing="1"/>
    </w:pPr>
  </w:style>
  <w:style w:type="numbering" w:customStyle="1" w:styleId="26">
    <w:name w:val="Нет списка2"/>
    <w:next w:val="a2"/>
    <w:semiHidden/>
    <w:rsid w:val="00904203"/>
  </w:style>
  <w:style w:type="character" w:customStyle="1" w:styleId="Absatz-Standardschriftart">
    <w:name w:val="Absatz-Standardschriftart"/>
    <w:rsid w:val="00904203"/>
  </w:style>
  <w:style w:type="character" w:customStyle="1" w:styleId="WW-Absatz-Standardschriftart">
    <w:name w:val="WW-Absatz-Standardschriftart"/>
    <w:rsid w:val="00904203"/>
  </w:style>
  <w:style w:type="character" w:customStyle="1" w:styleId="WW-Absatz-Standardschriftart1">
    <w:name w:val="WW-Absatz-Standardschriftart1"/>
    <w:rsid w:val="00904203"/>
  </w:style>
  <w:style w:type="character" w:customStyle="1" w:styleId="WW-Absatz-Standardschriftart11">
    <w:name w:val="WW-Absatz-Standardschriftart11"/>
    <w:rsid w:val="00904203"/>
  </w:style>
  <w:style w:type="character" w:customStyle="1" w:styleId="WW-Absatz-Standardschriftart111">
    <w:name w:val="WW-Absatz-Standardschriftart111"/>
    <w:rsid w:val="00904203"/>
  </w:style>
  <w:style w:type="character" w:customStyle="1" w:styleId="WW-Absatz-Standardschriftart1111">
    <w:name w:val="WW-Absatz-Standardschriftart1111"/>
    <w:rsid w:val="00904203"/>
  </w:style>
  <w:style w:type="character" w:customStyle="1" w:styleId="WW-Absatz-Standardschriftart11111">
    <w:name w:val="WW-Absatz-Standardschriftart11111"/>
    <w:rsid w:val="00904203"/>
  </w:style>
  <w:style w:type="character" w:customStyle="1" w:styleId="WW-Absatz-Standardschriftart111111">
    <w:name w:val="WW-Absatz-Standardschriftart111111"/>
    <w:rsid w:val="00904203"/>
  </w:style>
  <w:style w:type="character" w:customStyle="1" w:styleId="17">
    <w:name w:val="Основной шрифт абзаца1"/>
    <w:rsid w:val="00904203"/>
  </w:style>
  <w:style w:type="character" w:customStyle="1" w:styleId="af5">
    <w:name w:val="Символ нумерации"/>
    <w:rsid w:val="00904203"/>
  </w:style>
  <w:style w:type="character" w:customStyle="1" w:styleId="27">
    <w:name w:val="Основной шрифт абзаца2"/>
    <w:qFormat/>
    <w:rsid w:val="00904203"/>
  </w:style>
  <w:style w:type="character" w:customStyle="1" w:styleId="af6">
    <w:name w:val="Маркеры списка"/>
    <w:rsid w:val="00904203"/>
    <w:rPr>
      <w:rFonts w:ascii="OpenSymbol" w:eastAsia="OpenSymbol" w:hAnsi="OpenSymbol" w:cs="OpenSymbol"/>
    </w:rPr>
  </w:style>
  <w:style w:type="paragraph" w:customStyle="1" w:styleId="af7">
    <w:name w:val="Заголовок"/>
    <w:basedOn w:val="a"/>
    <w:next w:val="a9"/>
    <w:rsid w:val="00904203"/>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8">
    <w:name w:val="List"/>
    <w:basedOn w:val="a9"/>
    <w:rsid w:val="00904203"/>
    <w:pPr>
      <w:suppressAutoHyphens/>
      <w:spacing w:after="120"/>
      <w:jc w:val="left"/>
    </w:pPr>
    <w:rPr>
      <w:rFonts w:eastAsia="Lucida Sans Unicode" w:cs="Tahoma"/>
      <w:color w:val="000000"/>
      <w:sz w:val="24"/>
      <w:szCs w:val="24"/>
      <w:lang w:val="en-US" w:eastAsia="en-US" w:bidi="en-US"/>
    </w:rPr>
  </w:style>
  <w:style w:type="paragraph" w:customStyle="1" w:styleId="18">
    <w:name w:val="Название1"/>
    <w:basedOn w:val="a"/>
    <w:rsid w:val="00904203"/>
    <w:pPr>
      <w:widowControl w:val="0"/>
      <w:suppressLineNumbers/>
      <w:suppressAutoHyphens/>
      <w:spacing w:before="120" w:after="120"/>
    </w:pPr>
    <w:rPr>
      <w:rFonts w:eastAsia="Lucida Sans Unicode" w:cs="Tahoma"/>
      <w:i/>
      <w:iCs/>
      <w:color w:val="000000"/>
      <w:lang w:val="en-US" w:eastAsia="en-US" w:bidi="en-US"/>
    </w:rPr>
  </w:style>
  <w:style w:type="paragraph" w:customStyle="1" w:styleId="19">
    <w:name w:val="Указатель1"/>
    <w:basedOn w:val="a"/>
    <w:rsid w:val="00904203"/>
    <w:pPr>
      <w:widowControl w:val="0"/>
      <w:suppressLineNumbers/>
      <w:suppressAutoHyphens/>
    </w:pPr>
    <w:rPr>
      <w:rFonts w:eastAsia="Lucida Sans Unicode" w:cs="Tahoma"/>
      <w:color w:val="000000"/>
      <w:lang w:val="en-US" w:eastAsia="en-US" w:bidi="en-US"/>
    </w:rPr>
  </w:style>
  <w:style w:type="paragraph" w:customStyle="1" w:styleId="ConsPlusCell">
    <w:name w:val="ConsPlusCell"/>
    <w:basedOn w:val="a"/>
    <w:qFormat/>
    <w:rsid w:val="00904203"/>
    <w:pPr>
      <w:widowControl w:val="0"/>
      <w:suppressAutoHyphens/>
      <w:autoSpaceDE w:val="0"/>
    </w:pPr>
    <w:rPr>
      <w:rFonts w:ascii="Arial" w:eastAsia="Arial" w:hAnsi="Arial" w:cs="Arial"/>
      <w:sz w:val="20"/>
      <w:szCs w:val="20"/>
      <w:lang w:eastAsia="hi-IN" w:bidi="hi-IN"/>
    </w:rPr>
  </w:style>
  <w:style w:type="paragraph" w:customStyle="1" w:styleId="ConsPlusDocList">
    <w:name w:val="ConsPlusDocList"/>
    <w:basedOn w:val="a"/>
    <w:qFormat/>
    <w:rsid w:val="00904203"/>
    <w:pPr>
      <w:widowControl w:val="0"/>
      <w:suppressAutoHyphens/>
      <w:autoSpaceDE w:val="0"/>
    </w:pPr>
    <w:rPr>
      <w:rFonts w:ascii="Courier New" w:eastAsia="Courier New" w:hAnsi="Courier New" w:cs="Courier New"/>
      <w:sz w:val="20"/>
      <w:szCs w:val="20"/>
      <w:lang w:eastAsia="hi-IN" w:bidi="hi-IN"/>
    </w:rPr>
  </w:style>
  <w:style w:type="paragraph" w:customStyle="1" w:styleId="af9">
    <w:name w:val="Содержимое таблицы"/>
    <w:basedOn w:val="a"/>
    <w:rsid w:val="00904203"/>
    <w:pPr>
      <w:widowControl w:val="0"/>
      <w:suppressLineNumbers/>
      <w:suppressAutoHyphens/>
    </w:pPr>
    <w:rPr>
      <w:rFonts w:eastAsia="Lucida Sans Unicode" w:cs="Tahoma"/>
      <w:color w:val="000000"/>
      <w:lang w:val="en-US" w:eastAsia="en-US" w:bidi="en-US"/>
    </w:rPr>
  </w:style>
  <w:style w:type="paragraph" w:customStyle="1" w:styleId="afa">
    <w:name w:val="Заголовок таблицы"/>
    <w:basedOn w:val="af9"/>
    <w:qFormat/>
    <w:rsid w:val="00904203"/>
    <w:pPr>
      <w:jc w:val="center"/>
    </w:pPr>
    <w:rPr>
      <w:b/>
      <w:bCs/>
    </w:rPr>
  </w:style>
  <w:style w:type="character" w:styleId="afb">
    <w:name w:val="page number"/>
    <w:basedOn w:val="a0"/>
    <w:qFormat/>
    <w:rsid w:val="00904203"/>
  </w:style>
  <w:style w:type="table" w:customStyle="1" w:styleId="28">
    <w:name w:val="Сетка таблицы2"/>
    <w:basedOn w:val="a1"/>
    <w:next w:val="a4"/>
    <w:rsid w:val="00904203"/>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unhideWhenUsed/>
    <w:rsid w:val="00CE04FD"/>
  </w:style>
  <w:style w:type="table" w:customStyle="1" w:styleId="37">
    <w:name w:val="Сетка таблицы3"/>
    <w:basedOn w:val="a1"/>
    <w:next w:val="a4"/>
    <w:rsid w:val="00CE04F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AF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AF1B65"/>
  </w:style>
  <w:style w:type="character" w:customStyle="1" w:styleId="38">
    <w:name w:val="Основной шрифт абзаца3"/>
    <w:rsid w:val="00AF1B65"/>
  </w:style>
  <w:style w:type="table" w:customStyle="1" w:styleId="51">
    <w:name w:val="Сетка таблицы5"/>
    <w:basedOn w:val="a1"/>
    <w:next w:val="a4"/>
    <w:rsid w:val="00AF1B65"/>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rsid w:val="008A34C3"/>
  </w:style>
  <w:style w:type="table" w:customStyle="1" w:styleId="61">
    <w:name w:val="Сетка таблицы6"/>
    <w:basedOn w:val="a1"/>
    <w:next w:val="a4"/>
    <w:rsid w:val="008A34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unhideWhenUsed/>
    <w:rsid w:val="00846376"/>
  </w:style>
  <w:style w:type="paragraph" w:customStyle="1" w:styleId="220">
    <w:name w:val="Основной текст с отступом 22"/>
    <w:basedOn w:val="a"/>
    <w:rsid w:val="00846376"/>
    <w:pPr>
      <w:widowControl w:val="0"/>
      <w:ind w:firstLine="720"/>
      <w:jc w:val="both"/>
    </w:pPr>
    <w:rPr>
      <w:sz w:val="28"/>
      <w:szCs w:val="20"/>
    </w:rPr>
  </w:style>
  <w:style w:type="paragraph" w:customStyle="1" w:styleId="221">
    <w:name w:val="Основной текст 22"/>
    <w:basedOn w:val="a"/>
    <w:rsid w:val="00846376"/>
    <w:pPr>
      <w:widowControl w:val="0"/>
      <w:jc w:val="both"/>
    </w:pPr>
    <w:rPr>
      <w:b/>
      <w:sz w:val="28"/>
      <w:szCs w:val="20"/>
      <w:u w:val="single"/>
    </w:rPr>
  </w:style>
  <w:style w:type="paragraph" w:customStyle="1" w:styleId="320">
    <w:name w:val="Основной текст 32"/>
    <w:basedOn w:val="a"/>
    <w:rsid w:val="00846376"/>
    <w:pPr>
      <w:widowControl w:val="0"/>
      <w:jc w:val="both"/>
    </w:pPr>
    <w:rPr>
      <w:b/>
      <w:sz w:val="28"/>
      <w:szCs w:val="20"/>
    </w:rPr>
  </w:style>
  <w:style w:type="paragraph" w:customStyle="1" w:styleId="29">
    <w:name w:val="Текст2"/>
    <w:basedOn w:val="a"/>
    <w:rsid w:val="00846376"/>
    <w:rPr>
      <w:rFonts w:ascii="Courier New" w:hAnsi="Courier New"/>
      <w:sz w:val="20"/>
      <w:szCs w:val="20"/>
    </w:rPr>
  </w:style>
  <w:style w:type="paragraph" w:customStyle="1" w:styleId="321">
    <w:name w:val="Основной текст с отступом 32"/>
    <w:basedOn w:val="a"/>
    <w:rsid w:val="00846376"/>
    <w:pPr>
      <w:ind w:firstLine="426"/>
      <w:jc w:val="both"/>
    </w:pPr>
    <w:rPr>
      <w:szCs w:val="20"/>
    </w:rPr>
  </w:style>
  <w:style w:type="character" w:customStyle="1" w:styleId="2a">
    <w:name w:val="Гиперссылка2"/>
    <w:rsid w:val="00846376"/>
    <w:rPr>
      <w:color w:val="0000FF"/>
      <w:u w:val="single"/>
    </w:rPr>
  </w:style>
  <w:style w:type="table" w:customStyle="1" w:styleId="71">
    <w:name w:val="Сетка таблицы7"/>
    <w:basedOn w:val="a1"/>
    <w:next w:val="a4"/>
    <w:rsid w:val="0084637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uiPriority w:val="99"/>
    <w:unhideWhenUsed/>
    <w:qFormat/>
    <w:rsid w:val="000D3E86"/>
    <w:rPr>
      <w:color w:val="0563C1"/>
      <w:u w:val="single"/>
    </w:rPr>
  </w:style>
  <w:style w:type="paragraph" w:styleId="afd">
    <w:name w:val="Normal (Web)"/>
    <w:basedOn w:val="a"/>
    <w:uiPriority w:val="99"/>
    <w:unhideWhenUsed/>
    <w:qFormat/>
    <w:rsid w:val="000D3E86"/>
    <w:pPr>
      <w:spacing w:before="100" w:beforeAutospacing="1" w:after="100" w:afterAutospacing="1"/>
    </w:pPr>
  </w:style>
  <w:style w:type="character" w:customStyle="1" w:styleId="doccaption">
    <w:name w:val="doccaption"/>
    <w:rsid w:val="000D3E86"/>
  </w:style>
  <w:style w:type="character" w:customStyle="1" w:styleId="detail-news-title">
    <w:name w:val="detail-news-title"/>
    <w:basedOn w:val="a0"/>
    <w:rsid w:val="001C056E"/>
  </w:style>
  <w:style w:type="numbering" w:customStyle="1" w:styleId="72">
    <w:name w:val="Нет списка7"/>
    <w:next w:val="a2"/>
    <w:semiHidden/>
    <w:unhideWhenUsed/>
    <w:rsid w:val="00B03144"/>
  </w:style>
  <w:style w:type="paragraph" w:customStyle="1" w:styleId="230">
    <w:name w:val="Основной текст с отступом 23"/>
    <w:basedOn w:val="a"/>
    <w:rsid w:val="00B03144"/>
    <w:pPr>
      <w:widowControl w:val="0"/>
      <w:ind w:firstLine="720"/>
      <w:jc w:val="both"/>
    </w:pPr>
    <w:rPr>
      <w:sz w:val="28"/>
      <w:szCs w:val="20"/>
    </w:rPr>
  </w:style>
  <w:style w:type="paragraph" w:customStyle="1" w:styleId="231">
    <w:name w:val="Основной текст 23"/>
    <w:basedOn w:val="a"/>
    <w:rsid w:val="00B03144"/>
    <w:pPr>
      <w:widowControl w:val="0"/>
      <w:jc w:val="both"/>
    </w:pPr>
    <w:rPr>
      <w:b/>
      <w:sz w:val="28"/>
      <w:szCs w:val="20"/>
      <w:u w:val="single"/>
    </w:rPr>
  </w:style>
  <w:style w:type="paragraph" w:customStyle="1" w:styleId="330">
    <w:name w:val="Основной текст 33"/>
    <w:basedOn w:val="a"/>
    <w:rsid w:val="00B03144"/>
    <w:pPr>
      <w:widowControl w:val="0"/>
      <w:jc w:val="both"/>
    </w:pPr>
    <w:rPr>
      <w:b/>
      <w:sz w:val="28"/>
      <w:szCs w:val="20"/>
    </w:rPr>
  </w:style>
  <w:style w:type="paragraph" w:customStyle="1" w:styleId="39">
    <w:name w:val="Текст3"/>
    <w:basedOn w:val="a"/>
    <w:rsid w:val="00B03144"/>
    <w:rPr>
      <w:rFonts w:ascii="Courier New" w:hAnsi="Courier New"/>
      <w:sz w:val="20"/>
      <w:szCs w:val="20"/>
    </w:rPr>
  </w:style>
  <w:style w:type="paragraph" w:customStyle="1" w:styleId="331">
    <w:name w:val="Основной текст с отступом 33"/>
    <w:basedOn w:val="a"/>
    <w:rsid w:val="00B03144"/>
    <w:pPr>
      <w:ind w:firstLine="426"/>
      <w:jc w:val="both"/>
    </w:pPr>
    <w:rPr>
      <w:szCs w:val="20"/>
    </w:rPr>
  </w:style>
  <w:style w:type="character" w:customStyle="1" w:styleId="3a">
    <w:name w:val="Гиперссылка3"/>
    <w:rsid w:val="00B03144"/>
    <w:rPr>
      <w:color w:val="0000FF"/>
      <w:u w:val="single"/>
    </w:rPr>
  </w:style>
  <w:style w:type="table" w:customStyle="1" w:styleId="81">
    <w:name w:val="Сетка таблицы8"/>
    <w:basedOn w:val="a1"/>
    <w:next w:val="a4"/>
    <w:rsid w:val="00B0314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Знак Знак Знак Знак"/>
    <w:basedOn w:val="a"/>
    <w:rsid w:val="007425CA"/>
    <w:pPr>
      <w:spacing w:before="100" w:beforeAutospacing="1" w:after="100" w:afterAutospacing="1"/>
      <w:jc w:val="both"/>
    </w:pPr>
    <w:rPr>
      <w:rFonts w:ascii="Tahoma" w:hAnsi="Tahoma" w:cs="Tahoma"/>
      <w:sz w:val="20"/>
      <w:szCs w:val="20"/>
      <w:lang w:val="en-US" w:eastAsia="en-US"/>
    </w:rPr>
  </w:style>
  <w:style w:type="character" w:customStyle="1" w:styleId="s3">
    <w:name w:val="s3"/>
    <w:basedOn w:val="a0"/>
    <w:rsid w:val="00760C3F"/>
  </w:style>
  <w:style w:type="character" w:customStyle="1" w:styleId="s4">
    <w:name w:val="s4"/>
    <w:basedOn w:val="a0"/>
    <w:rsid w:val="00760C3F"/>
  </w:style>
  <w:style w:type="numbering" w:customStyle="1" w:styleId="82">
    <w:name w:val="Нет списка8"/>
    <w:next w:val="a2"/>
    <w:semiHidden/>
    <w:unhideWhenUsed/>
    <w:rsid w:val="00324876"/>
  </w:style>
  <w:style w:type="paragraph" w:customStyle="1" w:styleId="240">
    <w:name w:val="Основной текст с отступом 24"/>
    <w:basedOn w:val="a"/>
    <w:rsid w:val="00324876"/>
    <w:pPr>
      <w:widowControl w:val="0"/>
      <w:ind w:firstLine="720"/>
      <w:jc w:val="both"/>
    </w:pPr>
    <w:rPr>
      <w:sz w:val="28"/>
      <w:szCs w:val="20"/>
    </w:rPr>
  </w:style>
  <w:style w:type="paragraph" w:customStyle="1" w:styleId="241">
    <w:name w:val="Основной текст 24"/>
    <w:basedOn w:val="a"/>
    <w:rsid w:val="00324876"/>
    <w:pPr>
      <w:widowControl w:val="0"/>
      <w:jc w:val="both"/>
    </w:pPr>
    <w:rPr>
      <w:b/>
      <w:sz w:val="28"/>
      <w:szCs w:val="20"/>
      <w:u w:val="single"/>
    </w:rPr>
  </w:style>
  <w:style w:type="paragraph" w:customStyle="1" w:styleId="340">
    <w:name w:val="Основной текст 34"/>
    <w:basedOn w:val="a"/>
    <w:rsid w:val="00324876"/>
    <w:pPr>
      <w:widowControl w:val="0"/>
      <w:jc w:val="both"/>
    </w:pPr>
    <w:rPr>
      <w:b/>
      <w:sz w:val="28"/>
      <w:szCs w:val="20"/>
    </w:rPr>
  </w:style>
  <w:style w:type="paragraph" w:customStyle="1" w:styleId="43">
    <w:name w:val="Текст4"/>
    <w:basedOn w:val="a"/>
    <w:rsid w:val="00324876"/>
    <w:rPr>
      <w:rFonts w:ascii="Courier New" w:hAnsi="Courier New"/>
      <w:sz w:val="20"/>
      <w:szCs w:val="20"/>
    </w:rPr>
  </w:style>
  <w:style w:type="paragraph" w:customStyle="1" w:styleId="341">
    <w:name w:val="Основной текст с отступом 34"/>
    <w:basedOn w:val="a"/>
    <w:rsid w:val="00324876"/>
    <w:pPr>
      <w:ind w:firstLine="426"/>
      <w:jc w:val="both"/>
    </w:pPr>
    <w:rPr>
      <w:szCs w:val="20"/>
    </w:rPr>
  </w:style>
  <w:style w:type="character" w:customStyle="1" w:styleId="44">
    <w:name w:val="Гиперссылка4"/>
    <w:rsid w:val="00324876"/>
    <w:rPr>
      <w:color w:val="0000FF"/>
      <w:u w:val="single"/>
    </w:rPr>
  </w:style>
  <w:style w:type="table" w:customStyle="1" w:styleId="91">
    <w:name w:val="Сетка таблицы9"/>
    <w:basedOn w:val="a1"/>
    <w:next w:val="a4"/>
    <w:rsid w:val="0032487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324876"/>
  </w:style>
  <w:style w:type="table" w:customStyle="1" w:styleId="100">
    <w:name w:val="Сетка таблицы10"/>
    <w:basedOn w:val="a1"/>
    <w:next w:val="a4"/>
    <w:uiPriority w:val="99"/>
    <w:rsid w:val="00324876"/>
    <w:pPr>
      <w:widowControl w:val="0"/>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next w:val="a"/>
    <w:link w:val="aff0"/>
    <w:qFormat/>
    <w:rsid w:val="00324876"/>
    <w:pPr>
      <w:widowControl w:val="0"/>
      <w:suppressAutoHyphens/>
      <w:spacing w:before="240" w:after="60"/>
      <w:jc w:val="center"/>
      <w:outlineLvl w:val="0"/>
    </w:pPr>
    <w:rPr>
      <w:rFonts w:ascii="Cambria" w:hAnsi="Cambria"/>
      <w:b/>
      <w:bCs/>
      <w:color w:val="000000"/>
      <w:kern w:val="28"/>
      <w:sz w:val="32"/>
      <w:szCs w:val="32"/>
      <w:lang w:val="en-US" w:eastAsia="en-US" w:bidi="en-US"/>
    </w:rPr>
  </w:style>
  <w:style w:type="character" w:customStyle="1" w:styleId="aff0">
    <w:name w:val="Название Знак"/>
    <w:basedOn w:val="a0"/>
    <w:link w:val="aff"/>
    <w:rsid w:val="00324876"/>
    <w:rPr>
      <w:rFonts w:ascii="Cambria" w:eastAsia="Times New Roman" w:hAnsi="Cambria" w:cs="Times New Roman"/>
      <w:b/>
      <w:bCs/>
      <w:color w:val="000000"/>
      <w:kern w:val="28"/>
      <w:sz w:val="32"/>
      <w:szCs w:val="32"/>
      <w:lang w:val="en-US" w:bidi="en-US"/>
    </w:rPr>
  </w:style>
  <w:style w:type="paragraph" w:styleId="aff1">
    <w:name w:val="No Spacing"/>
    <w:link w:val="aff2"/>
    <w:qFormat/>
    <w:rsid w:val="00324876"/>
    <w:pPr>
      <w:jc w:val="both"/>
    </w:pPr>
    <w:rPr>
      <w:rFonts w:ascii="Times New Roman" w:eastAsia="Calibri" w:hAnsi="Times New Roman" w:cs="Times New Roman"/>
      <w:sz w:val="28"/>
    </w:rPr>
  </w:style>
  <w:style w:type="character" w:customStyle="1" w:styleId="aff2">
    <w:name w:val="Без интервала Знак"/>
    <w:link w:val="aff1"/>
    <w:qFormat/>
    <w:locked/>
    <w:rsid w:val="00324876"/>
    <w:rPr>
      <w:rFonts w:ascii="Times New Roman" w:eastAsia="Calibri" w:hAnsi="Times New Roman" w:cs="Times New Roman"/>
      <w:sz w:val="28"/>
    </w:rPr>
  </w:style>
  <w:style w:type="character" w:customStyle="1" w:styleId="ConsPlusNormal0">
    <w:name w:val="ConsPlusNormal Знак"/>
    <w:link w:val="ConsPlusNormal"/>
    <w:uiPriority w:val="99"/>
    <w:locked/>
    <w:rsid w:val="00324876"/>
    <w:rPr>
      <w:rFonts w:ascii="Arial" w:eastAsia="Times New Roman" w:hAnsi="Arial" w:cs="Arial"/>
      <w:sz w:val="20"/>
      <w:szCs w:val="20"/>
      <w:lang w:eastAsia="ru-RU"/>
    </w:rPr>
  </w:style>
  <w:style w:type="table" w:customStyle="1" w:styleId="710">
    <w:name w:val="Сетка таблицы71"/>
    <w:uiPriority w:val="99"/>
    <w:rsid w:val="0032487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324876"/>
    <w:rPr>
      <w:rFonts w:cs="Times New Roman"/>
    </w:rPr>
  </w:style>
  <w:style w:type="character" w:customStyle="1" w:styleId="ng-binding">
    <w:name w:val="ng-binding"/>
    <w:uiPriority w:val="99"/>
    <w:rsid w:val="00324876"/>
    <w:rPr>
      <w:rFonts w:cs="Times New Roman"/>
    </w:rPr>
  </w:style>
  <w:style w:type="paragraph" w:customStyle="1" w:styleId="aff3">
    <w:name w:val="Знак Знак Знак Знак"/>
    <w:basedOn w:val="a"/>
    <w:uiPriority w:val="99"/>
    <w:rsid w:val="00324876"/>
    <w:pPr>
      <w:spacing w:after="160" w:line="240" w:lineRule="exact"/>
    </w:pPr>
    <w:rPr>
      <w:rFonts w:ascii="Verdana" w:hAnsi="Verdana" w:cs="Verdana"/>
      <w:sz w:val="20"/>
      <w:szCs w:val="20"/>
      <w:lang w:val="en-US" w:eastAsia="en-US"/>
    </w:rPr>
  </w:style>
  <w:style w:type="paragraph" w:styleId="aff4">
    <w:name w:val="footnote text"/>
    <w:basedOn w:val="a"/>
    <w:link w:val="aff5"/>
    <w:rsid w:val="00324876"/>
    <w:pPr>
      <w:jc w:val="both"/>
    </w:pPr>
    <w:rPr>
      <w:rFonts w:eastAsia="Calibri"/>
      <w:sz w:val="20"/>
      <w:szCs w:val="20"/>
      <w:lang w:eastAsia="en-US"/>
    </w:rPr>
  </w:style>
  <w:style w:type="character" w:customStyle="1" w:styleId="aff5">
    <w:name w:val="Текст сноски Знак"/>
    <w:basedOn w:val="a0"/>
    <w:link w:val="aff4"/>
    <w:qFormat/>
    <w:rsid w:val="00324876"/>
    <w:rPr>
      <w:rFonts w:ascii="Times New Roman" w:eastAsia="Calibri" w:hAnsi="Times New Roman" w:cs="Times New Roman"/>
      <w:sz w:val="20"/>
      <w:szCs w:val="20"/>
    </w:rPr>
  </w:style>
  <w:style w:type="character" w:styleId="aff6">
    <w:name w:val="footnote reference"/>
    <w:uiPriority w:val="99"/>
    <w:qFormat/>
    <w:rsid w:val="00324876"/>
    <w:rPr>
      <w:rFonts w:cs="Times New Roman"/>
      <w:vertAlign w:val="superscript"/>
    </w:rPr>
  </w:style>
  <w:style w:type="paragraph" w:customStyle="1" w:styleId="1a">
    <w:name w:val="Знак1"/>
    <w:basedOn w:val="a"/>
    <w:uiPriority w:val="99"/>
    <w:rsid w:val="00324876"/>
    <w:pPr>
      <w:spacing w:before="100" w:beforeAutospacing="1" w:after="100" w:afterAutospacing="1"/>
      <w:jc w:val="both"/>
    </w:pPr>
    <w:rPr>
      <w:rFonts w:ascii="Tahoma" w:hAnsi="Tahoma"/>
      <w:sz w:val="20"/>
      <w:szCs w:val="20"/>
      <w:lang w:val="en-US" w:eastAsia="en-US"/>
    </w:rPr>
  </w:style>
  <w:style w:type="paragraph" w:customStyle="1" w:styleId="S">
    <w:name w:val="S_Обычный"/>
    <w:basedOn w:val="a"/>
    <w:link w:val="S0"/>
    <w:uiPriority w:val="99"/>
    <w:rsid w:val="00324876"/>
    <w:pPr>
      <w:spacing w:line="276" w:lineRule="auto"/>
      <w:ind w:firstLine="567"/>
      <w:jc w:val="both"/>
    </w:pPr>
    <w:rPr>
      <w:rFonts w:ascii="Bookman Old Style" w:hAnsi="Bookman Old Style"/>
    </w:rPr>
  </w:style>
  <w:style w:type="character" w:customStyle="1" w:styleId="S0">
    <w:name w:val="S_Обычный Знак"/>
    <w:link w:val="S"/>
    <w:uiPriority w:val="99"/>
    <w:locked/>
    <w:rsid w:val="00324876"/>
    <w:rPr>
      <w:rFonts w:ascii="Bookman Old Style" w:eastAsia="Times New Roman" w:hAnsi="Bookman Old Style" w:cs="Times New Roman"/>
      <w:sz w:val="24"/>
      <w:szCs w:val="24"/>
      <w:lang w:eastAsia="ru-RU"/>
    </w:rPr>
  </w:style>
  <w:style w:type="paragraph" w:customStyle="1" w:styleId="Style53">
    <w:name w:val="Style53"/>
    <w:basedOn w:val="a"/>
    <w:uiPriority w:val="99"/>
    <w:rsid w:val="00324876"/>
    <w:pPr>
      <w:widowControl w:val="0"/>
      <w:autoSpaceDE w:val="0"/>
      <w:autoSpaceDN w:val="0"/>
      <w:adjustRightInd w:val="0"/>
      <w:spacing w:line="317" w:lineRule="exact"/>
      <w:ind w:hanging="360"/>
      <w:jc w:val="both"/>
    </w:pPr>
    <w:rPr>
      <w:rFonts w:ascii="Cambria" w:hAnsi="Cambria"/>
    </w:rPr>
  </w:style>
  <w:style w:type="paragraph" w:customStyle="1" w:styleId="Style59">
    <w:name w:val="Style59"/>
    <w:basedOn w:val="a"/>
    <w:uiPriority w:val="99"/>
    <w:rsid w:val="00324876"/>
    <w:pPr>
      <w:widowControl w:val="0"/>
      <w:autoSpaceDE w:val="0"/>
      <w:autoSpaceDN w:val="0"/>
      <w:adjustRightInd w:val="0"/>
      <w:spacing w:line="317" w:lineRule="exact"/>
      <w:ind w:firstLine="840"/>
      <w:jc w:val="both"/>
    </w:pPr>
    <w:rPr>
      <w:rFonts w:ascii="Cambria" w:hAnsi="Cambria"/>
    </w:rPr>
  </w:style>
  <w:style w:type="character" w:customStyle="1" w:styleId="FontStyle73">
    <w:name w:val="Font Style73"/>
    <w:uiPriority w:val="99"/>
    <w:rsid w:val="00324876"/>
    <w:rPr>
      <w:rFonts w:ascii="Times New Roman" w:hAnsi="Times New Roman"/>
      <w:sz w:val="22"/>
    </w:rPr>
  </w:style>
  <w:style w:type="paragraph" w:customStyle="1" w:styleId="aff7">
    <w:name w:val="основной текст"/>
    <w:basedOn w:val="a"/>
    <w:uiPriority w:val="99"/>
    <w:rsid w:val="00324876"/>
    <w:pPr>
      <w:spacing w:after="120"/>
      <w:ind w:firstLine="851"/>
      <w:jc w:val="both"/>
    </w:pPr>
    <w:rPr>
      <w:rFonts w:ascii="Arial" w:hAnsi="Arial"/>
      <w:sz w:val="28"/>
      <w:szCs w:val="20"/>
    </w:rPr>
  </w:style>
  <w:style w:type="character" w:styleId="aff8">
    <w:name w:val="FollowedHyperlink"/>
    <w:uiPriority w:val="99"/>
    <w:qFormat/>
    <w:rsid w:val="00324876"/>
    <w:rPr>
      <w:color w:val="800080"/>
      <w:u w:val="single"/>
    </w:rPr>
  </w:style>
  <w:style w:type="paragraph" w:customStyle="1" w:styleId="2b">
    <w:name w:val="Знак Знак Знак2 Знак Знак Знак Знак"/>
    <w:basedOn w:val="a"/>
    <w:rsid w:val="00324876"/>
    <w:pPr>
      <w:spacing w:after="160" w:line="240" w:lineRule="exact"/>
      <w:jc w:val="both"/>
    </w:pPr>
    <w:rPr>
      <w:szCs w:val="20"/>
      <w:lang w:val="en-US" w:eastAsia="en-US"/>
    </w:rPr>
  </w:style>
  <w:style w:type="paragraph" w:customStyle="1" w:styleId="p28">
    <w:name w:val="p28"/>
    <w:basedOn w:val="a"/>
    <w:rsid w:val="00324876"/>
    <w:pPr>
      <w:spacing w:before="100" w:beforeAutospacing="1" w:after="100" w:afterAutospacing="1"/>
    </w:pPr>
  </w:style>
  <w:style w:type="character" w:customStyle="1" w:styleId="s10">
    <w:name w:val="s10"/>
    <w:rsid w:val="00324876"/>
  </w:style>
  <w:style w:type="character" w:customStyle="1" w:styleId="s11">
    <w:name w:val="s11"/>
    <w:rsid w:val="00324876"/>
  </w:style>
  <w:style w:type="paragraph" w:customStyle="1" w:styleId="p29">
    <w:name w:val="p29"/>
    <w:basedOn w:val="a"/>
    <w:rsid w:val="00324876"/>
    <w:pPr>
      <w:spacing w:before="100" w:beforeAutospacing="1" w:after="100" w:afterAutospacing="1"/>
    </w:pPr>
  </w:style>
  <w:style w:type="character" w:customStyle="1" w:styleId="s12">
    <w:name w:val="s12"/>
    <w:rsid w:val="00324876"/>
  </w:style>
  <w:style w:type="paragraph" w:customStyle="1" w:styleId="p27">
    <w:name w:val="p27"/>
    <w:basedOn w:val="a"/>
    <w:rsid w:val="00324876"/>
    <w:pPr>
      <w:spacing w:before="100" w:beforeAutospacing="1" w:after="100" w:afterAutospacing="1"/>
    </w:pPr>
  </w:style>
  <w:style w:type="character" w:customStyle="1" w:styleId="s13">
    <w:name w:val="s13"/>
    <w:rsid w:val="00324876"/>
  </w:style>
  <w:style w:type="paragraph" w:customStyle="1" w:styleId="p30">
    <w:name w:val="p30"/>
    <w:basedOn w:val="a"/>
    <w:rsid w:val="00324876"/>
    <w:pPr>
      <w:spacing w:before="100" w:beforeAutospacing="1" w:after="100" w:afterAutospacing="1"/>
    </w:pPr>
  </w:style>
  <w:style w:type="paragraph" w:customStyle="1" w:styleId="p31">
    <w:name w:val="p31"/>
    <w:basedOn w:val="a"/>
    <w:rsid w:val="00324876"/>
    <w:pPr>
      <w:spacing w:before="100" w:beforeAutospacing="1" w:after="100" w:afterAutospacing="1"/>
    </w:pPr>
  </w:style>
  <w:style w:type="paragraph" w:customStyle="1" w:styleId="p11">
    <w:name w:val="p11"/>
    <w:basedOn w:val="a"/>
    <w:rsid w:val="00324876"/>
    <w:pPr>
      <w:spacing w:before="100" w:beforeAutospacing="1" w:after="100" w:afterAutospacing="1"/>
    </w:pPr>
  </w:style>
  <w:style w:type="paragraph" w:customStyle="1" w:styleId="p32">
    <w:name w:val="p32"/>
    <w:basedOn w:val="a"/>
    <w:rsid w:val="00324876"/>
    <w:pPr>
      <w:spacing w:before="100" w:beforeAutospacing="1" w:after="100" w:afterAutospacing="1"/>
    </w:pPr>
  </w:style>
  <w:style w:type="paragraph" w:customStyle="1" w:styleId="p8">
    <w:name w:val="p8"/>
    <w:basedOn w:val="a"/>
    <w:rsid w:val="00324876"/>
    <w:pPr>
      <w:spacing w:before="100" w:beforeAutospacing="1" w:after="100" w:afterAutospacing="1"/>
    </w:pPr>
  </w:style>
  <w:style w:type="character" w:customStyle="1" w:styleId="s15">
    <w:name w:val="s15"/>
    <w:rsid w:val="00324876"/>
  </w:style>
  <w:style w:type="paragraph" w:customStyle="1" w:styleId="p33">
    <w:name w:val="p33"/>
    <w:basedOn w:val="a"/>
    <w:rsid w:val="00324876"/>
    <w:pPr>
      <w:spacing w:before="100" w:beforeAutospacing="1" w:after="100" w:afterAutospacing="1"/>
    </w:pPr>
  </w:style>
  <w:style w:type="character" w:customStyle="1" w:styleId="s16">
    <w:name w:val="s16"/>
    <w:rsid w:val="00324876"/>
  </w:style>
  <w:style w:type="character" w:styleId="aff9">
    <w:name w:val="Strong"/>
    <w:basedOn w:val="a0"/>
    <w:uiPriority w:val="22"/>
    <w:qFormat/>
    <w:rsid w:val="000948D0"/>
    <w:rPr>
      <w:b/>
      <w:bCs/>
    </w:rPr>
  </w:style>
  <w:style w:type="numbering" w:customStyle="1" w:styleId="101">
    <w:name w:val="Нет списка10"/>
    <w:next w:val="a2"/>
    <w:semiHidden/>
    <w:unhideWhenUsed/>
    <w:rsid w:val="008411C9"/>
  </w:style>
  <w:style w:type="paragraph" w:customStyle="1" w:styleId="250">
    <w:name w:val="Основной текст 25"/>
    <w:basedOn w:val="a"/>
    <w:rsid w:val="00EF7020"/>
    <w:pPr>
      <w:ind w:left="284"/>
      <w:jc w:val="both"/>
    </w:pPr>
    <w:rPr>
      <w:szCs w:val="20"/>
    </w:rPr>
  </w:style>
  <w:style w:type="paragraph" w:customStyle="1" w:styleId="revann">
    <w:name w:val="rev_ann"/>
    <w:basedOn w:val="a"/>
    <w:rsid w:val="00FA18EA"/>
    <w:pPr>
      <w:spacing w:before="100" w:beforeAutospacing="1" w:after="100" w:afterAutospacing="1"/>
    </w:pPr>
  </w:style>
  <w:style w:type="character" w:styleId="affa">
    <w:name w:val="Emphasis"/>
    <w:qFormat/>
    <w:rsid w:val="00E06CFB"/>
    <w:rPr>
      <w:i/>
      <w:iCs/>
    </w:rPr>
  </w:style>
  <w:style w:type="numbering" w:customStyle="1" w:styleId="110">
    <w:name w:val="Нет списка11"/>
    <w:next w:val="a2"/>
    <w:semiHidden/>
    <w:unhideWhenUsed/>
    <w:rsid w:val="00302567"/>
  </w:style>
  <w:style w:type="paragraph" w:customStyle="1" w:styleId="251">
    <w:name w:val="Основной текст с отступом 25"/>
    <w:basedOn w:val="a"/>
    <w:rsid w:val="00302567"/>
    <w:pPr>
      <w:widowControl w:val="0"/>
      <w:ind w:firstLine="720"/>
      <w:jc w:val="both"/>
    </w:pPr>
    <w:rPr>
      <w:sz w:val="28"/>
      <w:szCs w:val="20"/>
    </w:rPr>
  </w:style>
  <w:style w:type="paragraph" w:customStyle="1" w:styleId="260">
    <w:name w:val="Основной текст 26"/>
    <w:basedOn w:val="a"/>
    <w:rsid w:val="00302567"/>
    <w:pPr>
      <w:widowControl w:val="0"/>
      <w:jc w:val="both"/>
    </w:pPr>
    <w:rPr>
      <w:b/>
      <w:sz w:val="28"/>
      <w:szCs w:val="20"/>
      <w:u w:val="single"/>
    </w:rPr>
  </w:style>
  <w:style w:type="paragraph" w:customStyle="1" w:styleId="350">
    <w:name w:val="Основной текст 35"/>
    <w:basedOn w:val="a"/>
    <w:rsid w:val="00302567"/>
    <w:pPr>
      <w:widowControl w:val="0"/>
      <w:jc w:val="both"/>
    </w:pPr>
    <w:rPr>
      <w:b/>
      <w:sz w:val="28"/>
      <w:szCs w:val="20"/>
    </w:rPr>
  </w:style>
  <w:style w:type="paragraph" w:customStyle="1" w:styleId="53">
    <w:name w:val="Текст5"/>
    <w:basedOn w:val="a"/>
    <w:rsid w:val="00302567"/>
    <w:rPr>
      <w:rFonts w:ascii="Courier New" w:hAnsi="Courier New"/>
      <w:sz w:val="20"/>
      <w:szCs w:val="20"/>
    </w:rPr>
  </w:style>
  <w:style w:type="paragraph" w:customStyle="1" w:styleId="351">
    <w:name w:val="Основной текст с отступом 35"/>
    <w:basedOn w:val="a"/>
    <w:rsid w:val="00302567"/>
    <w:pPr>
      <w:ind w:firstLine="426"/>
      <w:jc w:val="both"/>
    </w:pPr>
    <w:rPr>
      <w:szCs w:val="20"/>
    </w:rPr>
  </w:style>
  <w:style w:type="character" w:customStyle="1" w:styleId="54">
    <w:name w:val="Гиперссылка5"/>
    <w:rsid w:val="00302567"/>
    <w:rPr>
      <w:color w:val="0000FF"/>
      <w:u w:val="single"/>
    </w:rPr>
  </w:style>
  <w:style w:type="table" w:customStyle="1" w:styleId="111">
    <w:name w:val="Сетка таблицы11"/>
    <w:basedOn w:val="a1"/>
    <w:next w:val="a4"/>
    <w:rsid w:val="003025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02567"/>
  </w:style>
  <w:style w:type="numbering" w:customStyle="1" w:styleId="130">
    <w:name w:val="Нет списка13"/>
    <w:next w:val="a2"/>
    <w:semiHidden/>
    <w:unhideWhenUsed/>
    <w:rsid w:val="00302567"/>
  </w:style>
  <w:style w:type="table" w:customStyle="1" w:styleId="121">
    <w:name w:val="Сетка таблицы12"/>
    <w:basedOn w:val="a1"/>
    <w:next w:val="a4"/>
    <w:rsid w:val="0030256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unhideWhenUsed/>
    <w:rsid w:val="00DA003A"/>
  </w:style>
  <w:style w:type="character" w:customStyle="1" w:styleId="WW8Num1z0">
    <w:name w:val="WW8Num1z0"/>
    <w:rsid w:val="00DA003A"/>
    <w:rPr>
      <w:rFonts w:ascii="Symbol" w:eastAsia="Times New Roman" w:hAnsi="Symbol" w:cs="Times New Roman"/>
    </w:rPr>
  </w:style>
  <w:style w:type="character" w:customStyle="1" w:styleId="WW8Num1z1">
    <w:name w:val="WW8Num1z1"/>
    <w:rsid w:val="00DA003A"/>
    <w:rPr>
      <w:rFonts w:ascii="Courier New" w:hAnsi="Courier New" w:cs="Courier New"/>
    </w:rPr>
  </w:style>
  <w:style w:type="character" w:customStyle="1" w:styleId="WW8Num1z2">
    <w:name w:val="WW8Num1z2"/>
    <w:rsid w:val="00DA003A"/>
    <w:rPr>
      <w:rFonts w:ascii="Wingdings" w:hAnsi="Wingdings" w:cs="Wingdings"/>
    </w:rPr>
  </w:style>
  <w:style w:type="character" w:customStyle="1" w:styleId="WW8Num1z3">
    <w:name w:val="WW8Num1z3"/>
    <w:rsid w:val="00DA003A"/>
    <w:rPr>
      <w:rFonts w:ascii="Symbol" w:hAnsi="Symbol" w:cs="Symbol"/>
    </w:rPr>
  </w:style>
  <w:style w:type="character" w:customStyle="1" w:styleId="WW8Num2zfalse">
    <w:name w:val="WW8Num2zfalse"/>
    <w:rsid w:val="00DA003A"/>
  </w:style>
  <w:style w:type="character" w:customStyle="1" w:styleId="WW8Num2ztrue">
    <w:name w:val="WW8Num2ztrue"/>
    <w:rsid w:val="00DA003A"/>
  </w:style>
  <w:style w:type="character" w:customStyle="1" w:styleId="WW-WW8Num2ztrue">
    <w:name w:val="WW-WW8Num2ztrue"/>
    <w:rsid w:val="00DA003A"/>
  </w:style>
  <w:style w:type="character" w:customStyle="1" w:styleId="WW-WW8Num2ztrue1">
    <w:name w:val="WW-WW8Num2ztrue1"/>
    <w:rsid w:val="00DA003A"/>
  </w:style>
  <w:style w:type="character" w:customStyle="1" w:styleId="WW-WW8Num2ztrue12">
    <w:name w:val="WW-WW8Num2ztrue12"/>
    <w:rsid w:val="00DA003A"/>
  </w:style>
  <w:style w:type="character" w:customStyle="1" w:styleId="WW-WW8Num2ztrue123">
    <w:name w:val="WW-WW8Num2ztrue123"/>
    <w:rsid w:val="00DA003A"/>
  </w:style>
  <w:style w:type="character" w:customStyle="1" w:styleId="WW-WW8Num2ztrue1234">
    <w:name w:val="WW-WW8Num2ztrue1234"/>
    <w:rsid w:val="00DA003A"/>
  </w:style>
  <w:style w:type="character" w:customStyle="1" w:styleId="WW-WW8Num2ztrue12345">
    <w:name w:val="WW-WW8Num2ztrue12345"/>
    <w:rsid w:val="00DA003A"/>
  </w:style>
  <w:style w:type="character" w:customStyle="1" w:styleId="WW-WW8Num2ztrue123456">
    <w:name w:val="WW-WW8Num2ztrue123456"/>
    <w:rsid w:val="00DA003A"/>
  </w:style>
  <w:style w:type="character" w:customStyle="1" w:styleId="WW8Num3z0">
    <w:name w:val="WW8Num3z0"/>
    <w:rsid w:val="00DA003A"/>
    <w:rPr>
      <w:rFonts w:ascii="OpenSymbol" w:eastAsia="OpenSymbol" w:hAnsi="OpenSymbol" w:cs="OpenSymbol"/>
    </w:rPr>
  </w:style>
  <w:style w:type="character" w:customStyle="1" w:styleId="WW8Num4zfalse">
    <w:name w:val="WW8Num4zfalse"/>
    <w:rsid w:val="00DA003A"/>
  </w:style>
  <w:style w:type="character" w:customStyle="1" w:styleId="WW8Num5z0">
    <w:name w:val="WW8Num5z0"/>
    <w:rsid w:val="00DA003A"/>
    <w:rPr>
      <w:sz w:val="24"/>
      <w:szCs w:val="24"/>
    </w:rPr>
  </w:style>
  <w:style w:type="character" w:customStyle="1" w:styleId="WW8Num6zfalse">
    <w:name w:val="WW8Num6zfalse"/>
    <w:rsid w:val="00DA003A"/>
  </w:style>
  <w:style w:type="character" w:customStyle="1" w:styleId="WW8Num6ztrue">
    <w:name w:val="WW8Num6ztrue"/>
    <w:rsid w:val="00DA003A"/>
  </w:style>
  <w:style w:type="character" w:customStyle="1" w:styleId="WW-WW8Num6ztrue">
    <w:name w:val="WW-WW8Num6ztrue"/>
    <w:rsid w:val="00DA003A"/>
  </w:style>
  <w:style w:type="character" w:customStyle="1" w:styleId="WW-WW8Num6ztrue1">
    <w:name w:val="WW-WW8Num6ztrue1"/>
    <w:rsid w:val="00DA003A"/>
  </w:style>
  <w:style w:type="character" w:customStyle="1" w:styleId="WW-WW8Num6ztrue12">
    <w:name w:val="WW-WW8Num6ztrue12"/>
    <w:rsid w:val="00DA003A"/>
  </w:style>
  <w:style w:type="character" w:customStyle="1" w:styleId="WW-WW8Num6ztrue123">
    <w:name w:val="WW-WW8Num6ztrue123"/>
    <w:rsid w:val="00DA003A"/>
  </w:style>
  <w:style w:type="character" w:customStyle="1" w:styleId="WW-WW8Num6ztrue1234">
    <w:name w:val="WW-WW8Num6ztrue1234"/>
    <w:rsid w:val="00DA003A"/>
  </w:style>
  <w:style w:type="character" w:customStyle="1" w:styleId="WW-WW8Num6ztrue12345">
    <w:name w:val="WW-WW8Num6ztrue12345"/>
    <w:rsid w:val="00DA003A"/>
  </w:style>
  <w:style w:type="character" w:customStyle="1" w:styleId="WW-WW8Num6ztrue123456">
    <w:name w:val="WW-WW8Num6ztrue123456"/>
    <w:rsid w:val="00DA003A"/>
  </w:style>
  <w:style w:type="character" w:customStyle="1" w:styleId="WW8Num7zfalse">
    <w:name w:val="WW8Num7zfalse"/>
    <w:rsid w:val="00DA003A"/>
  </w:style>
  <w:style w:type="character" w:customStyle="1" w:styleId="WW8Num8zfalse">
    <w:name w:val="WW8Num8zfalse"/>
    <w:rsid w:val="00DA003A"/>
  </w:style>
  <w:style w:type="character" w:customStyle="1" w:styleId="WW8Num8ztrue">
    <w:name w:val="WW8Num8ztrue"/>
    <w:rsid w:val="00DA003A"/>
  </w:style>
  <w:style w:type="character" w:customStyle="1" w:styleId="WW-WW8Num8ztrue">
    <w:name w:val="WW-WW8Num8ztrue"/>
    <w:rsid w:val="00DA003A"/>
  </w:style>
  <w:style w:type="character" w:customStyle="1" w:styleId="WW-WW8Num8ztrue1">
    <w:name w:val="WW-WW8Num8ztrue1"/>
    <w:rsid w:val="00DA003A"/>
  </w:style>
  <w:style w:type="character" w:customStyle="1" w:styleId="WW-WW8Num8ztrue12">
    <w:name w:val="WW-WW8Num8ztrue12"/>
    <w:rsid w:val="00DA003A"/>
  </w:style>
  <w:style w:type="character" w:customStyle="1" w:styleId="WW-WW8Num8ztrue123">
    <w:name w:val="WW-WW8Num8ztrue123"/>
    <w:rsid w:val="00DA003A"/>
  </w:style>
  <w:style w:type="character" w:customStyle="1" w:styleId="WW-WW8Num8ztrue1234">
    <w:name w:val="WW-WW8Num8ztrue1234"/>
    <w:rsid w:val="00DA003A"/>
  </w:style>
  <w:style w:type="character" w:customStyle="1" w:styleId="WW-WW8Num8ztrue12345">
    <w:name w:val="WW-WW8Num8ztrue12345"/>
    <w:rsid w:val="00DA003A"/>
  </w:style>
  <w:style w:type="character" w:customStyle="1" w:styleId="WW-WW8Num8ztrue123456">
    <w:name w:val="WW-WW8Num8ztrue123456"/>
    <w:rsid w:val="00DA003A"/>
  </w:style>
  <w:style w:type="character" w:customStyle="1" w:styleId="WW8Num9zfalse">
    <w:name w:val="WW8Num9zfalse"/>
    <w:rsid w:val="00DA003A"/>
  </w:style>
  <w:style w:type="character" w:customStyle="1" w:styleId="WW8Num9ztrue">
    <w:name w:val="WW8Num9ztrue"/>
    <w:rsid w:val="00DA003A"/>
  </w:style>
  <w:style w:type="character" w:customStyle="1" w:styleId="WW-WW8Num9ztrue">
    <w:name w:val="WW-WW8Num9ztrue"/>
    <w:rsid w:val="00DA003A"/>
  </w:style>
  <w:style w:type="character" w:customStyle="1" w:styleId="WW-WW8Num9ztrue1">
    <w:name w:val="WW-WW8Num9ztrue1"/>
    <w:rsid w:val="00DA003A"/>
  </w:style>
  <w:style w:type="character" w:customStyle="1" w:styleId="WW-WW8Num9ztrue12">
    <w:name w:val="WW-WW8Num9ztrue12"/>
    <w:rsid w:val="00DA003A"/>
  </w:style>
  <w:style w:type="character" w:customStyle="1" w:styleId="WW-WW8Num9ztrue123">
    <w:name w:val="WW-WW8Num9ztrue123"/>
    <w:rsid w:val="00DA003A"/>
  </w:style>
  <w:style w:type="character" w:customStyle="1" w:styleId="WW-WW8Num9ztrue1234">
    <w:name w:val="WW-WW8Num9ztrue1234"/>
    <w:rsid w:val="00DA003A"/>
  </w:style>
  <w:style w:type="character" w:customStyle="1" w:styleId="WW-WW8Num9ztrue12345">
    <w:name w:val="WW-WW8Num9ztrue12345"/>
    <w:rsid w:val="00DA003A"/>
  </w:style>
  <w:style w:type="character" w:customStyle="1" w:styleId="WW-WW8Num9ztrue123456">
    <w:name w:val="WW-WW8Num9ztrue123456"/>
    <w:rsid w:val="00DA003A"/>
  </w:style>
  <w:style w:type="character" w:customStyle="1" w:styleId="WW8Num10zfalse">
    <w:name w:val="WW8Num10zfalse"/>
    <w:rsid w:val="00DA003A"/>
  </w:style>
  <w:style w:type="character" w:customStyle="1" w:styleId="WW8Num11zfalse">
    <w:name w:val="WW8Num11zfalse"/>
    <w:rsid w:val="00DA003A"/>
  </w:style>
  <w:style w:type="character" w:customStyle="1" w:styleId="WW8Num11ztrue">
    <w:name w:val="WW8Num11ztrue"/>
    <w:rsid w:val="00DA003A"/>
  </w:style>
  <w:style w:type="character" w:customStyle="1" w:styleId="WW-WW8Num11ztrue">
    <w:name w:val="WW-WW8Num11ztrue"/>
    <w:rsid w:val="00DA003A"/>
  </w:style>
  <w:style w:type="character" w:customStyle="1" w:styleId="WW-WW8Num11ztrue1">
    <w:name w:val="WW-WW8Num11ztrue1"/>
    <w:rsid w:val="00DA003A"/>
  </w:style>
  <w:style w:type="character" w:customStyle="1" w:styleId="WW-WW8Num11ztrue12">
    <w:name w:val="WW-WW8Num11ztrue12"/>
    <w:rsid w:val="00DA003A"/>
  </w:style>
  <w:style w:type="character" w:customStyle="1" w:styleId="WW-WW8Num11ztrue123">
    <w:name w:val="WW-WW8Num11ztrue123"/>
    <w:rsid w:val="00DA003A"/>
  </w:style>
  <w:style w:type="character" w:customStyle="1" w:styleId="WW-WW8Num11ztrue1234">
    <w:name w:val="WW-WW8Num11ztrue1234"/>
    <w:rsid w:val="00DA003A"/>
  </w:style>
  <w:style w:type="character" w:customStyle="1" w:styleId="WW-WW8Num11ztrue12345">
    <w:name w:val="WW-WW8Num11ztrue12345"/>
    <w:rsid w:val="00DA003A"/>
  </w:style>
  <w:style w:type="character" w:customStyle="1" w:styleId="WW-WW8Num11ztrue123456">
    <w:name w:val="WW-WW8Num11ztrue123456"/>
    <w:rsid w:val="00DA003A"/>
  </w:style>
  <w:style w:type="character" w:customStyle="1" w:styleId="WW8Num12zfalse">
    <w:name w:val="WW8Num12zfalse"/>
    <w:rsid w:val="00DA003A"/>
  </w:style>
  <w:style w:type="character" w:customStyle="1" w:styleId="WW8Num13z0">
    <w:name w:val="WW8Num13z0"/>
    <w:rsid w:val="00DA003A"/>
    <w:rPr>
      <w:rFonts w:ascii="Times New Roman" w:hAnsi="Times New Roman" w:cs="Times New Roman"/>
    </w:rPr>
  </w:style>
  <w:style w:type="character" w:customStyle="1" w:styleId="WW8Num14zfalse">
    <w:name w:val="WW8Num14zfalse"/>
    <w:rsid w:val="00DA003A"/>
  </w:style>
  <w:style w:type="character" w:customStyle="1" w:styleId="WW8Num15zfalse">
    <w:name w:val="WW8Num15zfalse"/>
    <w:rsid w:val="00DA003A"/>
  </w:style>
  <w:style w:type="character" w:customStyle="1" w:styleId="WW8Num16zfalse">
    <w:name w:val="WW8Num16zfalse"/>
    <w:rsid w:val="00DA003A"/>
  </w:style>
  <w:style w:type="character" w:customStyle="1" w:styleId="WW8Num17zfalse">
    <w:name w:val="WW8Num17zfalse"/>
    <w:rsid w:val="00DA003A"/>
  </w:style>
  <w:style w:type="character" w:customStyle="1" w:styleId="WW8Num18z0">
    <w:name w:val="WW8Num18z0"/>
    <w:rsid w:val="00DA003A"/>
    <w:rPr>
      <w:rFonts w:ascii="Symbol" w:hAnsi="Symbol" w:cs="Symbol"/>
      <w:color w:val="auto"/>
      <w:sz w:val="48"/>
      <w:szCs w:val="48"/>
    </w:rPr>
  </w:style>
  <w:style w:type="character" w:customStyle="1" w:styleId="WW8Num18z1">
    <w:name w:val="WW8Num18z1"/>
    <w:rsid w:val="00DA003A"/>
    <w:rPr>
      <w:rFonts w:ascii="Courier New" w:hAnsi="Courier New" w:cs="Courier New"/>
    </w:rPr>
  </w:style>
  <w:style w:type="character" w:customStyle="1" w:styleId="WW8Num18z2">
    <w:name w:val="WW8Num18z2"/>
    <w:rsid w:val="00DA003A"/>
    <w:rPr>
      <w:rFonts w:ascii="Wingdings" w:hAnsi="Wingdings" w:cs="Wingdings"/>
    </w:rPr>
  </w:style>
  <w:style w:type="character" w:customStyle="1" w:styleId="WW8Num18z3">
    <w:name w:val="WW8Num18z3"/>
    <w:rsid w:val="00DA003A"/>
    <w:rPr>
      <w:rFonts w:ascii="Symbol" w:hAnsi="Symbol" w:cs="Symbol"/>
    </w:rPr>
  </w:style>
  <w:style w:type="character" w:customStyle="1" w:styleId="WW8Num19zfalse">
    <w:name w:val="WW8Num19zfalse"/>
    <w:rsid w:val="00DA003A"/>
  </w:style>
  <w:style w:type="character" w:customStyle="1" w:styleId="WW8Num20zfalse">
    <w:name w:val="WW8Num20zfalse"/>
    <w:rsid w:val="00DA003A"/>
  </w:style>
  <w:style w:type="character" w:customStyle="1" w:styleId="WW8Num21z0">
    <w:name w:val="WW8Num21z0"/>
    <w:rsid w:val="00DA003A"/>
    <w:rPr>
      <w:rFonts w:ascii="Times New Roman" w:eastAsia="Times New Roman" w:hAnsi="Times New Roman" w:cs="Times New Roman"/>
    </w:rPr>
  </w:style>
  <w:style w:type="character" w:customStyle="1" w:styleId="WW8Num21z1">
    <w:name w:val="WW8Num21z1"/>
    <w:rsid w:val="00DA003A"/>
    <w:rPr>
      <w:rFonts w:ascii="Courier New" w:hAnsi="Courier New" w:cs="Courier New"/>
    </w:rPr>
  </w:style>
  <w:style w:type="character" w:customStyle="1" w:styleId="WW8Num21z2">
    <w:name w:val="WW8Num21z2"/>
    <w:rsid w:val="00DA003A"/>
    <w:rPr>
      <w:rFonts w:ascii="Wingdings" w:hAnsi="Wingdings" w:cs="Wingdings"/>
    </w:rPr>
  </w:style>
  <w:style w:type="character" w:customStyle="1" w:styleId="WW8Num21z3">
    <w:name w:val="WW8Num21z3"/>
    <w:rsid w:val="00DA003A"/>
    <w:rPr>
      <w:rFonts w:ascii="Symbol" w:hAnsi="Symbol" w:cs="Symbol"/>
    </w:rPr>
  </w:style>
  <w:style w:type="character" w:customStyle="1" w:styleId="WW8Num22z0">
    <w:name w:val="WW8Num22z0"/>
    <w:rsid w:val="00DA003A"/>
    <w:rPr>
      <w:rFonts w:ascii="Symbol" w:hAnsi="Symbol" w:cs="Symbol"/>
    </w:rPr>
  </w:style>
  <w:style w:type="character" w:customStyle="1" w:styleId="WW8Num22ztrue">
    <w:name w:val="WW8Num22ztrue"/>
    <w:rsid w:val="00DA003A"/>
  </w:style>
  <w:style w:type="character" w:customStyle="1" w:styleId="WW-WW8Num22ztrue">
    <w:name w:val="WW-WW8Num22ztrue"/>
    <w:rsid w:val="00DA003A"/>
  </w:style>
  <w:style w:type="character" w:customStyle="1" w:styleId="WW-WW8Num22ztrue1">
    <w:name w:val="WW-WW8Num22ztrue1"/>
    <w:rsid w:val="00DA003A"/>
  </w:style>
  <w:style w:type="character" w:customStyle="1" w:styleId="WW-WW8Num22ztrue12">
    <w:name w:val="WW-WW8Num22ztrue12"/>
    <w:rsid w:val="00DA003A"/>
  </w:style>
  <w:style w:type="character" w:customStyle="1" w:styleId="WW-WW8Num22ztrue123">
    <w:name w:val="WW-WW8Num22ztrue123"/>
    <w:rsid w:val="00DA003A"/>
  </w:style>
  <w:style w:type="character" w:customStyle="1" w:styleId="WW-WW8Num22ztrue1234">
    <w:name w:val="WW-WW8Num22ztrue1234"/>
    <w:rsid w:val="00DA003A"/>
  </w:style>
  <w:style w:type="character" w:customStyle="1" w:styleId="WW-WW8Num22ztrue12345">
    <w:name w:val="WW-WW8Num22ztrue12345"/>
    <w:rsid w:val="00DA003A"/>
  </w:style>
  <w:style w:type="character" w:customStyle="1" w:styleId="WW-WW8Num22ztrue123456">
    <w:name w:val="WW-WW8Num22ztrue123456"/>
    <w:rsid w:val="00DA003A"/>
  </w:style>
  <w:style w:type="character" w:customStyle="1" w:styleId="WW8Num23zfalse">
    <w:name w:val="WW8Num23zfalse"/>
    <w:rsid w:val="00DA003A"/>
  </w:style>
  <w:style w:type="character" w:customStyle="1" w:styleId="WW8Num23ztrue">
    <w:name w:val="WW8Num23ztrue"/>
    <w:rsid w:val="00DA003A"/>
  </w:style>
  <w:style w:type="character" w:customStyle="1" w:styleId="WW-WW8Num23ztrue">
    <w:name w:val="WW-WW8Num23ztrue"/>
    <w:rsid w:val="00DA003A"/>
  </w:style>
  <w:style w:type="character" w:customStyle="1" w:styleId="WW-WW8Num23ztrue1">
    <w:name w:val="WW-WW8Num23ztrue1"/>
    <w:rsid w:val="00DA003A"/>
  </w:style>
  <w:style w:type="character" w:customStyle="1" w:styleId="WW-WW8Num23ztrue12">
    <w:name w:val="WW-WW8Num23ztrue12"/>
    <w:rsid w:val="00DA003A"/>
  </w:style>
  <w:style w:type="character" w:customStyle="1" w:styleId="WW-WW8Num23ztrue123">
    <w:name w:val="WW-WW8Num23ztrue123"/>
    <w:rsid w:val="00DA003A"/>
  </w:style>
  <w:style w:type="character" w:customStyle="1" w:styleId="WW-WW8Num23ztrue1234">
    <w:name w:val="WW-WW8Num23ztrue1234"/>
    <w:rsid w:val="00DA003A"/>
  </w:style>
  <w:style w:type="character" w:customStyle="1" w:styleId="WW-WW8Num23ztrue12345">
    <w:name w:val="WW-WW8Num23ztrue12345"/>
    <w:rsid w:val="00DA003A"/>
  </w:style>
  <w:style w:type="character" w:customStyle="1" w:styleId="WW-WW8Num23ztrue123456">
    <w:name w:val="WW-WW8Num23ztrue123456"/>
    <w:rsid w:val="00DA003A"/>
  </w:style>
  <w:style w:type="character" w:customStyle="1" w:styleId="WW8Num24zfalse">
    <w:name w:val="WW8Num24zfalse"/>
    <w:rsid w:val="00DA003A"/>
  </w:style>
  <w:style w:type="character" w:customStyle="1" w:styleId="WW8Num25z0">
    <w:name w:val="WW8Num25z0"/>
    <w:rsid w:val="00DA003A"/>
    <w:rPr>
      <w:rFonts w:ascii="Symbol" w:hAnsi="Symbol" w:cs="Symbol"/>
    </w:rPr>
  </w:style>
  <w:style w:type="character" w:customStyle="1" w:styleId="WW8Num25ztrue">
    <w:name w:val="WW8Num25ztrue"/>
    <w:rsid w:val="00DA003A"/>
  </w:style>
  <w:style w:type="character" w:customStyle="1" w:styleId="WW-WW8Num25ztrue">
    <w:name w:val="WW-WW8Num25ztrue"/>
    <w:rsid w:val="00DA003A"/>
  </w:style>
  <w:style w:type="character" w:customStyle="1" w:styleId="WW-WW8Num25ztrue1">
    <w:name w:val="WW-WW8Num25ztrue1"/>
    <w:rsid w:val="00DA003A"/>
  </w:style>
  <w:style w:type="character" w:customStyle="1" w:styleId="WW-WW8Num25ztrue12">
    <w:name w:val="WW-WW8Num25ztrue12"/>
    <w:rsid w:val="00DA003A"/>
  </w:style>
  <w:style w:type="character" w:customStyle="1" w:styleId="WW-WW8Num25ztrue123">
    <w:name w:val="WW-WW8Num25ztrue123"/>
    <w:rsid w:val="00DA003A"/>
  </w:style>
  <w:style w:type="character" w:customStyle="1" w:styleId="WW-WW8Num25ztrue1234">
    <w:name w:val="WW-WW8Num25ztrue1234"/>
    <w:rsid w:val="00DA003A"/>
  </w:style>
  <w:style w:type="character" w:customStyle="1" w:styleId="WW-WW8Num25ztrue12345">
    <w:name w:val="WW-WW8Num25ztrue12345"/>
    <w:rsid w:val="00DA003A"/>
  </w:style>
  <w:style w:type="character" w:customStyle="1" w:styleId="WW-WW8Num25ztrue123456">
    <w:name w:val="WW-WW8Num25ztrue123456"/>
    <w:rsid w:val="00DA003A"/>
  </w:style>
  <w:style w:type="character" w:customStyle="1" w:styleId="WW8Num26zfalse">
    <w:name w:val="WW8Num26zfalse"/>
    <w:rsid w:val="00DA003A"/>
  </w:style>
  <w:style w:type="character" w:customStyle="1" w:styleId="WW8Num27zfalse">
    <w:name w:val="WW8Num27zfalse"/>
    <w:rsid w:val="00DA003A"/>
  </w:style>
  <w:style w:type="character" w:customStyle="1" w:styleId="WW8Num28zfalse">
    <w:name w:val="WW8Num28zfalse"/>
    <w:rsid w:val="00DA003A"/>
  </w:style>
  <w:style w:type="character" w:customStyle="1" w:styleId="WW8Num29zfalse">
    <w:name w:val="WW8Num29zfalse"/>
    <w:rsid w:val="00DA003A"/>
  </w:style>
  <w:style w:type="character" w:customStyle="1" w:styleId="WW8Num30zfalse">
    <w:name w:val="WW8Num30zfalse"/>
    <w:rsid w:val="00DA003A"/>
  </w:style>
  <w:style w:type="character" w:customStyle="1" w:styleId="WW8Num31z0">
    <w:name w:val="WW8Num31z0"/>
    <w:rsid w:val="00DA003A"/>
    <w:rPr>
      <w:rFonts w:ascii="Symbol" w:hAnsi="Symbol" w:cs="Symbol"/>
    </w:rPr>
  </w:style>
  <w:style w:type="character" w:customStyle="1" w:styleId="WW8Num31ztrue">
    <w:name w:val="WW8Num31ztrue"/>
    <w:rsid w:val="00DA003A"/>
  </w:style>
  <w:style w:type="character" w:customStyle="1" w:styleId="WW-WW8Num31ztrue">
    <w:name w:val="WW-WW8Num31ztrue"/>
    <w:rsid w:val="00DA003A"/>
  </w:style>
  <w:style w:type="character" w:customStyle="1" w:styleId="WW-WW8Num31ztrue1">
    <w:name w:val="WW-WW8Num31ztrue1"/>
    <w:rsid w:val="00DA003A"/>
  </w:style>
  <w:style w:type="character" w:customStyle="1" w:styleId="WW-WW8Num31ztrue12">
    <w:name w:val="WW-WW8Num31ztrue12"/>
    <w:rsid w:val="00DA003A"/>
  </w:style>
  <w:style w:type="character" w:customStyle="1" w:styleId="WW-WW8Num31ztrue123">
    <w:name w:val="WW-WW8Num31ztrue123"/>
    <w:rsid w:val="00DA003A"/>
  </w:style>
  <w:style w:type="character" w:customStyle="1" w:styleId="WW-WW8Num31ztrue1234">
    <w:name w:val="WW-WW8Num31ztrue1234"/>
    <w:rsid w:val="00DA003A"/>
  </w:style>
  <w:style w:type="character" w:customStyle="1" w:styleId="WW-WW8Num31ztrue12345">
    <w:name w:val="WW-WW8Num31ztrue12345"/>
    <w:rsid w:val="00DA003A"/>
  </w:style>
  <w:style w:type="character" w:customStyle="1" w:styleId="WW-WW8Num31ztrue123456">
    <w:name w:val="WW-WW8Num31ztrue123456"/>
    <w:rsid w:val="00DA003A"/>
  </w:style>
  <w:style w:type="character" w:customStyle="1" w:styleId="WW8Num32zfalse">
    <w:name w:val="WW8Num32zfalse"/>
    <w:rsid w:val="00DA003A"/>
  </w:style>
  <w:style w:type="character" w:customStyle="1" w:styleId="WW8Num33zfalse">
    <w:name w:val="WW8Num33zfalse"/>
    <w:rsid w:val="00DA003A"/>
  </w:style>
  <w:style w:type="character" w:customStyle="1" w:styleId="WW8Num33ztrue">
    <w:name w:val="WW8Num33ztrue"/>
    <w:rsid w:val="00DA003A"/>
  </w:style>
  <w:style w:type="character" w:customStyle="1" w:styleId="WW-WW8Num33ztrue">
    <w:name w:val="WW-WW8Num33ztrue"/>
    <w:rsid w:val="00DA003A"/>
  </w:style>
  <w:style w:type="character" w:customStyle="1" w:styleId="WW-WW8Num33ztrue1">
    <w:name w:val="WW-WW8Num33ztrue1"/>
    <w:rsid w:val="00DA003A"/>
  </w:style>
  <w:style w:type="character" w:customStyle="1" w:styleId="WW-WW8Num33ztrue12">
    <w:name w:val="WW-WW8Num33ztrue12"/>
    <w:rsid w:val="00DA003A"/>
  </w:style>
  <w:style w:type="character" w:customStyle="1" w:styleId="WW-WW8Num33ztrue123">
    <w:name w:val="WW-WW8Num33ztrue123"/>
    <w:rsid w:val="00DA003A"/>
  </w:style>
  <w:style w:type="character" w:customStyle="1" w:styleId="WW-WW8Num33ztrue1234">
    <w:name w:val="WW-WW8Num33ztrue1234"/>
    <w:rsid w:val="00DA003A"/>
  </w:style>
  <w:style w:type="character" w:customStyle="1" w:styleId="WW-WW8Num33ztrue12345">
    <w:name w:val="WW-WW8Num33ztrue12345"/>
    <w:rsid w:val="00DA003A"/>
  </w:style>
  <w:style w:type="character" w:customStyle="1" w:styleId="WW-WW8Num33ztrue123456">
    <w:name w:val="WW-WW8Num33ztrue123456"/>
    <w:rsid w:val="00DA003A"/>
  </w:style>
  <w:style w:type="character" w:customStyle="1" w:styleId="WW8Num34zfalse">
    <w:name w:val="WW8Num34zfalse"/>
    <w:rsid w:val="00DA003A"/>
  </w:style>
  <w:style w:type="character" w:customStyle="1" w:styleId="WW8Num35zfalse">
    <w:name w:val="WW8Num35zfalse"/>
    <w:rsid w:val="00DA003A"/>
  </w:style>
  <w:style w:type="character" w:customStyle="1" w:styleId="WW8Num36zfalse">
    <w:name w:val="WW8Num36zfalse"/>
    <w:rsid w:val="00DA003A"/>
  </w:style>
  <w:style w:type="character" w:customStyle="1" w:styleId="WW8Num36ztrue">
    <w:name w:val="WW8Num36ztrue"/>
    <w:rsid w:val="00DA003A"/>
  </w:style>
  <w:style w:type="character" w:customStyle="1" w:styleId="WW-WW8Num36ztrue">
    <w:name w:val="WW-WW8Num36ztrue"/>
    <w:rsid w:val="00DA003A"/>
  </w:style>
  <w:style w:type="character" w:customStyle="1" w:styleId="WW-WW8Num36ztrue1">
    <w:name w:val="WW-WW8Num36ztrue1"/>
    <w:rsid w:val="00DA003A"/>
  </w:style>
  <w:style w:type="character" w:customStyle="1" w:styleId="WW-WW8Num36ztrue12">
    <w:name w:val="WW-WW8Num36ztrue12"/>
    <w:rsid w:val="00DA003A"/>
  </w:style>
  <w:style w:type="character" w:customStyle="1" w:styleId="WW-WW8Num36ztrue123">
    <w:name w:val="WW-WW8Num36ztrue123"/>
    <w:rsid w:val="00DA003A"/>
  </w:style>
  <w:style w:type="character" w:customStyle="1" w:styleId="WW-WW8Num36ztrue1234">
    <w:name w:val="WW-WW8Num36ztrue1234"/>
    <w:rsid w:val="00DA003A"/>
  </w:style>
  <w:style w:type="character" w:customStyle="1" w:styleId="WW-WW8Num36ztrue12345">
    <w:name w:val="WW-WW8Num36ztrue12345"/>
    <w:rsid w:val="00DA003A"/>
  </w:style>
  <w:style w:type="character" w:customStyle="1" w:styleId="WW-WW8Num36ztrue123456">
    <w:name w:val="WW-WW8Num36ztrue123456"/>
    <w:rsid w:val="00DA003A"/>
  </w:style>
  <w:style w:type="character" w:customStyle="1" w:styleId="WW8Num37zfalse">
    <w:name w:val="WW8Num37zfalse"/>
    <w:rsid w:val="00DA003A"/>
  </w:style>
  <w:style w:type="character" w:customStyle="1" w:styleId="WW8Num38z0">
    <w:name w:val="WW8Num38z0"/>
    <w:rsid w:val="00DA003A"/>
    <w:rPr>
      <w:sz w:val="22"/>
    </w:rPr>
  </w:style>
  <w:style w:type="character" w:customStyle="1" w:styleId="WW8Num38ztrue">
    <w:name w:val="WW8Num38ztrue"/>
    <w:rsid w:val="00DA003A"/>
  </w:style>
  <w:style w:type="character" w:customStyle="1" w:styleId="WW-WW8Num38ztrue">
    <w:name w:val="WW-WW8Num38ztrue"/>
    <w:rsid w:val="00DA003A"/>
  </w:style>
  <w:style w:type="character" w:customStyle="1" w:styleId="WW-WW8Num38ztrue1">
    <w:name w:val="WW-WW8Num38ztrue1"/>
    <w:rsid w:val="00DA003A"/>
  </w:style>
  <w:style w:type="character" w:customStyle="1" w:styleId="WW-WW8Num38ztrue12">
    <w:name w:val="WW-WW8Num38ztrue12"/>
    <w:rsid w:val="00DA003A"/>
  </w:style>
  <w:style w:type="character" w:customStyle="1" w:styleId="WW-WW8Num38ztrue123">
    <w:name w:val="WW-WW8Num38ztrue123"/>
    <w:rsid w:val="00DA003A"/>
  </w:style>
  <w:style w:type="character" w:customStyle="1" w:styleId="WW-WW8Num38ztrue1234">
    <w:name w:val="WW-WW8Num38ztrue1234"/>
    <w:rsid w:val="00DA003A"/>
  </w:style>
  <w:style w:type="character" w:customStyle="1" w:styleId="WW-WW8Num38ztrue12345">
    <w:name w:val="WW-WW8Num38ztrue12345"/>
    <w:rsid w:val="00DA003A"/>
  </w:style>
  <w:style w:type="character" w:customStyle="1" w:styleId="WW-WW8Num38ztrue123456">
    <w:name w:val="WW-WW8Num38ztrue123456"/>
    <w:rsid w:val="00DA003A"/>
  </w:style>
  <w:style w:type="character" w:customStyle="1" w:styleId="WW8Num39zfalse">
    <w:name w:val="WW8Num39zfalse"/>
    <w:rsid w:val="00DA003A"/>
  </w:style>
  <w:style w:type="character" w:customStyle="1" w:styleId="WW8Num40zfalse">
    <w:name w:val="WW8Num40zfalse"/>
    <w:rsid w:val="00DA003A"/>
  </w:style>
  <w:style w:type="character" w:customStyle="1" w:styleId="WW8Num40ztrue">
    <w:name w:val="WW8Num40ztrue"/>
    <w:rsid w:val="00DA003A"/>
  </w:style>
  <w:style w:type="character" w:customStyle="1" w:styleId="WW-WW8Num40ztrue">
    <w:name w:val="WW-WW8Num40ztrue"/>
    <w:rsid w:val="00DA003A"/>
  </w:style>
  <w:style w:type="character" w:customStyle="1" w:styleId="WW-WW8Num40ztrue1">
    <w:name w:val="WW-WW8Num40ztrue1"/>
    <w:rsid w:val="00DA003A"/>
  </w:style>
  <w:style w:type="character" w:customStyle="1" w:styleId="WW-WW8Num40ztrue12">
    <w:name w:val="WW-WW8Num40ztrue12"/>
    <w:rsid w:val="00DA003A"/>
  </w:style>
  <w:style w:type="character" w:customStyle="1" w:styleId="WW-WW8Num40ztrue123">
    <w:name w:val="WW-WW8Num40ztrue123"/>
    <w:rsid w:val="00DA003A"/>
  </w:style>
  <w:style w:type="character" w:customStyle="1" w:styleId="WW-WW8Num40ztrue1234">
    <w:name w:val="WW-WW8Num40ztrue1234"/>
    <w:rsid w:val="00DA003A"/>
  </w:style>
  <w:style w:type="character" w:customStyle="1" w:styleId="WW-WW8Num40ztrue12345">
    <w:name w:val="WW-WW8Num40ztrue12345"/>
    <w:rsid w:val="00DA003A"/>
  </w:style>
  <w:style w:type="character" w:customStyle="1" w:styleId="WW-WW8Num40ztrue123456">
    <w:name w:val="WW-WW8Num40ztrue123456"/>
    <w:rsid w:val="00DA003A"/>
  </w:style>
  <w:style w:type="character" w:customStyle="1" w:styleId="WW8Num41z0">
    <w:name w:val="WW8Num41z0"/>
    <w:rsid w:val="00DA003A"/>
    <w:rPr>
      <w:rFonts w:ascii="Symbol" w:hAnsi="Symbol" w:cs="Symbol"/>
    </w:rPr>
  </w:style>
  <w:style w:type="character" w:customStyle="1" w:styleId="WW8Num41z1">
    <w:name w:val="WW8Num41z1"/>
    <w:rsid w:val="00DA003A"/>
    <w:rPr>
      <w:rFonts w:ascii="Courier New" w:hAnsi="Courier New" w:cs="Courier New"/>
    </w:rPr>
  </w:style>
  <w:style w:type="character" w:customStyle="1" w:styleId="WW8Num41z2">
    <w:name w:val="WW8Num41z2"/>
    <w:rsid w:val="00DA003A"/>
    <w:rPr>
      <w:rFonts w:ascii="Wingdings" w:hAnsi="Wingdings" w:cs="Wingdings"/>
    </w:rPr>
  </w:style>
  <w:style w:type="character" w:customStyle="1" w:styleId="WW8Num42zfalse">
    <w:name w:val="WW8Num42zfalse"/>
    <w:rsid w:val="00DA003A"/>
  </w:style>
  <w:style w:type="character" w:customStyle="1" w:styleId="WW8Num43zfalse">
    <w:name w:val="WW8Num43zfalse"/>
    <w:rsid w:val="00DA003A"/>
  </w:style>
  <w:style w:type="character" w:customStyle="1" w:styleId="WW8Num44zfalse">
    <w:name w:val="WW8Num44zfalse"/>
    <w:rsid w:val="00DA003A"/>
  </w:style>
  <w:style w:type="character" w:customStyle="1" w:styleId="WW8Num45z0">
    <w:name w:val="WW8Num45z0"/>
    <w:rsid w:val="00DA003A"/>
    <w:rPr>
      <w:rFonts w:ascii="Symbol" w:hAnsi="Symbol" w:cs="Symbol"/>
    </w:rPr>
  </w:style>
  <w:style w:type="character" w:customStyle="1" w:styleId="WW8Num45ztrue">
    <w:name w:val="WW8Num45ztrue"/>
    <w:rsid w:val="00DA003A"/>
  </w:style>
  <w:style w:type="character" w:customStyle="1" w:styleId="WW-WW8Num45ztrue">
    <w:name w:val="WW-WW8Num45ztrue"/>
    <w:rsid w:val="00DA003A"/>
  </w:style>
  <w:style w:type="character" w:customStyle="1" w:styleId="WW-WW8Num45ztrue1">
    <w:name w:val="WW-WW8Num45ztrue1"/>
    <w:rsid w:val="00DA003A"/>
  </w:style>
  <w:style w:type="character" w:customStyle="1" w:styleId="WW-WW8Num45ztrue12">
    <w:name w:val="WW-WW8Num45ztrue12"/>
    <w:rsid w:val="00DA003A"/>
  </w:style>
  <w:style w:type="character" w:customStyle="1" w:styleId="WW-WW8Num45ztrue123">
    <w:name w:val="WW-WW8Num45ztrue123"/>
    <w:rsid w:val="00DA003A"/>
  </w:style>
  <w:style w:type="character" w:customStyle="1" w:styleId="WW-WW8Num45ztrue1234">
    <w:name w:val="WW-WW8Num45ztrue1234"/>
    <w:rsid w:val="00DA003A"/>
  </w:style>
  <w:style w:type="character" w:customStyle="1" w:styleId="WW-WW8Num45ztrue12345">
    <w:name w:val="WW-WW8Num45ztrue12345"/>
    <w:rsid w:val="00DA003A"/>
  </w:style>
  <w:style w:type="character" w:customStyle="1" w:styleId="WW-WW8Num45ztrue123456">
    <w:name w:val="WW-WW8Num45ztrue123456"/>
    <w:rsid w:val="00DA003A"/>
  </w:style>
  <w:style w:type="character" w:customStyle="1" w:styleId="311">
    <w:name w:val="Основной текст 3 Знак1"/>
    <w:rsid w:val="00DA003A"/>
    <w:rPr>
      <w:sz w:val="16"/>
      <w:szCs w:val="16"/>
      <w:lang w:val="ru-RU" w:bidi="ar-SA"/>
    </w:rPr>
  </w:style>
  <w:style w:type="paragraph" w:customStyle="1" w:styleId="1b">
    <w:name w:val="Схема документа1"/>
    <w:basedOn w:val="a"/>
    <w:rsid w:val="00DA003A"/>
    <w:pPr>
      <w:shd w:val="clear" w:color="auto" w:fill="000080"/>
      <w:suppressAutoHyphens/>
    </w:pPr>
    <w:rPr>
      <w:rFonts w:ascii="Tahoma" w:hAnsi="Tahoma" w:cs="Tahoma"/>
      <w:sz w:val="20"/>
      <w:szCs w:val="20"/>
      <w:lang w:eastAsia="zh-CN"/>
    </w:rPr>
  </w:style>
  <w:style w:type="character" w:customStyle="1" w:styleId="1c">
    <w:name w:val="Верхний колонтитул Знак1"/>
    <w:basedOn w:val="a0"/>
    <w:rsid w:val="00DA003A"/>
    <w:rPr>
      <w:lang w:eastAsia="zh-CN"/>
    </w:rPr>
  </w:style>
  <w:style w:type="paragraph" w:customStyle="1" w:styleId="affb">
    <w:name w:val="Знак"/>
    <w:basedOn w:val="a"/>
    <w:uiPriority w:val="99"/>
    <w:rsid w:val="00DA003A"/>
    <w:pPr>
      <w:suppressAutoHyphens/>
      <w:spacing w:before="280" w:after="280"/>
      <w:jc w:val="both"/>
    </w:pPr>
    <w:rPr>
      <w:rFonts w:ascii="Tahoma" w:hAnsi="Tahoma" w:cs="Tahoma"/>
      <w:sz w:val="20"/>
      <w:szCs w:val="20"/>
      <w:lang w:val="en-US" w:eastAsia="zh-CN"/>
    </w:rPr>
  </w:style>
  <w:style w:type="paragraph" w:customStyle="1" w:styleId="fn2r">
    <w:name w:val="fn2r"/>
    <w:basedOn w:val="a"/>
    <w:rsid w:val="00DA003A"/>
    <w:pPr>
      <w:suppressAutoHyphens/>
      <w:spacing w:before="280" w:after="280"/>
    </w:pPr>
    <w:rPr>
      <w:lang w:eastAsia="zh-CN"/>
    </w:rPr>
  </w:style>
  <w:style w:type="paragraph" w:customStyle="1" w:styleId="affc">
    <w:name w:val="Знак Знак Знак Знак Знак Знак Знак Знак"/>
    <w:basedOn w:val="a"/>
    <w:rsid w:val="00DA003A"/>
    <w:pPr>
      <w:suppressAutoHyphens/>
      <w:spacing w:before="280" w:after="280"/>
    </w:pPr>
    <w:rPr>
      <w:rFonts w:ascii="Tahoma" w:hAnsi="Tahoma" w:cs="Tahoma"/>
      <w:sz w:val="20"/>
      <w:szCs w:val="20"/>
      <w:lang w:val="en-US" w:eastAsia="zh-CN"/>
    </w:rPr>
  </w:style>
  <w:style w:type="paragraph" w:customStyle="1" w:styleId="affd">
    <w:name w:val="Знак Знак Знак Знак Знак Знак Знак Знак Знак Знак Знак"/>
    <w:basedOn w:val="a"/>
    <w:rsid w:val="00DA003A"/>
    <w:pPr>
      <w:suppressAutoHyphens/>
      <w:spacing w:before="280" w:after="280"/>
      <w:jc w:val="both"/>
    </w:pPr>
    <w:rPr>
      <w:rFonts w:ascii="Tahoma" w:hAnsi="Tahoma" w:cs="Tahoma"/>
      <w:sz w:val="20"/>
      <w:szCs w:val="20"/>
      <w:lang w:val="en-US" w:eastAsia="zh-CN"/>
    </w:rPr>
  </w:style>
  <w:style w:type="paragraph" w:customStyle="1" w:styleId="WW-">
    <w:name w:val="WW-Знак"/>
    <w:basedOn w:val="a"/>
    <w:rsid w:val="00DA003A"/>
    <w:pPr>
      <w:suppressAutoHyphens/>
      <w:spacing w:before="280" w:after="280"/>
      <w:jc w:val="both"/>
    </w:pPr>
    <w:rPr>
      <w:rFonts w:ascii="Tahoma" w:hAnsi="Tahoma" w:cs="Tahoma"/>
      <w:sz w:val="20"/>
      <w:szCs w:val="20"/>
      <w:lang w:val="en-US" w:eastAsia="zh-CN"/>
    </w:rPr>
  </w:style>
  <w:style w:type="paragraph" w:customStyle="1" w:styleId="affe">
    <w:name w:val="Знак Знак Знак Знак Знак"/>
    <w:basedOn w:val="a"/>
    <w:rsid w:val="00DA003A"/>
    <w:pPr>
      <w:suppressAutoHyphens/>
      <w:spacing w:before="280" w:after="280"/>
      <w:jc w:val="both"/>
    </w:pPr>
    <w:rPr>
      <w:rFonts w:ascii="Tahoma" w:hAnsi="Tahoma" w:cs="Tahoma"/>
      <w:sz w:val="20"/>
      <w:szCs w:val="20"/>
      <w:lang w:val="en-US" w:eastAsia="zh-CN"/>
    </w:rPr>
  </w:style>
  <w:style w:type="paragraph" w:styleId="HTML">
    <w:name w:val="HTML Preformatted"/>
    <w:basedOn w:val="a"/>
    <w:link w:val="HTML0"/>
    <w:rsid w:val="00DA003A"/>
    <w:pPr>
      <w:suppressAutoHyphens/>
    </w:pPr>
    <w:rPr>
      <w:rFonts w:ascii="Courier New" w:hAnsi="Courier New" w:cs="Courier New"/>
      <w:sz w:val="20"/>
      <w:szCs w:val="20"/>
      <w:lang w:eastAsia="zh-CN"/>
    </w:rPr>
  </w:style>
  <w:style w:type="character" w:customStyle="1" w:styleId="HTML0">
    <w:name w:val="Стандартный HTML Знак"/>
    <w:basedOn w:val="a0"/>
    <w:link w:val="HTML"/>
    <w:rsid w:val="00DA003A"/>
    <w:rPr>
      <w:rFonts w:ascii="Courier New" w:eastAsia="Times New Roman" w:hAnsi="Courier New" w:cs="Courier New"/>
      <w:sz w:val="20"/>
      <w:szCs w:val="20"/>
      <w:lang w:eastAsia="zh-CN"/>
    </w:rPr>
  </w:style>
  <w:style w:type="paragraph" w:customStyle="1" w:styleId="Standard">
    <w:name w:val="Standard"/>
    <w:qFormat/>
    <w:rsid w:val="00DA003A"/>
    <w:pPr>
      <w:widowControl w:val="0"/>
      <w:suppressAutoHyphens/>
    </w:pPr>
    <w:rPr>
      <w:rFonts w:ascii="Times New Roman" w:eastAsia="Arial Unicode MS" w:hAnsi="Times New Roman" w:cs="Mangal"/>
      <w:kern w:val="1"/>
      <w:sz w:val="24"/>
      <w:szCs w:val="24"/>
      <w:lang w:eastAsia="zh-CN" w:bidi="hi-IN"/>
    </w:rPr>
  </w:style>
  <w:style w:type="paragraph" w:customStyle="1" w:styleId="TableContents">
    <w:name w:val="Table Contents"/>
    <w:basedOn w:val="Standard"/>
    <w:qFormat/>
    <w:rsid w:val="00DA003A"/>
    <w:pPr>
      <w:suppressLineNumbers/>
      <w:textAlignment w:val="baseline"/>
    </w:pPr>
  </w:style>
  <w:style w:type="paragraph" w:customStyle="1" w:styleId="afff">
    <w:name w:val="подпись к объекту"/>
    <w:basedOn w:val="a"/>
    <w:next w:val="a"/>
    <w:rsid w:val="00DA003A"/>
    <w:pPr>
      <w:suppressAutoHyphens/>
      <w:spacing w:line="240" w:lineRule="atLeast"/>
      <w:jc w:val="center"/>
    </w:pPr>
    <w:rPr>
      <w:b/>
      <w:caps/>
      <w:sz w:val="28"/>
      <w:szCs w:val="20"/>
      <w:lang w:eastAsia="zh-CN"/>
    </w:rPr>
  </w:style>
  <w:style w:type="paragraph" w:customStyle="1" w:styleId="afff0">
    <w:name w:val="Знак Знак Знак Знак Знак Знак Знак Знак Знак Знак Знак Знак Знак Знак"/>
    <w:basedOn w:val="a"/>
    <w:rsid w:val="00DA003A"/>
    <w:pPr>
      <w:widowControl w:val="0"/>
      <w:suppressAutoHyphens/>
      <w:spacing w:after="160" w:line="240" w:lineRule="exact"/>
      <w:jc w:val="right"/>
    </w:pPr>
    <w:rPr>
      <w:sz w:val="20"/>
      <w:szCs w:val="20"/>
      <w:lang w:val="en-GB" w:eastAsia="zh-CN"/>
    </w:rPr>
  </w:style>
  <w:style w:type="paragraph" w:customStyle="1" w:styleId="WW-0">
    <w:name w:val="WW-Базовый"/>
    <w:rsid w:val="00DA003A"/>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paragraph" w:customStyle="1" w:styleId="1">
    <w:name w:val="Абзац списка1"/>
    <w:basedOn w:val="a"/>
    <w:qFormat/>
    <w:rsid w:val="00DA003A"/>
    <w:pPr>
      <w:numPr>
        <w:numId w:val="1"/>
      </w:numPr>
      <w:jc w:val="both"/>
    </w:pPr>
    <w:rPr>
      <w:rFonts w:ascii="Calibri" w:hAnsi="Calibri" w:cs="Calibri"/>
      <w:sz w:val="28"/>
      <w:szCs w:val="28"/>
      <w:lang w:eastAsia="en-US"/>
    </w:rPr>
  </w:style>
  <w:style w:type="table" w:customStyle="1" w:styleId="131">
    <w:name w:val="Сетка таблицы13"/>
    <w:basedOn w:val="a1"/>
    <w:next w:val="a4"/>
    <w:rsid w:val="00DA00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94EDC"/>
  </w:style>
  <w:style w:type="table" w:customStyle="1" w:styleId="141">
    <w:name w:val="Сетка таблицы14"/>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4"/>
    <w:uiPriority w:val="99"/>
    <w:rsid w:val="00894ED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0">
    <w:name w:val="Основной текст 27"/>
    <w:basedOn w:val="a"/>
    <w:rsid w:val="00336B27"/>
    <w:pPr>
      <w:ind w:left="284"/>
      <w:jc w:val="both"/>
    </w:pPr>
    <w:rPr>
      <w:szCs w:val="20"/>
    </w:rPr>
  </w:style>
  <w:style w:type="numbering" w:customStyle="1" w:styleId="160">
    <w:name w:val="Нет списка16"/>
    <w:next w:val="a2"/>
    <w:uiPriority w:val="99"/>
    <w:semiHidden/>
    <w:unhideWhenUsed/>
    <w:rsid w:val="00296BB6"/>
  </w:style>
  <w:style w:type="paragraph" w:styleId="afff1">
    <w:name w:val="endnote text"/>
    <w:basedOn w:val="a"/>
    <w:link w:val="afff2"/>
    <w:uiPriority w:val="99"/>
    <w:unhideWhenUsed/>
    <w:qFormat/>
    <w:rsid w:val="00296BB6"/>
    <w:rPr>
      <w:sz w:val="20"/>
      <w:szCs w:val="20"/>
    </w:rPr>
  </w:style>
  <w:style w:type="character" w:customStyle="1" w:styleId="afff2">
    <w:name w:val="Текст концевой сноски Знак"/>
    <w:basedOn w:val="a0"/>
    <w:link w:val="afff1"/>
    <w:uiPriority w:val="99"/>
    <w:qFormat/>
    <w:rsid w:val="00296BB6"/>
    <w:rPr>
      <w:rFonts w:ascii="Times New Roman" w:eastAsia="Times New Roman" w:hAnsi="Times New Roman" w:cs="Times New Roman"/>
      <w:sz w:val="20"/>
      <w:szCs w:val="20"/>
      <w:lang w:eastAsia="ru-RU"/>
    </w:rPr>
  </w:style>
  <w:style w:type="paragraph" w:styleId="83">
    <w:name w:val="toc 8"/>
    <w:basedOn w:val="a"/>
    <w:next w:val="a"/>
    <w:uiPriority w:val="39"/>
    <w:unhideWhenUsed/>
    <w:qFormat/>
    <w:rsid w:val="00296BB6"/>
    <w:pPr>
      <w:spacing w:after="100" w:line="276" w:lineRule="auto"/>
      <w:ind w:left="1540"/>
    </w:pPr>
    <w:rPr>
      <w:rFonts w:ascii="Calibri" w:hAnsi="Calibri"/>
      <w:sz w:val="22"/>
      <w:szCs w:val="22"/>
    </w:rPr>
  </w:style>
  <w:style w:type="paragraph" w:styleId="93">
    <w:name w:val="toc 9"/>
    <w:basedOn w:val="a"/>
    <w:next w:val="a"/>
    <w:uiPriority w:val="39"/>
    <w:unhideWhenUsed/>
    <w:qFormat/>
    <w:rsid w:val="00296BB6"/>
    <w:pPr>
      <w:spacing w:after="100" w:line="276" w:lineRule="auto"/>
      <w:ind w:left="1760"/>
    </w:pPr>
    <w:rPr>
      <w:rFonts w:ascii="Calibri" w:hAnsi="Calibri"/>
      <w:sz w:val="22"/>
      <w:szCs w:val="22"/>
    </w:rPr>
  </w:style>
  <w:style w:type="paragraph" w:styleId="73">
    <w:name w:val="toc 7"/>
    <w:basedOn w:val="a"/>
    <w:next w:val="a"/>
    <w:uiPriority w:val="39"/>
    <w:unhideWhenUsed/>
    <w:qFormat/>
    <w:rsid w:val="00296BB6"/>
    <w:pPr>
      <w:spacing w:after="100" w:line="276" w:lineRule="auto"/>
      <w:ind w:left="1320"/>
    </w:pPr>
    <w:rPr>
      <w:rFonts w:ascii="Calibri" w:hAnsi="Calibri"/>
      <w:sz w:val="22"/>
      <w:szCs w:val="22"/>
    </w:rPr>
  </w:style>
  <w:style w:type="paragraph" w:styleId="1d">
    <w:name w:val="toc 1"/>
    <w:basedOn w:val="a"/>
    <w:next w:val="a"/>
    <w:uiPriority w:val="39"/>
    <w:unhideWhenUsed/>
    <w:rsid w:val="00296BB6"/>
    <w:pPr>
      <w:spacing w:after="100"/>
    </w:pPr>
    <w:rPr>
      <w:b/>
    </w:rPr>
  </w:style>
  <w:style w:type="paragraph" w:styleId="63">
    <w:name w:val="toc 6"/>
    <w:basedOn w:val="a"/>
    <w:next w:val="a"/>
    <w:uiPriority w:val="39"/>
    <w:unhideWhenUsed/>
    <w:qFormat/>
    <w:rsid w:val="00296BB6"/>
    <w:pPr>
      <w:spacing w:after="100" w:line="276" w:lineRule="auto"/>
      <w:ind w:left="1100"/>
    </w:pPr>
    <w:rPr>
      <w:rFonts w:ascii="Calibri" w:hAnsi="Calibri"/>
      <w:sz w:val="22"/>
      <w:szCs w:val="22"/>
    </w:rPr>
  </w:style>
  <w:style w:type="paragraph" w:styleId="3b">
    <w:name w:val="toc 3"/>
    <w:basedOn w:val="a"/>
    <w:next w:val="a"/>
    <w:uiPriority w:val="39"/>
    <w:unhideWhenUsed/>
    <w:qFormat/>
    <w:rsid w:val="00296BB6"/>
    <w:pPr>
      <w:spacing w:after="100"/>
      <w:ind w:left="480"/>
      <w:jc w:val="both"/>
    </w:pPr>
  </w:style>
  <w:style w:type="paragraph" w:styleId="2c">
    <w:name w:val="toc 2"/>
    <w:basedOn w:val="a"/>
    <w:next w:val="a"/>
    <w:uiPriority w:val="39"/>
    <w:unhideWhenUsed/>
    <w:qFormat/>
    <w:rsid w:val="00296BB6"/>
    <w:pPr>
      <w:tabs>
        <w:tab w:val="right" w:leader="dot" w:pos="9344"/>
      </w:tabs>
      <w:spacing w:after="100"/>
      <w:ind w:left="240"/>
      <w:jc w:val="both"/>
    </w:pPr>
  </w:style>
  <w:style w:type="paragraph" w:styleId="45">
    <w:name w:val="toc 4"/>
    <w:basedOn w:val="a"/>
    <w:next w:val="a"/>
    <w:uiPriority w:val="39"/>
    <w:unhideWhenUsed/>
    <w:rsid w:val="00296BB6"/>
    <w:pPr>
      <w:spacing w:after="100"/>
      <w:ind w:left="720"/>
      <w:jc w:val="both"/>
    </w:pPr>
    <w:rPr>
      <w:sz w:val="28"/>
    </w:rPr>
  </w:style>
  <w:style w:type="paragraph" w:styleId="55">
    <w:name w:val="toc 5"/>
    <w:basedOn w:val="a"/>
    <w:next w:val="a"/>
    <w:uiPriority w:val="39"/>
    <w:unhideWhenUsed/>
    <w:qFormat/>
    <w:rsid w:val="00296BB6"/>
    <w:pPr>
      <w:spacing w:after="100" w:line="276" w:lineRule="auto"/>
      <w:ind w:left="880"/>
    </w:pPr>
    <w:rPr>
      <w:rFonts w:ascii="Calibri" w:hAnsi="Calibri"/>
      <w:sz w:val="22"/>
      <w:szCs w:val="22"/>
    </w:rPr>
  </w:style>
  <w:style w:type="character" w:styleId="afff3">
    <w:name w:val="endnote reference"/>
    <w:uiPriority w:val="99"/>
    <w:unhideWhenUsed/>
    <w:qFormat/>
    <w:rsid w:val="00296BB6"/>
    <w:rPr>
      <w:vertAlign w:val="superscript"/>
    </w:rPr>
  </w:style>
  <w:style w:type="table" w:customStyle="1" w:styleId="161">
    <w:name w:val="Сетка таблицы16"/>
    <w:basedOn w:val="a1"/>
    <w:next w:val="a4"/>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Основной текст Знак1"/>
    <w:qFormat/>
    <w:rsid w:val="00296BB6"/>
    <w:rPr>
      <w:rFonts w:ascii="Times New Roman" w:eastAsia="Lucida Sans Unicode" w:hAnsi="Times New Roman" w:cs="Mangal"/>
      <w:kern w:val="1"/>
      <w:sz w:val="24"/>
      <w:szCs w:val="24"/>
      <w:lang w:eastAsia="zh-CN" w:bidi="hi-IN"/>
    </w:rPr>
  </w:style>
  <w:style w:type="paragraph" w:customStyle="1" w:styleId="western">
    <w:name w:val="western"/>
    <w:basedOn w:val="a"/>
    <w:qFormat/>
    <w:rsid w:val="00296BB6"/>
    <w:pPr>
      <w:spacing w:before="100" w:beforeAutospacing="1"/>
      <w:jc w:val="both"/>
    </w:pPr>
    <w:rPr>
      <w:sz w:val="28"/>
      <w:szCs w:val="28"/>
    </w:rPr>
  </w:style>
  <w:style w:type="paragraph" w:customStyle="1" w:styleId="cjk">
    <w:name w:val="cjk"/>
    <w:basedOn w:val="a"/>
    <w:qFormat/>
    <w:rsid w:val="00296BB6"/>
    <w:pPr>
      <w:spacing w:before="100" w:beforeAutospacing="1"/>
      <w:jc w:val="both"/>
    </w:pPr>
    <w:rPr>
      <w:sz w:val="28"/>
      <w:szCs w:val="28"/>
    </w:rPr>
  </w:style>
  <w:style w:type="paragraph" w:customStyle="1" w:styleId="ctl">
    <w:name w:val="ctl"/>
    <w:basedOn w:val="a"/>
    <w:qFormat/>
    <w:rsid w:val="00296BB6"/>
    <w:pPr>
      <w:spacing w:before="100" w:beforeAutospacing="1"/>
      <w:jc w:val="both"/>
    </w:pPr>
  </w:style>
  <w:style w:type="paragraph" w:customStyle="1" w:styleId="western1">
    <w:name w:val="western1"/>
    <w:basedOn w:val="a"/>
    <w:qFormat/>
    <w:rsid w:val="00296BB6"/>
    <w:pPr>
      <w:spacing w:before="100" w:beforeAutospacing="1"/>
    </w:pPr>
  </w:style>
  <w:style w:type="paragraph" w:customStyle="1" w:styleId="cjk1">
    <w:name w:val="cjk1"/>
    <w:basedOn w:val="a"/>
    <w:qFormat/>
    <w:rsid w:val="00296BB6"/>
    <w:pPr>
      <w:spacing w:before="100" w:beforeAutospacing="1"/>
    </w:pPr>
    <w:rPr>
      <w:rFonts w:ascii="SimSun" w:eastAsia="SimSun" w:hAnsi="SimSun"/>
    </w:rPr>
  </w:style>
  <w:style w:type="paragraph" w:customStyle="1" w:styleId="ctl1">
    <w:name w:val="ctl1"/>
    <w:basedOn w:val="a"/>
    <w:qFormat/>
    <w:rsid w:val="00296BB6"/>
    <w:pPr>
      <w:spacing w:before="100" w:beforeAutospacing="1"/>
    </w:pPr>
    <w:rPr>
      <w:rFonts w:ascii="Mangal" w:hAnsi="Mangal" w:cs="Mangal"/>
    </w:rPr>
  </w:style>
  <w:style w:type="paragraph" w:customStyle="1" w:styleId="style13222631300000000552consplusnormal">
    <w:name w:val="style_13222631300000000552consplusnormal"/>
    <w:basedOn w:val="a"/>
    <w:qFormat/>
    <w:rsid w:val="00296BB6"/>
    <w:pPr>
      <w:spacing w:before="100" w:beforeAutospacing="1" w:after="100" w:afterAutospacing="1"/>
    </w:pPr>
  </w:style>
  <w:style w:type="paragraph" w:customStyle="1" w:styleId="1f">
    <w:name w:val="Без интервала1"/>
    <w:qFormat/>
    <w:rsid w:val="00296BB6"/>
    <w:pPr>
      <w:jc w:val="both"/>
    </w:pPr>
    <w:rPr>
      <w:rFonts w:ascii="Times New Roman" w:eastAsia="Times New Roman" w:hAnsi="Times New Roman" w:cs="Times New Roman"/>
      <w:sz w:val="28"/>
      <w:szCs w:val="24"/>
      <w:lang w:eastAsia="ru-RU"/>
    </w:rPr>
  </w:style>
  <w:style w:type="paragraph" w:customStyle="1" w:styleId="1f0">
    <w:name w:val="Заголовок оглавления1"/>
    <w:basedOn w:val="10"/>
    <w:next w:val="a"/>
    <w:uiPriority w:val="39"/>
    <w:unhideWhenUsed/>
    <w:qFormat/>
    <w:rsid w:val="00296BB6"/>
    <w:pPr>
      <w:keepLines/>
      <w:widowControl/>
      <w:spacing w:before="120" w:after="120" w:line="276" w:lineRule="auto"/>
      <w:outlineLvl w:val="9"/>
    </w:pPr>
    <w:rPr>
      <w:rFonts w:ascii="Cambria" w:hAnsi="Cambria"/>
      <w:bCs/>
      <w:color w:val="365F91"/>
      <w:szCs w:val="28"/>
    </w:rPr>
  </w:style>
  <w:style w:type="table" w:customStyle="1" w:styleId="170">
    <w:name w:val="Сетка таблицы17"/>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Сетка таблицы72"/>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
    <w:name w:val="r"/>
    <w:qFormat/>
    <w:rsid w:val="00296BB6"/>
  </w:style>
  <w:style w:type="character" w:customStyle="1" w:styleId="ep">
    <w:name w:val="ep"/>
    <w:qFormat/>
    <w:rsid w:val="00296BB6"/>
  </w:style>
  <w:style w:type="character" w:customStyle="1" w:styleId="blk">
    <w:name w:val="blk"/>
    <w:qFormat/>
    <w:rsid w:val="00296BB6"/>
  </w:style>
  <w:style w:type="table" w:customStyle="1" w:styleId="1110">
    <w:name w:val="Сетка таблицы11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qFormat/>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uiPriority w:val="59"/>
    <w:rsid w:val="00296BB6"/>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4">
    <w:name w:val="Нормальный (таблица)"/>
    <w:basedOn w:val="a"/>
    <w:next w:val="a"/>
    <w:uiPriority w:val="99"/>
    <w:qFormat/>
    <w:rsid w:val="00296BB6"/>
    <w:pPr>
      <w:widowControl w:val="0"/>
      <w:autoSpaceDE w:val="0"/>
      <w:autoSpaceDN w:val="0"/>
      <w:adjustRightInd w:val="0"/>
      <w:jc w:val="both"/>
    </w:pPr>
  </w:style>
  <w:style w:type="paragraph" w:customStyle="1" w:styleId="afff5">
    <w:name w:val="Центрированный (таблица)"/>
    <w:basedOn w:val="afff4"/>
    <w:next w:val="a"/>
    <w:uiPriority w:val="99"/>
    <w:qFormat/>
    <w:rsid w:val="00296BB6"/>
    <w:pPr>
      <w:jc w:val="center"/>
    </w:pPr>
  </w:style>
  <w:style w:type="paragraph" w:customStyle="1" w:styleId="afff6">
    <w:name w:val="Таблица_Текст слева"/>
    <w:basedOn w:val="a"/>
    <w:link w:val="afff7"/>
    <w:rsid w:val="00296BB6"/>
    <w:rPr>
      <w:sz w:val="22"/>
      <w:szCs w:val="22"/>
      <w:lang w:eastAsia="zh-CN"/>
    </w:rPr>
  </w:style>
  <w:style w:type="character" w:customStyle="1" w:styleId="afff7">
    <w:name w:val="Таблица_Текст слева Знак"/>
    <w:link w:val="afff6"/>
    <w:rsid w:val="00296BB6"/>
    <w:rPr>
      <w:rFonts w:ascii="Times New Roman" w:eastAsia="Times New Roman" w:hAnsi="Times New Roman" w:cs="Times New Roman"/>
      <w:lang w:eastAsia="zh-CN"/>
    </w:rPr>
  </w:style>
  <w:style w:type="paragraph" w:customStyle="1" w:styleId="afff8">
    <w:name w:val="Таблица_Текст по центру + полужирный"/>
    <w:basedOn w:val="a"/>
    <w:next w:val="a"/>
    <w:rsid w:val="00296BB6"/>
    <w:pPr>
      <w:jc w:val="center"/>
    </w:pPr>
    <w:rPr>
      <w:b/>
      <w:bCs/>
      <w:sz w:val="22"/>
      <w:szCs w:val="20"/>
      <w:lang w:eastAsia="zh-CN"/>
    </w:rPr>
  </w:style>
  <w:style w:type="table" w:customStyle="1" w:styleId="1310">
    <w:name w:val="Сетка таблицы13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Сетка таблицы102"/>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1"/>
    <w:basedOn w:val="a1"/>
    <w:uiPriority w:val="59"/>
    <w:qFormat/>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uiPriority w:val="59"/>
    <w:rsid w:val="00296BB6"/>
    <w:pPr>
      <w:jc w:val="both"/>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1581">
      <w:bodyDiv w:val="1"/>
      <w:marLeft w:val="0"/>
      <w:marRight w:val="0"/>
      <w:marTop w:val="0"/>
      <w:marBottom w:val="0"/>
      <w:divBdr>
        <w:top w:val="none" w:sz="0" w:space="0" w:color="auto"/>
        <w:left w:val="none" w:sz="0" w:space="0" w:color="auto"/>
        <w:bottom w:val="none" w:sz="0" w:space="0" w:color="auto"/>
        <w:right w:val="none" w:sz="0" w:space="0" w:color="auto"/>
      </w:divBdr>
    </w:div>
    <w:div w:id="185753467">
      <w:bodyDiv w:val="1"/>
      <w:marLeft w:val="0"/>
      <w:marRight w:val="0"/>
      <w:marTop w:val="0"/>
      <w:marBottom w:val="0"/>
      <w:divBdr>
        <w:top w:val="none" w:sz="0" w:space="0" w:color="auto"/>
        <w:left w:val="none" w:sz="0" w:space="0" w:color="auto"/>
        <w:bottom w:val="none" w:sz="0" w:space="0" w:color="auto"/>
        <w:right w:val="none" w:sz="0" w:space="0" w:color="auto"/>
      </w:divBdr>
    </w:div>
    <w:div w:id="227569621">
      <w:bodyDiv w:val="1"/>
      <w:marLeft w:val="0"/>
      <w:marRight w:val="0"/>
      <w:marTop w:val="0"/>
      <w:marBottom w:val="0"/>
      <w:divBdr>
        <w:top w:val="none" w:sz="0" w:space="0" w:color="auto"/>
        <w:left w:val="none" w:sz="0" w:space="0" w:color="auto"/>
        <w:bottom w:val="none" w:sz="0" w:space="0" w:color="auto"/>
        <w:right w:val="none" w:sz="0" w:space="0" w:color="auto"/>
      </w:divBdr>
    </w:div>
    <w:div w:id="449126922">
      <w:bodyDiv w:val="1"/>
      <w:marLeft w:val="0"/>
      <w:marRight w:val="0"/>
      <w:marTop w:val="0"/>
      <w:marBottom w:val="0"/>
      <w:divBdr>
        <w:top w:val="none" w:sz="0" w:space="0" w:color="auto"/>
        <w:left w:val="none" w:sz="0" w:space="0" w:color="auto"/>
        <w:bottom w:val="none" w:sz="0" w:space="0" w:color="auto"/>
        <w:right w:val="none" w:sz="0" w:space="0" w:color="auto"/>
      </w:divBdr>
    </w:div>
    <w:div w:id="487018482">
      <w:bodyDiv w:val="1"/>
      <w:marLeft w:val="0"/>
      <w:marRight w:val="0"/>
      <w:marTop w:val="0"/>
      <w:marBottom w:val="0"/>
      <w:divBdr>
        <w:top w:val="none" w:sz="0" w:space="0" w:color="auto"/>
        <w:left w:val="none" w:sz="0" w:space="0" w:color="auto"/>
        <w:bottom w:val="none" w:sz="0" w:space="0" w:color="auto"/>
        <w:right w:val="none" w:sz="0" w:space="0" w:color="auto"/>
      </w:divBdr>
    </w:div>
    <w:div w:id="665596524">
      <w:bodyDiv w:val="1"/>
      <w:marLeft w:val="0"/>
      <w:marRight w:val="0"/>
      <w:marTop w:val="0"/>
      <w:marBottom w:val="0"/>
      <w:divBdr>
        <w:top w:val="none" w:sz="0" w:space="0" w:color="auto"/>
        <w:left w:val="none" w:sz="0" w:space="0" w:color="auto"/>
        <w:bottom w:val="none" w:sz="0" w:space="0" w:color="auto"/>
        <w:right w:val="none" w:sz="0" w:space="0" w:color="auto"/>
      </w:divBdr>
    </w:div>
    <w:div w:id="869302239">
      <w:bodyDiv w:val="1"/>
      <w:marLeft w:val="0"/>
      <w:marRight w:val="0"/>
      <w:marTop w:val="0"/>
      <w:marBottom w:val="0"/>
      <w:divBdr>
        <w:top w:val="none" w:sz="0" w:space="0" w:color="auto"/>
        <w:left w:val="none" w:sz="0" w:space="0" w:color="auto"/>
        <w:bottom w:val="none" w:sz="0" w:space="0" w:color="auto"/>
        <w:right w:val="none" w:sz="0" w:space="0" w:color="auto"/>
      </w:divBdr>
    </w:div>
    <w:div w:id="998311112">
      <w:bodyDiv w:val="1"/>
      <w:marLeft w:val="0"/>
      <w:marRight w:val="0"/>
      <w:marTop w:val="0"/>
      <w:marBottom w:val="0"/>
      <w:divBdr>
        <w:top w:val="none" w:sz="0" w:space="0" w:color="auto"/>
        <w:left w:val="none" w:sz="0" w:space="0" w:color="auto"/>
        <w:bottom w:val="none" w:sz="0" w:space="0" w:color="auto"/>
        <w:right w:val="none" w:sz="0" w:space="0" w:color="auto"/>
      </w:divBdr>
    </w:div>
    <w:div w:id="1057582778">
      <w:bodyDiv w:val="1"/>
      <w:marLeft w:val="0"/>
      <w:marRight w:val="0"/>
      <w:marTop w:val="0"/>
      <w:marBottom w:val="0"/>
      <w:divBdr>
        <w:top w:val="none" w:sz="0" w:space="0" w:color="auto"/>
        <w:left w:val="none" w:sz="0" w:space="0" w:color="auto"/>
        <w:bottom w:val="none" w:sz="0" w:space="0" w:color="auto"/>
        <w:right w:val="none" w:sz="0" w:space="0" w:color="auto"/>
      </w:divBdr>
    </w:div>
    <w:div w:id="1135490929">
      <w:bodyDiv w:val="1"/>
      <w:marLeft w:val="0"/>
      <w:marRight w:val="0"/>
      <w:marTop w:val="0"/>
      <w:marBottom w:val="0"/>
      <w:divBdr>
        <w:top w:val="none" w:sz="0" w:space="0" w:color="auto"/>
        <w:left w:val="none" w:sz="0" w:space="0" w:color="auto"/>
        <w:bottom w:val="none" w:sz="0" w:space="0" w:color="auto"/>
        <w:right w:val="none" w:sz="0" w:space="0" w:color="auto"/>
      </w:divBdr>
    </w:div>
    <w:div w:id="1637683198">
      <w:bodyDiv w:val="1"/>
      <w:marLeft w:val="0"/>
      <w:marRight w:val="0"/>
      <w:marTop w:val="0"/>
      <w:marBottom w:val="0"/>
      <w:divBdr>
        <w:top w:val="none" w:sz="0" w:space="0" w:color="auto"/>
        <w:left w:val="none" w:sz="0" w:space="0" w:color="auto"/>
        <w:bottom w:val="none" w:sz="0" w:space="0" w:color="auto"/>
        <w:right w:val="none" w:sz="0" w:space="0" w:color="auto"/>
      </w:divBdr>
    </w:div>
    <w:div w:id="1638142892">
      <w:bodyDiv w:val="1"/>
      <w:marLeft w:val="0"/>
      <w:marRight w:val="0"/>
      <w:marTop w:val="0"/>
      <w:marBottom w:val="0"/>
      <w:divBdr>
        <w:top w:val="none" w:sz="0" w:space="0" w:color="auto"/>
        <w:left w:val="none" w:sz="0" w:space="0" w:color="auto"/>
        <w:bottom w:val="none" w:sz="0" w:space="0" w:color="auto"/>
        <w:right w:val="none" w:sz="0" w:space="0" w:color="auto"/>
      </w:divBdr>
    </w:div>
    <w:div w:id="1756124350">
      <w:bodyDiv w:val="1"/>
      <w:marLeft w:val="0"/>
      <w:marRight w:val="0"/>
      <w:marTop w:val="0"/>
      <w:marBottom w:val="0"/>
      <w:divBdr>
        <w:top w:val="none" w:sz="0" w:space="0" w:color="auto"/>
        <w:left w:val="none" w:sz="0" w:space="0" w:color="auto"/>
        <w:bottom w:val="none" w:sz="0" w:space="0" w:color="auto"/>
        <w:right w:val="none" w:sz="0" w:space="0" w:color="auto"/>
      </w:divBdr>
    </w:div>
    <w:div w:id="1793091715">
      <w:bodyDiv w:val="1"/>
      <w:marLeft w:val="0"/>
      <w:marRight w:val="0"/>
      <w:marTop w:val="0"/>
      <w:marBottom w:val="0"/>
      <w:divBdr>
        <w:top w:val="none" w:sz="0" w:space="0" w:color="auto"/>
        <w:left w:val="none" w:sz="0" w:space="0" w:color="auto"/>
        <w:bottom w:val="none" w:sz="0" w:space="0" w:color="auto"/>
        <w:right w:val="none" w:sz="0" w:space="0" w:color="auto"/>
      </w:divBdr>
    </w:div>
    <w:div w:id="21264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71</Pages>
  <Words>43776</Words>
  <Characters>249524</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Взвад</dc:creator>
  <cp:lastModifiedBy>Взвад</cp:lastModifiedBy>
  <cp:revision>3</cp:revision>
  <cp:lastPrinted>2017-08-04T09:00:00Z</cp:lastPrinted>
  <dcterms:created xsi:type="dcterms:W3CDTF">2018-01-10T11:47:00Z</dcterms:created>
  <dcterms:modified xsi:type="dcterms:W3CDTF">2018-01-11T13:14:00Z</dcterms:modified>
</cp:coreProperties>
</file>